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14" w:rsidRPr="004323E2" w:rsidRDefault="00246814" w:rsidP="00246814">
      <w:pPr>
        <w:pStyle w:val="ConsPlusTitle"/>
        <w:rPr>
          <w:rFonts w:ascii="Times New Roman" w:hAnsi="Times New Roman" w:cs="Times New Roman"/>
          <w:sz w:val="28"/>
          <w:szCs w:val="28"/>
        </w:rPr>
      </w:pPr>
      <w:r w:rsidRPr="004323E2">
        <w:rPr>
          <w:rFonts w:ascii="Times New Roman" w:hAnsi="Times New Roman" w:cs="Times New Roman"/>
          <w:sz w:val="28"/>
          <w:szCs w:val="28"/>
        </w:rPr>
        <w:t>СОВЕТ ЯДЫГЕРЬСКОГО СЕЛЬСКОГО ПОСЕЛЕНИЯ КУКМОРСКОГО МУНИЦИПАЛЬНОГО РАЙОНА</w:t>
      </w:r>
    </w:p>
    <w:p w:rsidR="00246814" w:rsidRPr="004323E2" w:rsidRDefault="00246814" w:rsidP="00246814">
      <w:pPr>
        <w:jc w:val="center"/>
        <w:rPr>
          <w:b/>
          <w:bCs/>
          <w:sz w:val="28"/>
          <w:szCs w:val="28"/>
        </w:rPr>
      </w:pPr>
      <w:r w:rsidRPr="004323E2">
        <w:rPr>
          <w:b/>
          <w:bCs/>
          <w:sz w:val="28"/>
          <w:szCs w:val="28"/>
        </w:rPr>
        <w:t>РЕСПУБЛИКИ ТАТАРСТАН</w:t>
      </w:r>
    </w:p>
    <w:p w:rsidR="00246814" w:rsidRPr="004323E2" w:rsidRDefault="00246814" w:rsidP="00246814">
      <w:pPr>
        <w:jc w:val="center"/>
        <w:rPr>
          <w:sz w:val="28"/>
        </w:rPr>
      </w:pPr>
    </w:p>
    <w:p w:rsidR="00246814" w:rsidRDefault="00246814" w:rsidP="00246814">
      <w:pPr>
        <w:autoSpaceDE w:val="0"/>
        <w:autoSpaceDN w:val="0"/>
        <w:jc w:val="center"/>
        <w:rPr>
          <w:sz w:val="28"/>
          <w:szCs w:val="28"/>
        </w:rPr>
      </w:pPr>
      <w:r w:rsidRPr="004323E2">
        <w:rPr>
          <w:sz w:val="28"/>
        </w:rPr>
        <w:t>РЕШЕНИЕ</w:t>
      </w:r>
    </w:p>
    <w:p w:rsidR="00246814" w:rsidRDefault="00246814" w:rsidP="00246814">
      <w:pPr>
        <w:autoSpaceDE w:val="0"/>
        <w:autoSpaceDN w:val="0"/>
        <w:rPr>
          <w:sz w:val="28"/>
          <w:szCs w:val="28"/>
        </w:rPr>
      </w:pPr>
      <w:r>
        <w:rPr>
          <w:sz w:val="28"/>
          <w:szCs w:val="28"/>
        </w:rPr>
        <w:t>от 27 апреля  2018 года                                                           №10</w:t>
      </w:r>
    </w:p>
    <w:p w:rsidR="00246814" w:rsidRDefault="00246814" w:rsidP="00246814">
      <w:pPr>
        <w:ind w:firstLine="540"/>
        <w:jc w:val="both"/>
        <w:rPr>
          <w:sz w:val="28"/>
        </w:rPr>
      </w:pPr>
    </w:p>
    <w:p w:rsidR="00246814" w:rsidRDefault="00246814" w:rsidP="00246814">
      <w:pPr>
        <w:ind w:firstLine="540"/>
        <w:jc w:val="both"/>
        <w:rPr>
          <w:sz w:val="28"/>
        </w:rPr>
      </w:pPr>
      <w:r>
        <w:rPr>
          <w:sz w:val="28"/>
        </w:rPr>
        <w:t xml:space="preserve">О проекте внесения изменений </w:t>
      </w:r>
    </w:p>
    <w:p w:rsidR="00246814" w:rsidRPr="00086AAA" w:rsidRDefault="00246814" w:rsidP="00246814">
      <w:pPr>
        <w:ind w:firstLine="540"/>
        <w:jc w:val="both"/>
        <w:rPr>
          <w:sz w:val="28"/>
        </w:rPr>
      </w:pPr>
      <w:r>
        <w:rPr>
          <w:sz w:val="28"/>
        </w:rPr>
        <w:t xml:space="preserve">в </w:t>
      </w:r>
      <w:r w:rsidRPr="000F38B2">
        <w:rPr>
          <w:sz w:val="28"/>
          <w:szCs w:val="28"/>
        </w:rPr>
        <w:t>Правил</w:t>
      </w:r>
      <w:r>
        <w:rPr>
          <w:sz w:val="28"/>
          <w:szCs w:val="28"/>
        </w:rPr>
        <w:t>а</w:t>
      </w:r>
      <w:r w:rsidRPr="000F38B2">
        <w:rPr>
          <w:sz w:val="28"/>
          <w:szCs w:val="28"/>
        </w:rPr>
        <w:t xml:space="preserve"> благоустройства и </w:t>
      </w:r>
    </w:p>
    <w:p w:rsidR="00246814" w:rsidRDefault="00246814" w:rsidP="00246814">
      <w:pPr>
        <w:ind w:firstLine="540"/>
        <w:jc w:val="both"/>
        <w:rPr>
          <w:sz w:val="28"/>
          <w:szCs w:val="28"/>
        </w:rPr>
      </w:pPr>
      <w:r w:rsidRPr="000F38B2">
        <w:rPr>
          <w:sz w:val="28"/>
          <w:szCs w:val="28"/>
        </w:rPr>
        <w:t xml:space="preserve">содержания территории </w:t>
      </w:r>
      <w:proofErr w:type="spellStart"/>
      <w:r>
        <w:rPr>
          <w:sz w:val="28"/>
          <w:szCs w:val="28"/>
        </w:rPr>
        <w:t>Ядыгерьского</w:t>
      </w:r>
      <w:proofErr w:type="spellEnd"/>
      <w:r>
        <w:rPr>
          <w:sz w:val="28"/>
          <w:szCs w:val="28"/>
        </w:rPr>
        <w:t xml:space="preserve"> сельского </w:t>
      </w:r>
    </w:p>
    <w:p w:rsidR="00246814" w:rsidRDefault="00246814" w:rsidP="00246814">
      <w:pPr>
        <w:ind w:firstLine="540"/>
        <w:jc w:val="both"/>
        <w:rPr>
          <w:sz w:val="28"/>
          <w:szCs w:val="28"/>
        </w:rPr>
      </w:pPr>
      <w:r>
        <w:rPr>
          <w:sz w:val="28"/>
          <w:szCs w:val="28"/>
        </w:rPr>
        <w:t>поселения</w:t>
      </w:r>
      <w:r w:rsidRPr="000F38B2">
        <w:rPr>
          <w:sz w:val="28"/>
          <w:szCs w:val="28"/>
        </w:rPr>
        <w:t xml:space="preserve"> Кукморского муниципального </w:t>
      </w:r>
    </w:p>
    <w:p w:rsidR="00246814" w:rsidRDefault="00246814" w:rsidP="00246814">
      <w:pPr>
        <w:ind w:firstLine="540"/>
        <w:jc w:val="both"/>
        <w:rPr>
          <w:sz w:val="28"/>
          <w:szCs w:val="28"/>
        </w:rPr>
      </w:pPr>
      <w:r w:rsidRPr="000F38B2">
        <w:rPr>
          <w:sz w:val="28"/>
          <w:szCs w:val="28"/>
        </w:rPr>
        <w:t>района Республики Татарстан</w:t>
      </w:r>
    </w:p>
    <w:p w:rsidR="00246814" w:rsidRDefault="00246814" w:rsidP="00246814">
      <w:pPr>
        <w:ind w:firstLine="540"/>
        <w:jc w:val="both"/>
        <w:rPr>
          <w:sz w:val="28"/>
        </w:rPr>
      </w:pPr>
    </w:p>
    <w:p w:rsidR="00246814" w:rsidRPr="00086AAA" w:rsidRDefault="00246814" w:rsidP="00246814">
      <w:pPr>
        <w:ind w:firstLine="540"/>
        <w:jc w:val="both"/>
        <w:rPr>
          <w:sz w:val="28"/>
        </w:rPr>
      </w:pPr>
      <w:proofErr w:type="gramStart"/>
      <w:r w:rsidRPr="007675A7">
        <w:rPr>
          <w:sz w:val="28"/>
        </w:rPr>
        <w:t xml:space="preserve">В целях </w:t>
      </w:r>
      <w:r>
        <w:rPr>
          <w:sz w:val="28"/>
        </w:rPr>
        <w:t xml:space="preserve">приведения в соответствие с </w:t>
      </w:r>
      <w:r w:rsidRPr="007675A7">
        <w:rPr>
          <w:sz w:val="28"/>
        </w:rPr>
        <w:t>Федеральн</w:t>
      </w:r>
      <w:r>
        <w:rPr>
          <w:sz w:val="28"/>
        </w:rPr>
        <w:t>ыми</w:t>
      </w:r>
      <w:r w:rsidRPr="007675A7">
        <w:rPr>
          <w:sz w:val="28"/>
        </w:rPr>
        <w:t xml:space="preserve"> закон</w:t>
      </w:r>
      <w:r>
        <w:rPr>
          <w:sz w:val="28"/>
        </w:rPr>
        <w:t xml:space="preserve">ами </w:t>
      </w:r>
      <w:r w:rsidRPr="007675A7">
        <w:rPr>
          <w:sz w:val="28"/>
        </w:rPr>
        <w:t>от 6 октября 2003 года № 131-ФЗ «Об общих принципах организации местного самоуправления в Российской Федерации»,</w:t>
      </w:r>
      <w:r>
        <w:rPr>
          <w:sz w:val="28"/>
        </w:rPr>
        <w:t xml:space="preserve"> от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 от</w:t>
      </w:r>
      <w:proofErr w:type="gramEnd"/>
      <w:r>
        <w:rPr>
          <w:sz w:val="28"/>
        </w:rPr>
        <w:t xml:space="preserve"> 24 ноября 1995года № 181-ФЗ «О социальной защите инвалидов в Российской Федерации»</w:t>
      </w:r>
      <w:proofErr w:type="gramStart"/>
      <w:r>
        <w:rPr>
          <w:sz w:val="28"/>
        </w:rPr>
        <w:t>,</w:t>
      </w:r>
      <w:r w:rsidRPr="00881D63">
        <w:rPr>
          <w:sz w:val="28"/>
          <w:szCs w:val="28"/>
        </w:rPr>
        <w:t>о</w:t>
      </w:r>
      <w:proofErr w:type="gramEnd"/>
      <w:r w:rsidRPr="00881D63">
        <w:rPr>
          <w:sz w:val="28"/>
          <w:szCs w:val="28"/>
        </w:rPr>
        <w:t xml:space="preserve">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5" w:history="1">
        <w:r w:rsidRPr="00881D63">
          <w:rPr>
            <w:sz w:val="28"/>
            <w:szCs w:val="28"/>
          </w:rPr>
          <w:t>Законом</w:t>
        </w:r>
      </w:hyperlink>
      <w:r w:rsidRPr="00881D63">
        <w:rPr>
          <w:sz w:val="28"/>
          <w:szCs w:val="28"/>
        </w:rPr>
        <w:t xml:space="preserve"> Республики Татарстан от 28 июля 2004 года №45-ЗРТ «О местном самоуправлении в Республике Татарстан</w:t>
      </w:r>
      <w:r w:rsidRPr="006F0E41">
        <w:rPr>
          <w:sz w:val="28"/>
          <w:szCs w:val="28"/>
        </w:rPr>
        <w:t>», Градостроительным кодексом Р</w:t>
      </w:r>
      <w:r>
        <w:rPr>
          <w:sz w:val="28"/>
          <w:szCs w:val="28"/>
        </w:rPr>
        <w:t xml:space="preserve">оссийской </w:t>
      </w:r>
      <w:r w:rsidRPr="006F0E41">
        <w:rPr>
          <w:sz w:val="28"/>
          <w:szCs w:val="28"/>
        </w:rPr>
        <w:t>Ф</w:t>
      </w:r>
      <w:r>
        <w:rPr>
          <w:sz w:val="28"/>
          <w:szCs w:val="28"/>
        </w:rPr>
        <w:t>едерации</w:t>
      </w:r>
      <w:r>
        <w:rPr>
          <w:color w:val="000000"/>
          <w:sz w:val="28"/>
          <w:szCs w:val="28"/>
        </w:rPr>
        <w:t>,</w:t>
      </w:r>
      <w:r w:rsidRPr="00D560EF">
        <w:rPr>
          <w:color w:val="000000"/>
          <w:sz w:val="28"/>
          <w:szCs w:val="28"/>
        </w:rPr>
        <w:t xml:space="preserve"> Совет  сельского поселения решил</w:t>
      </w:r>
      <w:r w:rsidRPr="007675A7">
        <w:rPr>
          <w:sz w:val="28"/>
        </w:rPr>
        <w:t>:</w:t>
      </w:r>
    </w:p>
    <w:p w:rsidR="00246814" w:rsidRPr="00086AAA" w:rsidRDefault="00246814" w:rsidP="00246814">
      <w:pPr>
        <w:widowControl w:val="0"/>
        <w:autoSpaceDE w:val="0"/>
        <w:autoSpaceDN w:val="0"/>
        <w:adjustRightInd w:val="0"/>
        <w:ind w:firstLine="720"/>
        <w:jc w:val="both"/>
        <w:rPr>
          <w:sz w:val="28"/>
          <w:szCs w:val="28"/>
        </w:rPr>
      </w:pPr>
    </w:p>
    <w:p w:rsidR="00246814" w:rsidRPr="00086AAA" w:rsidRDefault="00246814" w:rsidP="00246814">
      <w:pPr>
        <w:widowControl w:val="0"/>
        <w:numPr>
          <w:ilvl w:val="0"/>
          <w:numId w:val="1"/>
        </w:numPr>
        <w:tabs>
          <w:tab w:val="num" w:pos="0"/>
        </w:tabs>
        <w:autoSpaceDE w:val="0"/>
        <w:autoSpaceDN w:val="0"/>
        <w:adjustRightInd w:val="0"/>
        <w:ind w:left="0" w:firstLine="567"/>
        <w:jc w:val="both"/>
        <w:rPr>
          <w:sz w:val="28"/>
          <w:szCs w:val="28"/>
        </w:rPr>
      </w:pPr>
      <w:r w:rsidRPr="00086AAA">
        <w:rPr>
          <w:sz w:val="28"/>
          <w:szCs w:val="28"/>
        </w:rPr>
        <w:t xml:space="preserve">Одобрить и вынести на публичные слушания проект Правил благоустройства и содержания территории </w:t>
      </w:r>
      <w:proofErr w:type="spellStart"/>
      <w:r>
        <w:rPr>
          <w:sz w:val="28"/>
          <w:szCs w:val="28"/>
        </w:rPr>
        <w:t>Ядыгерьского</w:t>
      </w:r>
      <w:proofErr w:type="spellEnd"/>
      <w:r w:rsidRPr="00086AAA">
        <w:rPr>
          <w:sz w:val="28"/>
          <w:szCs w:val="28"/>
        </w:rPr>
        <w:t xml:space="preserve"> сельского поселения Кукморского муниципального района Республики Татарстан (приложение №1).</w:t>
      </w:r>
    </w:p>
    <w:p w:rsidR="00246814" w:rsidRPr="00086AAA" w:rsidRDefault="00246814" w:rsidP="00246814">
      <w:pPr>
        <w:widowControl w:val="0"/>
        <w:autoSpaceDE w:val="0"/>
        <w:autoSpaceDN w:val="0"/>
        <w:adjustRightInd w:val="0"/>
        <w:ind w:firstLine="360"/>
        <w:jc w:val="both"/>
        <w:rPr>
          <w:sz w:val="28"/>
          <w:szCs w:val="28"/>
        </w:rPr>
      </w:pPr>
      <w:r w:rsidRPr="00086AAA">
        <w:rPr>
          <w:sz w:val="28"/>
          <w:szCs w:val="28"/>
        </w:rPr>
        <w:t xml:space="preserve">  2. Провести публичные слушания по проекту Правил благоустройства и содержания территории </w:t>
      </w:r>
      <w:proofErr w:type="spellStart"/>
      <w:r>
        <w:rPr>
          <w:sz w:val="28"/>
          <w:szCs w:val="28"/>
        </w:rPr>
        <w:t>Ядыгерьского</w:t>
      </w:r>
      <w:proofErr w:type="spellEnd"/>
      <w:r w:rsidRPr="00086AAA">
        <w:rPr>
          <w:sz w:val="28"/>
          <w:szCs w:val="28"/>
        </w:rPr>
        <w:t xml:space="preserve"> сельского поселения Кукморского муниципального района Республики Татарстан» в соответствии с  решением Совета </w:t>
      </w:r>
      <w:proofErr w:type="spellStart"/>
      <w:r>
        <w:rPr>
          <w:sz w:val="28"/>
          <w:szCs w:val="28"/>
        </w:rPr>
        <w:t>Ядыгерьского</w:t>
      </w:r>
      <w:proofErr w:type="spellEnd"/>
      <w:r w:rsidRPr="00086AAA">
        <w:rPr>
          <w:sz w:val="28"/>
          <w:szCs w:val="28"/>
        </w:rPr>
        <w:t xml:space="preserve"> сельского поселения от  17 августа 2012 года  №17 </w:t>
      </w:r>
      <w:r w:rsidRPr="00086AAA">
        <w:rPr>
          <w:rFonts w:cs="Arial"/>
          <w:color w:val="000000"/>
          <w:sz w:val="28"/>
          <w:szCs w:val="28"/>
        </w:rPr>
        <w:t xml:space="preserve">«О внесении изменений в Положение о порядке   организации   и   проведения публичных слушаний в </w:t>
      </w:r>
      <w:proofErr w:type="spellStart"/>
      <w:r>
        <w:rPr>
          <w:rFonts w:cs="Arial"/>
          <w:color w:val="000000"/>
          <w:sz w:val="28"/>
          <w:szCs w:val="28"/>
        </w:rPr>
        <w:t>Ядыгерьском</w:t>
      </w:r>
      <w:proofErr w:type="spellEnd"/>
      <w:r w:rsidRPr="00086AAA">
        <w:rPr>
          <w:rFonts w:cs="Arial"/>
          <w:color w:val="000000"/>
          <w:sz w:val="28"/>
          <w:szCs w:val="28"/>
        </w:rPr>
        <w:t xml:space="preserve"> сельском поселении»</w:t>
      </w:r>
      <w:r w:rsidRPr="00086AAA">
        <w:rPr>
          <w:sz w:val="28"/>
          <w:szCs w:val="28"/>
        </w:rPr>
        <w:t>.</w:t>
      </w:r>
    </w:p>
    <w:p w:rsidR="00246814" w:rsidRPr="00086AAA" w:rsidRDefault="00246814" w:rsidP="00246814">
      <w:pPr>
        <w:widowControl w:val="0"/>
        <w:tabs>
          <w:tab w:val="left" w:pos="0"/>
        </w:tabs>
        <w:autoSpaceDE w:val="0"/>
        <w:autoSpaceDN w:val="0"/>
        <w:adjustRightInd w:val="0"/>
        <w:ind w:firstLine="720"/>
        <w:jc w:val="both"/>
        <w:rPr>
          <w:sz w:val="28"/>
          <w:szCs w:val="28"/>
        </w:rPr>
      </w:pPr>
      <w:r w:rsidRPr="00086AAA">
        <w:rPr>
          <w:sz w:val="28"/>
          <w:szCs w:val="28"/>
        </w:rPr>
        <w:t xml:space="preserve">3. Утвердить порядок учета предложений граждан к проекту Правил благоустройства и содержания территории </w:t>
      </w:r>
      <w:proofErr w:type="spellStart"/>
      <w:r>
        <w:rPr>
          <w:sz w:val="28"/>
          <w:szCs w:val="28"/>
        </w:rPr>
        <w:t>Ядыгерьского</w:t>
      </w:r>
      <w:proofErr w:type="spellEnd"/>
      <w:r w:rsidRPr="00086AAA">
        <w:rPr>
          <w:sz w:val="28"/>
          <w:szCs w:val="28"/>
        </w:rPr>
        <w:t xml:space="preserve"> сельского поселения Кукморского муниципального района РТ  и  участия граждан в его обсуждении (приложение №2).   </w:t>
      </w:r>
    </w:p>
    <w:p w:rsidR="00246814" w:rsidRPr="00086AAA" w:rsidRDefault="00246814" w:rsidP="00246814">
      <w:pPr>
        <w:widowControl w:val="0"/>
        <w:tabs>
          <w:tab w:val="left" w:pos="0"/>
        </w:tabs>
        <w:autoSpaceDE w:val="0"/>
        <w:autoSpaceDN w:val="0"/>
        <w:adjustRightInd w:val="0"/>
        <w:ind w:firstLine="720"/>
        <w:jc w:val="both"/>
        <w:rPr>
          <w:sz w:val="28"/>
          <w:szCs w:val="28"/>
        </w:rPr>
      </w:pPr>
      <w:r w:rsidRPr="00086AAA">
        <w:rPr>
          <w:sz w:val="28"/>
          <w:szCs w:val="28"/>
        </w:rPr>
        <w:t>4.   Определить:</w:t>
      </w:r>
    </w:p>
    <w:p w:rsidR="00246814" w:rsidRPr="00086AAA" w:rsidRDefault="00246814" w:rsidP="00246814">
      <w:pPr>
        <w:widowControl w:val="0"/>
        <w:tabs>
          <w:tab w:val="left" w:pos="0"/>
        </w:tabs>
        <w:autoSpaceDE w:val="0"/>
        <w:autoSpaceDN w:val="0"/>
        <w:adjustRightInd w:val="0"/>
        <w:spacing w:line="235" w:lineRule="auto"/>
        <w:ind w:left="360" w:firstLine="720"/>
        <w:jc w:val="both"/>
        <w:rPr>
          <w:sz w:val="28"/>
          <w:szCs w:val="28"/>
        </w:rPr>
      </w:pPr>
      <w:r w:rsidRPr="00086AAA">
        <w:rPr>
          <w:sz w:val="28"/>
          <w:szCs w:val="28"/>
        </w:rPr>
        <w:t>4.1.Дату про</w:t>
      </w:r>
      <w:r>
        <w:rPr>
          <w:sz w:val="28"/>
          <w:szCs w:val="28"/>
        </w:rPr>
        <w:t>ведения публичных слушаний –  25</w:t>
      </w:r>
      <w:r w:rsidRPr="00086AAA">
        <w:rPr>
          <w:sz w:val="28"/>
          <w:szCs w:val="28"/>
        </w:rPr>
        <w:t xml:space="preserve"> </w:t>
      </w:r>
      <w:r>
        <w:rPr>
          <w:sz w:val="28"/>
          <w:szCs w:val="28"/>
        </w:rPr>
        <w:t>мая</w:t>
      </w:r>
      <w:r w:rsidRPr="00086AAA">
        <w:rPr>
          <w:sz w:val="28"/>
          <w:szCs w:val="28"/>
        </w:rPr>
        <w:t xml:space="preserve"> 201</w:t>
      </w:r>
      <w:r>
        <w:rPr>
          <w:sz w:val="28"/>
          <w:szCs w:val="28"/>
        </w:rPr>
        <w:t>8</w:t>
      </w:r>
      <w:r w:rsidRPr="00086AAA">
        <w:rPr>
          <w:sz w:val="28"/>
          <w:szCs w:val="28"/>
        </w:rPr>
        <w:t xml:space="preserve"> года.</w:t>
      </w:r>
    </w:p>
    <w:p w:rsidR="00246814" w:rsidRPr="00086AAA" w:rsidRDefault="00246814" w:rsidP="00246814">
      <w:pPr>
        <w:widowControl w:val="0"/>
        <w:tabs>
          <w:tab w:val="left" w:pos="0"/>
        </w:tabs>
        <w:autoSpaceDE w:val="0"/>
        <w:autoSpaceDN w:val="0"/>
        <w:adjustRightInd w:val="0"/>
        <w:spacing w:line="235" w:lineRule="auto"/>
        <w:ind w:left="284" w:firstLine="720"/>
        <w:jc w:val="both"/>
        <w:rPr>
          <w:sz w:val="28"/>
          <w:szCs w:val="28"/>
        </w:rPr>
      </w:pPr>
      <w:r w:rsidRPr="00086AAA">
        <w:rPr>
          <w:sz w:val="28"/>
          <w:szCs w:val="28"/>
        </w:rPr>
        <w:t xml:space="preserve"> 4.2. Время проведения публичных слушаний - </w:t>
      </w:r>
      <w:r>
        <w:rPr>
          <w:sz w:val="28"/>
          <w:szCs w:val="28"/>
        </w:rPr>
        <w:t>10</w:t>
      </w:r>
      <w:r w:rsidRPr="00086AAA">
        <w:rPr>
          <w:sz w:val="28"/>
          <w:szCs w:val="28"/>
        </w:rPr>
        <w:t>.00 часов.</w:t>
      </w:r>
    </w:p>
    <w:p w:rsidR="00246814" w:rsidRPr="00086AAA" w:rsidRDefault="00246814" w:rsidP="00246814">
      <w:pPr>
        <w:widowControl w:val="0"/>
        <w:tabs>
          <w:tab w:val="left" w:pos="0"/>
        </w:tabs>
        <w:autoSpaceDE w:val="0"/>
        <w:autoSpaceDN w:val="0"/>
        <w:spacing w:line="235" w:lineRule="auto"/>
        <w:ind w:left="284"/>
        <w:rPr>
          <w:sz w:val="28"/>
          <w:szCs w:val="28"/>
        </w:rPr>
      </w:pPr>
      <w:r>
        <w:rPr>
          <w:sz w:val="28"/>
          <w:szCs w:val="28"/>
        </w:rPr>
        <w:lastRenderedPageBreak/>
        <w:tab/>
      </w:r>
      <w:r w:rsidRPr="00086AAA">
        <w:rPr>
          <w:sz w:val="28"/>
          <w:szCs w:val="28"/>
        </w:rPr>
        <w:t xml:space="preserve">4.3.Место проведения  – </w:t>
      </w:r>
      <w:proofErr w:type="spellStart"/>
      <w:r>
        <w:rPr>
          <w:sz w:val="28"/>
          <w:szCs w:val="28"/>
        </w:rPr>
        <w:t>Ядыгерьский</w:t>
      </w:r>
      <w:proofErr w:type="spellEnd"/>
      <w:r w:rsidRPr="00086AAA">
        <w:rPr>
          <w:sz w:val="28"/>
          <w:szCs w:val="28"/>
        </w:rPr>
        <w:t xml:space="preserve"> сельский дом культуры по адресу: РТ, Кукморский район, с. </w:t>
      </w:r>
      <w:proofErr w:type="spellStart"/>
      <w:r>
        <w:rPr>
          <w:sz w:val="28"/>
          <w:szCs w:val="28"/>
        </w:rPr>
        <w:t>Ядыгерь</w:t>
      </w:r>
      <w:proofErr w:type="spellEnd"/>
      <w:r w:rsidRPr="00086AAA">
        <w:rPr>
          <w:sz w:val="28"/>
          <w:szCs w:val="28"/>
        </w:rPr>
        <w:t xml:space="preserve">, ул. </w:t>
      </w:r>
      <w:r>
        <w:rPr>
          <w:sz w:val="28"/>
          <w:szCs w:val="28"/>
        </w:rPr>
        <w:t>Ленина, д. 21а</w:t>
      </w:r>
      <w:r w:rsidRPr="00086AAA">
        <w:rPr>
          <w:sz w:val="28"/>
          <w:szCs w:val="28"/>
        </w:rPr>
        <w:t>.</w:t>
      </w:r>
    </w:p>
    <w:p w:rsidR="00246814" w:rsidRPr="00086AAA" w:rsidRDefault="00246814" w:rsidP="00246814">
      <w:pPr>
        <w:widowControl w:val="0"/>
        <w:tabs>
          <w:tab w:val="left" w:pos="0"/>
        </w:tabs>
        <w:autoSpaceDE w:val="0"/>
        <w:autoSpaceDN w:val="0"/>
        <w:adjustRightInd w:val="0"/>
        <w:spacing w:line="235" w:lineRule="auto"/>
        <w:ind w:left="284" w:firstLine="720"/>
        <w:jc w:val="both"/>
        <w:rPr>
          <w:sz w:val="28"/>
          <w:szCs w:val="28"/>
        </w:rPr>
      </w:pPr>
      <w:r w:rsidRPr="00086AAA">
        <w:rPr>
          <w:sz w:val="28"/>
          <w:szCs w:val="28"/>
        </w:rPr>
        <w:t xml:space="preserve"> 5. </w:t>
      </w:r>
      <w:r w:rsidRPr="00086AAA">
        <w:rPr>
          <w:rFonts w:eastAsia="Calibri"/>
          <w:sz w:val="28"/>
          <w:szCs w:val="28"/>
          <w:lang w:eastAsia="en-US"/>
        </w:rPr>
        <w:t>Обнародовать настоящее решение на информационных стендах</w:t>
      </w:r>
      <w:r w:rsidRPr="00086AAA">
        <w:rPr>
          <w:rFonts w:eastAsia="Calibri"/>
          <w:b/>
          <w:bCs/>
          <w:sz w:val="28"/>
          <w:szCs w:val="28"/>
          <w:lang w:eastAsia="en-US"/>
        </w:rPr>
        <w:t xml:space="preserve">  </w:t>
      </w:r>
      <w:r w:rsidRPr="00086AAA">
        <w:rPr>
          <w:rFonts w:eastAsia="Calibri"/>
          <w:sz w:val="28"/>
          <w:szCs w:val="28"/>
          <w:lang w:eastAsia="en-US"/>
        </w:rPr>
        <w:t xml:space="preserve">и путем размещения на официальном сайте Кукморского муниципального района в сети Интернет по адресу </w:t>
      </w:r>
      <w:hyperlink r:id="rId6" w:history="1">
        <w:r w:rsidRPr="00086AAA">
          <w:rPr>
            <w:rFonts w:eastAsia="Calibri"/>
            <w:color w:val="0000FF"/>
            <w:sz w:val="28"/>
            <w:szCs w:val="28"/>
            <w:u w:val="single"/>
            <w:lang w:eastAsia="en-US"/>
          </w:rPr>
          <w:t>http://kukmor.tatar.ru</w:t>
        </w:r>
      </w:hyperlink>
      <w:r w:rsidRPr="00086AAA">
        <w:rPr>
          <w:rFonts w:eastAsia="Calibri"/>
          <w:sz w:val="28"/>
          <w:szCs w:val="28"/>
          <w:lang w:eastAsia="en-US"/>
        </w:rPr>
        <w:t>.</w:t>
      </w:r>
    </w:p>
    <w:p w:rsidR="00246814" w:rsidRPr="00086AAA" w:rsidRDefault="00246814" w:rsidP="00246814">
      <w:pPr>
        <w:widowControl w:val="0"/>
        <w:tabs>
          <w:tab w:val="left" w:pos="0"/>
        </w:tabs>
        <w:autoSpaceDE w:val="0"/>
        <w:autoSpaceDN w:val="0"/>
        <w:adjustRightInd w:val="0"/>
        <w:spacing w:line="235" w:lineRule="auto"/>
        <w:ind w:firstLine="720"/>
        <w:jc w:val="both"/>
        <w:rPr>
          <w:sz w:val="28"/>
          <w:szCs w:val="28"/>
        </w:rPr>
      </w:pPr>
      <w:r w:rsidRPr="00086AAA">
        <w:rPr>
          <w:sz w:val="28"/>
          <w:szCs w:val="28"/>
        </w:rPr>
        <w:t xml:space="preserve"> 6. Настоящее решение вступа</w:t>
      </w:r>
      <w:r>
        <w:rPr>
          <w:sz w:val="28"/>
          <w:szCs w:val="28"/>
        </w:rPr>
        <w:t xml:space="preserve">ет в силу со дня его  </w:t>
      </w:r>
      <w:r w:rsidRPr="00086AAA">
        <w:rPr>
          <w:sz w:val="28"/>
          <w:szCs w:val="28"/>
        </w:rPr>
        <w:t>обнародования.</w:t>
      </w:r>
    </w:p>
    <w:p w:rsidR="00246814" w:rsidRPr="00086AAA" w:rsidRDefault="00246814" w:rsidP="00246814">
      <w:pPr>
        <w:widowControl w:val="0"/>
        <w:tabs>
          <w:tab w:val="left" w:pos="993"/>
        </w:tabs>
        <w:autoSpaceDE w:val="0"/>
        <w:autoSpaceDN w:val="0"/>
        <w:adjustRightInd w:val="0"/>
        <w:spacing w:line="235" w:lineRule="auto"/>
        <w:ind w:firstLine="720"/>
        <w:jc w:val="both"/>
        <w:rPr>
          <w:sz w:val="28"/>
          <w:szCs w:val="28"/>
        </w:rPr>
      </w:pPr>
    </w:p>
    <w:p w:rsidR="00246814" w:rsidRPr="00086AAA" w:rsidRDefault="00246814" w:rsidP="00246814">
      <w:pPr>
        <w:widowControl w:val="0"/>
        <w:tabs>
          <w:tab w:val="left" w:pos="993"/>
        </w:tabs>
        <w:autoSpaceDE w:val="0"/>
        <w:autoSpaceDN w:val="0"/>
        <w:adjustRightInd w:val="0"/>
        <w:spacing w:line="235" w:lineRule="auto"/>
        <w:ind w:firstLine="720"/>
        <w:jc w:val="both"/>
        <w:rPr>
          <w:sz w:val="28"/>
          <w:szCs w:val="28"/>
        </w:rPr>
      </w:pPr>
    </w:p>
    <w:p w:rsidR="00246814" w:rsidRDefault="00246814" w:rsidP="00246814">
      <w:pPr>
        <w:widowControl w:val="0"/>
        <w:tabs>
          <w:tab w:val="left" w:pos="993"/>
          <w:tab w:val="left" w:pos="1440"/>
          <w:tab w:val="left" w:pos="2160"/>
          <w:tab w:val="left" w:pos="2880"/>
          <w:tab w:val="left" w:pos="3600"/>
          <w:tab w:val="left" w:pos="4320"/>
          <w:tab w:val="left" w:pos="5040"/>
          <w:tab w:val="left" w:pos="6344"/>
        </w:tabs>
        <w:autoSpaceDE w:val="0"/>
        <w:autoSpaceDN w:val="0"/>
        <w:adjustRightInd w:val="0"/>
        <w:spacing w:line="235" w:lineRule="auto"/>
        <w:ind w:firstLine="720"/>
        <w:jc w:val="both"/>
        <w:rPr>
          <w:sz w:val="28"/>
          <w:szCs w:val="28"/>
        </w:rPr>
      </w:pPr>
      <w:r>
        <w:rPr>
          <w:sz w:val="28"/>
          <w:szCs w:val="28"/>
        </w:rPr>
        <w:t xml:space="preserve">Глава </w:t>
      </w:r>
      <w:proofErr w:type="spellStart"/>
      <w:r>
        <w:rPr>
          <w:sz w:val="28"/>
          <w:szCs w:val="28"/>
        </w:rPr>
        <w:t>Ядыгерьского</w:t>
      </w:r>
      <w:proofErr w:type="spellEnd"/>
    </w:p>
    <w:p w:rsidR="00246814" w:rsidRPr="00086AAA" w:rsidRDefault="00246814" w:rsidP="00246814">
      <w:pPr>
        <w:widowControl w:val="0"/>
        <w:tabs>
          <w:tab w:val="left" w:pos="993"/>
          <w:tab w:val="left" w:pos="1440"/>
          <w:tab w:val="left" w:pos="2160"/>
          <w:tab w:val="left" w:pos="2880"/>
          <w:tab w:val="left" w:pos="3600"/>
          <w:tab w:val="left" w:pos="4320"/>
          <w:tab w:val="left" w:pos="5040"/>
          <w:tab w:val="left" w:pos="6344"/>
        </w:tabs>
        <w:autoSpaceDE w:val="0"/>
        <w:autoSpaceDN w:val="0"/>
        <w:adjustRightInd w:val="0"/>
        <w:spacing w:line="235" w:lineRule="auto"/>
        <w:ind w:firstLine="720"/>
        <w:jc w:val="both"/>
        <w:rPr>
          <w:sz w:val="28"/>
          <w:szCs w:val="28"/>
        </w:rPr>
      </w:pPr>
      <w:r>
        <w:rPr>
          <w:sz w:val="28"/>
          <w:szCs w:val="28"/>
        </w:rPr>
        <w:t>сельского поселения:</w:t>
      </w:r>
      <w:r w:rsidRPr="00086AAA">
        <w:rPr>
          <w:sz w:val="28"/>
          <w:szCs w:val="28"/>
        </w:rPr>
        <w:tab/>
      </w:r>
      <w:r w:rsidRPr="00086AAA">
        <w:rPr>
          <w:sz w:val="28"/>
          <w:szCs w:val="28"/>
        </w:rPr>
        <w:tab/>
      </w:r>
      <w:r w:rsidRPr="00086AAA">
        <w:rPr>
          <w:sz w:val="28"/>
          <w:szCs w:val="28"/>
        </w:rPr>
        <w:tab/>
      </w:r>
      <w:r w:rsidRPr="00086AAA">
        <w:rPr>
          <w:sz w:val="28"/>
          <w:szCs w:val="28"/>
        </w:rPr>
        <w:tab/>
      </w:r>
      <w:proofErr w:type="spellStart"/>
      <w:r>
        <w:rPr>
          <w:sz w:val="28"/>
          <w:szCs w:val="28"/>
        </w:rPr>
        <w:t>Файзуллин</w:t>
      </w:r>
      <w:proofErr w:type="spellEnd"/>
      <w:r>
        <w:rPr>
          <w:sz w:val="28"/>
          <w:szCs w:val="28"/>
        </w:rPr>
        <w:t xml:space="preserve"> А.Н.</w:t>
      </w:r>
    </w:p>
    <w:p w:rsidR="00246814" w:rsidRPr="00086AAA" w:rsidRDefault="00246814" w:rsidP="00246814">
      <w:pPr>
        <w:widowControl w:val="0"/>
        <w:autoSpaceDE w:val="0"/>
        <w:autoSpaceDN w:val="0"/>
        <w:adjustRightInd w:val="0"/>
        <w:spacing w:line="192" w:lineRule="auto"/>
        <w:ind w:firstLine="720"/>
        <w:jc w:val="right"/>
        <w:rPr>
          <w:b/>
          <w:sz w:val="24"/>
          <w:szCs w:val="24"/>
        </w:rPr>
      </w:pPr>
    </w:p>
    <w:p w:rsidR="00246814" w:rsidRPr="00086AAA" w:rsidRDefault="00246814" w:rsidP="00246814">
      <w:pPr>
        <w:widowControl w:val="0"/>
        <w:autoSpaceDE w:val="0"/>
        <w:autoSpaceDN w:val="0"/>
        <w:adjustRightInd w:val="0"/>
        <w:spacing w:line="192" w:lineRule="auto"/>
        <w:ind w:firstLine="720"/>
        <w:jc w:val="right"/>
        <w:rPr>
          <w:b/>
          <w:sz w:val="24"/>
          <w:szCs w:val="24"/>
        </w:rPr>
      </w:pPr>
    </w:p>
    <w:p w:rsidR="00246814" w:rsidRPr="00086AAA" w:rsidRDefault="00246814" w:rsidP="00246814">
      <w:pPr>
        <w:widowControl w:val="0"/>
        <w:autoSpaceDE w:val="0"/>
        <w:autoSpaceDN w:val="0"/>
        <w:adjustRightInd w:val="0"/>
        <w:spacing w:line="192" w:lineRule="auto"/>
        <w:ind w:firstLine="720"/>
        <w:jc w:val="right"/>
        <w:rPr>
          <w:b/>
          <w:sz w:val="24"/>
          <w:szCs w:val="24"/>
        </w:rPr>
      </w:pPr>
    </w:p>
    <w:p w:rsidR="00246814" w:rsidRPr="00086AAA" w:rsidRDefault="00246814" w:rsidP="00246814">
      <w:pPr>
        <w:widowControl w:val="0"/>
        <w:autoSpaceDE w:val="0"/>
        <w:autoSpaceDN w:val="0"/>
        <w:adjustRightInd w:val="0"/>
        <w:spacing w:line="192" w:lineRule="auto"/>
        <w:ind w:firstLine="720"/>
        <w:jc w:val="right"/>
        <w:rPr>
          <w:b/>
          <w:sz w:val="24"/>
          <w:szCs w:val="24"/>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Default="00246814" w:rsidP="00246814">
      <w:pPr>
        <w:widowControl w:val="0"/>
        <w:autoSpaceDE w:val="0"/>
        <w:autoSpaceDN w:val="0"/>
        <w:adjustRightInd w:val="0"/>
        <w:spacing w:line="192" w:lineRule="auto"/>
        <w:ind w:firstLine="720"/>
        <w:jc w:val="right"/>
        <w:rPr>
          <w:rFonts w:cs="Arial"/>
        </w:rPr>
      </w:pP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Приложение №1 к решению</w:t>
      </w: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 xml:space="preserve">Совета </w:t>
      </w:r>
      <w:proofErr w:type="spellStart"/>
      <w:r>
        <w:t>Ядыгерьского</w:t>
      </w:r>
      <w:proofErr w:type="spellEnd"/>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сельского поселения</w:t>
      </w: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 xml:space="preserve">от </w:t>
      </w:r>
      <w:r>
        <w:rPr>
          <w:rFonts w:cs="Arial"/>
        </w:rPr>
        <w:t>27</w:t>
      </w:r>
      <w:r w:rsidRPr="00086AAA">
        <w:rPr>
          <w:rFonts w:cs="Arial"/>
        </w:rPr>
        <w:t>.0</w:t>
      </w:r>
      <w:r>
        <w:rPr>
          <w:rFonts w:cs="Arial"/>
        </w:rPr>
        <w:t>4</w:t>
      </w:r>
      <w:r w:rsidRPr="00086AAA">
        <w:rPr>
          <w:rFonts w:cs="Arial"/>
        </w:rPr>
        <w:t>.201</w:t>
      </w:r>
      <w:r>
        <w:rPr>
          <w:rFonts w:cs="Arial"/>
        </w:rPr>
        <w:t>8</w:t>
      </w:r>
      <w:r w:rsidRPr="00086AAA">
        <w:rPr>
          <w:rFonts w:cs="Arial"/>
        </w:rPr>
        <w:t xml:space="preserve"> №</w:t>
      </w:r>
      <w:r>
        <w:rPr>
          <w:rFonts w:cs="Arial"/>
          <w:color w:val="000000"/>
        </w:rPr>
        <w:t>10</w:t>
      </w:r>
    </w:p>
    <w:p w:rsidR="00246814" w:rsidRPr="00086AAA" w:rsidRDefault="00246814" w:rsidP="00246814">
      <w:pPr>
        <w:widowControl w:val="0"/>
        <w:autoSpaceDE w:val="0"/>
        <w:autoSpaceDN w:val="0"/>
        <w:adjustRightInd w:val="0"/>
        <w:spacing w:line="192" w:lineRule="auto"/>
        <w:ind w:firstLine="720"/>
        <w:jc w:val="right"/>
        <w:rPr>
          <w:b/>
          <w:sz w:val="24"/>
          <w:szCs w:val="24"/>
        </w:rPr>
      </w:pPr>
    </w:p>
    <w:p w:rsidR="00246814" w:rsidRDefault="00246814" w:rsidP="00246814">
      <w:pPr>
        <w:pStyle w:val="a4"/>
        <w:jc w:val="center"/>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46814" w:rsidRPr="000F38B2" w:rsidRDefault="00246814" w:rsidP="00246814">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46814" w:rsidRPr="000F38B2" w:rsidTr="000831FA">
        <w:tc>
          <w:tcPr>
            <w:tcW w:w="9464" w:type="dxa"/>
            <w:tcBorders>
              <w:top w:val="nil"/>
              <w:left w:val="nil"/>
              <w:bottom w:val="nil"/>
              <w:right w:val="nil"/>
            </w:tcBorders>
          </w:tcPr>
          <w:p w:rsidR="00246814" w:rsidRPr="00086AAA" w:rsidRDefault="00246814" w:rsidP="000831FA">
            <w:pPr>
              <w:jc w:val="center"/>
              <w:rPr>
                <w:rFonts w:eastAsia="Calibri"/>
                <w:sz w:val="28"/>
                <w:szCs w:val="28"/>
                <w:lang w:eastAsia="en-US"/>
              </w:rPr>
            </w:pPr>
            <w:r w:rsidRPr="00086AAA">
              <w:rPr>
                <w:rFonts w:eastAsia="Calibri"/>
                <w:sz w:val="28"/>
                <w:szCs w:val="28"/>
                <w:lang w:eastAsia="en-US"/>
              </w:rPr>
              <w:t xml:space="preserve">Проект решения Совета </w:t>
            </w:r>
            <w:proofErr w:type="spellStart"/>
            <w:r>
              <w:rPr>
                <w:rFonts w:eastAsia="Calibri"/>
                <w:sz w:val="28"/>
                <w:szCs w:val="28"/>
                <w:lang w:eastAsia="en-US"/>
              </w:rPr>
              <w:t>Ядыгерьского</w:t>
            </w:r>
            <w:proofErr w:type="spellEnd"/>
            <w:r w:rsidRPr="00086AAA">
              <w:rPr>
                <w:rFonts w:eastAsia="Calibri"/>
                <w:sz w:val="28"/>
                <w:szCs w:val="28"/>
                <w:lang w:eastAsia="en-US"/>
              </w:rPr>
              <w:t xml:space="preserve"> сельского поселения</w:t>
            </w:r>
          </w:p>
          <w:p w:rsidR="00246814" w:rsidRPr="000F38B2" w:rsidRDefault="00246814" w:rsidP="000831FA">
            <w:pPr>
              <w:ind w:right="33"/>
              <w:jc w:val="center"/>
              <w:rPr>
                <w:sz w:val="28"/>
                <w:szCs w:val="28"/>
              </w:rPr>
            </w:pPr>
            <w:r>
              <w:rPr>
                <w:sz w:val="28"/>
                <w:szCs w:val="28"/>
              </w:rPr>
              <w:t xml:space="preserve">«О внесении изменений в </w:t>
            </w:r>
            <w:r w:rsidRPr="000F38B2">
              <w:rPr>
                <w:sz w:val="28"/>
                <w:szCs w:val="28"/>
              </w:rPr>
              <w:t>Правил</w:t>
            </w:r>
            <w:r>
              <w:rPr>
                <w:sz w:val="28"/>
                <w:szCs w:val="28"/>
              </w:rPr>
              <w:t>а</w:t>
            </w:r>
            <w:r w:rsidRPr="000F38B2">
              <w:rPr>
                <w:sz w:val="28"/>
                <w:szCs w:val="28"/>
              </w:rPr>
              <w:t xml:space="preserve"> благоустройства и содержания территории </w:t>
            </w:r>
            <w:proofErr w:type="spellStart"/>
            <w:r>
              <w:rPr>
                <w:sz w:val="28"/>
                <w:szCs w:val="28"/>
              </w:rPr>
              <w:t>Ядыгерьского</w:t>
            </w:r>
            <w:proofErr w:type="spellEnd"/>
            <w:r>
              <w:rPr>
                <w:sz w:val="28"/>
                <w:szCs w:val="28"/>
              </w:rPr>
              <w:t xml:space="preserve"> сельского поселения</w:t>
            </w:r>
            <w:r w:rsidRPr="000F38B2">
              <w:rPr>
                <w:sz w:val="28"/>
                <w:szCs w:val="28"/>
              </w:rPr>
              <w:t xml:space="preserve"> Кукморского муниципального района Республики Татарстан</w:t>
            </w:r>
            <w:r>
              <w:rPr>
                <w:sz w:val="28"/>
                <w:szCs w:val="28"/>
              </w:rPr>
              <w:t>»</w:t>
            </w:r>
          </w:p>
        </w:tc>
      </w:tr>
    </w:tbl>
    <w:p w:rsidR="00246814" w:rsidRPr="007675A7" w:rsidRDefault="00246814" w:rsidP="00246814">
      <w:pPr>
        <w:tabs>
          <w:tab w:val="left" w:pos="2850"/>
        </w:tabs>
        <w:jc w:val="center"/>
        <w:rPr>
          <w:bCs/>
          <w:sz w:val="28"/>
          <w:szCs w:val="28"/>
        </w:rPr>
      </w:pPr>
    </w:p>
    <w:p w:rsidR="00246814" w:rsidRPr="007675A7" w:rsidRDefault="00246814" w:rsidP="00246814">
      <w:pPr>
        <w:ind w:firstLine="540"/>
        <w:jc w:val="both"/>
        <w:rPr>
          <w:sz w:val="28"/>
        </w:rPr>
      </w:pPr>
      <w:r w:rsidRPr="007675A7">
        <w:rPr>
          <w:sz w:val="28"/>
        </w:rPr>
        <w:t xml:space="preserve">В целях </w:t>
      </w:r>
      <w:r>
        <w:rPr>
          <w:sz w:val="28"/>
        </w:rPr>
        <w:t xml:space="preserve">приведения в соответствие с </w:t>
      </w:r>
      <w:r w:rsidRPr="007675A7">
        <w:rPr>
          <w:sz w:val="28"/>
        </w:rPr>
        <w:t>Федеральн</w:t>
      </w:r>
      <w:r>
        <w:rPr>
          <w:sz w:val="28"/>
        </w:rPr>
        <w:t>ыми</w:t>
      </w:r>
      <w:r w:rsidRPr="007675A7">
        <w:rPr>
          <w:sz w:val="28"/>
        </w:rPr>
        <w:t xml:space="preserve"> закон</w:t>
      </w:r>
      <w:r>
        <w:rPr>
          <w:sz w:val="28"/>
        </w:rPr>
        <w:t xml:space="preserve">ами </w:t>
      </w:r>
      <w:r w:rsidRPr="007675A7">
        <w:rPr>
          <w:sz w:val="28"/>
        </w:rPr>
        <w:t>от 6 октября 2003 года № 131-ФЗ «Об общих принципах организации местного самоуправления в Российской Федерации»</w:t>
      </w:r>
      <w:proofErr w:type="gramStart"/>
      <w:r w:rsidRPr="007675A7">
        <w:rPr>
          <w:sz w:val="28"/>
        </w:rPr>
        <w:t>,</w:t>
      </w:r>
      <w:r>
        <w:rPr>
          <w:sz w:val="28"/>
        </w:rPr>
        <w:t>о</w:t>
      </w:r>
      <w:proofErr w:type="gramEnd"/>
      <w:r>
        <w:rPr>
          <w:sz w:val="28"/>
        </w:rPr>
        <w:t>т 28 декабря 2009 года №381-ФЗ «Об основах государственного регулирования торговой деятельности в Российской Федерации», от 05 апреля 2013 года № 44-ФЗ «О контрактной системе в сфере закупок товаров, работ, услуг для обеспечения государственной и муниципальной нужд»,от24 ноября 1995года № 181-ФЗ «О социальной защите инвалидов в Российской Федерации»</w:t>
      </w:r>
      <w:proofErr w:type="gramStart"/>
      <w:r>
        <w:rPr>
          <w:sz w:val="28"/>
        </w:rPr>
        <w:t>,</w:t>
      </w:r>
      <w:r w:rsidRPr="00881D63">
        <w:rPr>
          <w:sz w:val="28"/>
          <w:szCs w:val="28"/>
        </w:rPr>
        <w:t>о</w:t>
      </w:r>
      <w:proofErr w:type="gramEnd"/>
      <w:r w:rsidRPr="00881D63">
        <w:rPr>
          <w:sz w:val="28"/>
          <w:szCs w:val="28"/>
        </w:rPr>
        <w:t xml:space="preserve">т 29 декабря 2017 года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r:id="rId7" w:history="1">
        <w:r w:rsidRPr="00881D63">
          <w:rPr>
            <w:sz w:val="28"/>
            <w:szCs w:val="28"/>
          </w:rPr>
          <w:t>Законом</w:t>
        </w:r>
      </w:hyperlink>
      <w:r w:rsidRPr="00881D63">
        <w:rPr>
          <w:sz w:val="28"/>
          <w:szCs w:val="28"/>
        </w:rPr>
        <w:t xml:space="preserve"> Республики Татарстан от 28 июля 2004 года №45-ЗРТ «О местном самоуправлении в Республике Татарстан</w:t>
      </w:r>
      <w:r w:rsidRPr="006F0E41">
        <w:rPr>
          <w:sz w:val="28"/>
          <w:szCs w:val="28"/>
        </w:rPr>
        <w:t>», Градостроительным кодексом Р</w:t>
      </w:r>
      <w:r>
        <w:rPr>
          <w:sz w:val="28"/>
          <w:szCs w:val="28"/>
        </w:rPr>
        <w:t xml:space="preserve">оссийской </w:t>
      </w:r>
      <w:r w:rsidRPr="006F0E41">
        <w:rPr>
          <w:sz w:val="28"/>
          <w:szCs w:val="28"/>
        </w:rPr>
        <w:t>Ф</w:t>
      </w:r>
      <w:r>
        <w:rPr>
          <w:sz w:val="28"/>
          <w:szCs w:val="28"/>
        </w:rPr>
        <w:t>едерации</w:t>
      </w:r>
      <w:r>
        <w:rPr>
          <w:color w:val="000000"/>
          <w:sz w:val="28"/>
          <w:szCs w:val="28"/>
        </w:rPr>
        <w:t xml:space="preserve">, </w:t>
      </w:r>
      <w:r w:rsidRPr="00D560EF">
        <w:rPr>
          <w:color w:val="000000"/>
          <w:sz w:val="28"/>
          <w:szCs w:val="28"/>
        </w:rPr>
        <w:t>Совет  сельского поселения решил</w:t>
      </w:r>
      <w:r w:rsidRPr="007675A7">
        <w:rPr>
          <w:sz w:val="28"/>
        </w:rPr>
        <w:t>:</w:t>
      </w:r>
    </w:p>
    <w:p w:rsidR="00246814" w:rsidRPr="007675A7" w:rsidRDefault="00246814" w:rsidP="00246814">
      <w:pPr>
        <w:ind w:firstLine="709"/>
        <w:jc w:val="both"/>
        <w:rPr>
          <w:sz w:val="28"/>
          <w:szCs w:val="28"/>
        </w:rPr>
      </w:pPr>
      <w:r w:rsidRPr="007675A7">
        <w:rPr>
          <w:sz w:val="28"/>
          <w:szCs w:val="28"/>
        </w:rPr>
        <w:t xml:space="preserve">1. </w:t>
      </w:r>
      <w:r>
        <w:rPr>
          <w:sz w:val="28"/>
          <w:szCs w:val="28"/>
        </w:rPr>
        <w:t>Внести изменения в</w:t>
      </w:r>
      <w:r w:rsidRPr="007675A7">
        <w:rPr>
          <w:sz w:val="28"/>
          <w:szCs w:val="28"/>
        </w:rPr>
        <w:t xml:space="preserve"> Правила благоустройства и содержания территории </w:t>
      </w:r>
      <w:r>
        <w:rPr>
          <w:sz w:val="28"/>
          <w:szCs w:val="28"/>
        </w:rPr>
        <w:t>сельского поселения</w:t>
      </w:r>
      <w:r w:rsidRPr="000F38B2">
        <w:rPr>
          <w:sz w:val="28"/>
          <w:szCs w:val="28"/>
        </w:rPr>
        <w:t xml:space="preserve"> Кукморского муниципального района Республики Татарстан</w:t>
      </w:r>
      <w:r>
        <w:rPr>
          <w:sz w:val="28"/>
          <w:szCs w:val="28"/>
        </w:rPr>
        <w:t>, утвержденный решением Совета сельского поселения Кукморского муниципального района № 27 от 29.09.2017г.:</w:t>
      </w:r>
    </w:p>
    <w:p w:rsidR="00246814" w:rsidRPr="00FC7605" w:rsidRDefault="00246814" w:rsidP="00246814">
      <w:pPr>
        <w:pStyle w:val="a4"/>
        <w:ind w:firstLine="708"/>
        <w:jc w:val="both"/>
        <w:rPr>
          <w:rFonts w:ascii="Times New Roman" w:hAnsi="Times New Roman"/>
          <w:sz w:val="28"/>
          <w:szCs w:val="28"/>
        </w:rPr>
      </w:pPr>
      <w:r>
        <w:rPr>
          <w:rFonts w:ascii="Times New Roman" w:hAnsi="Times New Roman"/>
          <w:sz w:val="28"/>
          <w:szCs w:val="28"/>
        </w:rPr>
        <w:t>1.1.</w:t>
      </w:r>
      <w:r w:rsidRPr="00FC7605">
        <w:rPr>
          <w:rFonts w:ascii="Times New Roman" w:hAnsi="Times New Roman"/>
          <w:sz w:val="28"/>
          <w:szCs w:val="28"/>
        </w:rPr>
        <w:t>пункт 3 изложить в следующей редакции:</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w:t>
      </w:r>
      <w:r>
        <w:rPr>
          <w:rFonts w:ascii="Times New Roman" w:hAnsi="Times New Roman"/>
          <w:sz w:val="28"/>
          <w:szCs w:val="28"/>
        </w:rPr>
        <w:t>3</w:t>
      </w:r>
      <w:r w:rsidRPr="00FC7605">
        <w:rPr>
          <w:rFonts w:ascii="Times New Roman" w:hAnsi="Times New Roman"/>
          <w:sz w:val="28"/>
          <w:szCs w:val="28"/>
        </w:rPr>
        <w:t>.Настоящие Правила регулируют вопросы:</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1)содержания территорий общего пользования и порядка пользования такими территориями;</w:t>
      </w:r>
    </w:p>
    <w:p w:rsidR="00246814" w:rsidRPr="00FC7605" w:rsidRDefault="00246814" w:rsidP="00246814">
      <w:pPr>
        <w:pStyle w:val="a4"/>
        <w:jc w:val="both"/>
        <w:rPr>
          <w:rFonts w:ascii="Times New Roman" w:hAnsi="Times New Roman"/>
          <w:sz w:val="28"/>
          <w:szCs w:val="28"/>
        </w:rPr>
      </w:pPr>
      <w:r>
        <w:rPr>
          <w:rFonts w:ascii="Times New Roman" w:hAnsi="Times New Roman"/>
          <w:sz w:val="28"/>
          <w:szCs w:val="28"/>
        </w:rPr>
        <w:t>2)</w:t>
      </w:r>
      <w:r w:rsidRPr="00FC7605">
        <w:rPr>
          <w:rFonts w:ascii="Times New Roman" w:hAnsi="Times New Roman"/>
          <w:sz w:val="28"/>
          <w:szCs w:val="28"/>
        </w:rPr>
        <w:t>внешнего вида фасадов и ограждающих конструкций зданий, строений, сооружений;</w:t>
      </w:r>
    </w:p>
    <w:p w:rsidR="00246814" w:rsidRPr="00FC7605" w:rsidRDefault="00246814" w:rsidP="00246814">
      <w:pPr>
        <w:pStyle w:val="a4"/>
        <w:jc w:val="both"/>
        <w:rPr>
          <w:rFonts w:ascii="Times New Roman" w:hAnsi="Times New Roman"/>
          <w:sz w:val="28"/>
          <w:szCs w:val="28"/>
        </w:rPr>
      </w:pPr>
      <w:r>
        <w:rPr>
          <w:rFonts w:ascii="Times New Roman" w:hAnsi="Times New Roman"/>
          <w:sz w:val="28"/>
          <w:szCs w:val="28"/>
        </w:rPr>
        <w:t>3)</w:t>
      </w:r>
      <w:r w:rsidRPr="00FC7605">
        <w:rPr>
          <w:rFonts w:ascii="Times New Roman" w:hAnsi="Times New Roman"/>
          <w:sz w:val="28"/>
          <w:szCs w:val="28"/>
        </w:rPr>
        <w:t>проектирования, размещения, содержания и восстановления элементов благоустройства, в том числе после проведения земляных работ;</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4)организации освещения территории поселения, включая архитектурную подсветку зданий, строений, сооружений;</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5)организации озеленения территории поселения, включая порядок создания, содержания, восстановления и охраны</w:t>
      </w:r>
      <w:r>
        <w:rPr>
          <w:rFonts w:ascii="Times New Roman" w:hAnsi="Times New Roman"/>
          <w:sz w:val="28"/>
          <w:szCs w:val="28"/>
        </w:rPr>
        <w:t>,</w:t>
      </w:r>
      <w:r w:rsidRPr="00FC7605">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lastRenderedPageBreak/>
        <w:t>6)размещения информации на территории поселения, в том числе установки указателей с наименованиями улиц и номерами домов, вывесок;</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7)размещения и содержания детских и спортивных площадок, площадок для выгула животных, парковок (парковочных мест), малых архитектурных форм;</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8)организации пешеходных коммуникаций, в том числе тротуаров, аллей, дорожек, тропинок;</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 xml:space="preserve">9)обустройства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FC7605">
        <w:rPr>
          <w:rFonts w:ascii="Times New Roman" w:hAnsi="Times New Roman"/>
          <w:sz w:val="28"/>
          <w:szCs w:val="28"/>
        </w:rPr>
        <w:t>маломобильных</w:t>
      </w:r>
      <w:proofErr w:type="spellEnd"/>
      <w:r w:rsidRPr="00FC7605">
        <w:rPr>
          <w:rFonts w:ascii="Times New Roman" w:hAnsi="Times New Roman"/>
          <w:sz w:val="28"/>
          <w:szCs w:val="28"/>
        </w:rPr>
        <w:t xml:space="preserve"> групп населения;</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10) уборки территории поселения, в том числе в зимний период;</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11) организации стоков ливневых вод;</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12) порядка проведения земляных работ;</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 xml:space="preserve">14) определения границ прилегающих территорий в </w:t>
      </w:r>
      <w:proofErr w:type="gramStart"/>
      <w:r w:rsidRPr="00FC7605">
        <w:rPr>
          <w:rFonts w:ascii="Times New Roman" w:hAnsi="Times New Roman"/>
          <w:sz w:val="28"/>
          <w:szCs w:val="28"/>
        </w:rPr>
        <w:t>соответствии</w:t>
      </w:r>
      <w:proofErr w:type="gramEnd"/>
      <w:r w:rsidRPr="00FC7605">
        <w:rPr>
          <w:rFonts w:ascii="Times New Roman" w:hAnsi="Times New Roman"/>
          <w:sz w:val="28"/>
          <w:szCs w:val="28"/>
        </w:rPr>
        <w:t xml:space="preserve"> с порядком, установленным законом Республики Татарстан;</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15) праздничного оформления территории поселения;</w:t>
      </w:r>
    </w:p>
    <w:p w:rsidR="00246814" w:rsidRPr="00FC7605" w:rsidRDefault="00246814" w:rsidP="00246814">
      <w:pPr>
        <w:pStyle w:val="a4"/>
        <w:jc w:val="both"/>
        <w:rPr>
          <w:rFonts w:ascii="Times New Roman" w:hAnsi="Times New Roman"/>
          <w:sz w:val="28"/>
          <w:szCs w:val="28"/>
        </w:rPr>
      </w:pPr>
      <w:r w:rsidRPr="00FC7605">
        <w:rPr>
          <w:rFonts w:ascii="Times New Roman" w:hAnsi="Times New Roman"/>
          <w:sz w:val="28"/>
          <w:szCs w:val="28"/>
        </w:rPr>
        <w:t>16) порядка участия граждан и организаций в реализации мероприятий по благоустройству территории поселения;</w:t>
      </w:r>
    </w:p>
    <w:p w:rsidR="00246814" w:rsidRPr="00C71244" w:rsidRDefault="00246814" w:rsidP="00246814">
      <w:pPr>
        <w:pStyle w:val="a4"/>
        <w:jc w:val="both"/>
        <w:rPr>
          <w:rFonts w:ascii="Times New Roman" w:hAnsi="Times New Roman"/>
          <w:sz w:val="28"/>
          <w:szCs w:val="28"/>
        </w:rPr>
      </w:pPr>
      <w:r w:rsidRPr="00FC7605">
        <w:rPr>
          <w:rFonts w:ascii="Times New Roman" w:hAnsi="Times New Roman"/>
          <w:sz w:val="28"/>
          <w:szCs w:val="28"/>
        </w:rPr>
        <w:t xml:space="preserve">17) осуществления </w:t>
      </w:r>
      <w:proofErr w:type="gramStart"/>
      <w:r w:rsidRPr="00FC7605">
        <w:rPr>
          <w:rFonts w:ascii="Times New Roman" w:hAnsi="Times New Roman"/>
          <w:sz w:val="28"/>
          <w:szCs w:val="28"/>
        </w:rPr>
        <w:t>контроля за</w:t>
      </w:r>
      <w:proofErr w:type="gramEnd"/>
      <w:r w:rsidRPr="00FC7605">
        <w:rPr>
          <w:rFonts w:ascii="Times New Roman" w:hAnsi="Times New Roman"/>
          <w:sz w:val="28"/>
          <w:szCs w:val="28"/>
        </w:rPr>
        <w:t xml:space="preserve"> соблюдением правил благо</w:t>
      </w:r>
      <w:r>
        <w:rPr>
          <w:rFonts w:ascii="Times New Roman" w:hAnsi="Times New Roman"/>
          <w:sz w:val="28"/>
          <w:szCs w:val="28"/>
        </w:rPr>
        <w:t>устройства территории поселения</w:t>
      </w:r>
      <w:r w:rsidRPr="00FC7605">
        <w:rPr>
          <w:rFonts w:ascii="Times New Roman" w:hAnsi="Times New Roman"/>
          <w:sz w:val="28"/>
          <w:szCs w:val="28"/>
        </w:rPr>
        <w:t>»;</w:t>
      </w:r>
    </w:p>
    <w:p w:rsidR="00246814" w:rsidRPr="00C71244" w:rsidRDefault="00246814" w:rsidP="00246814">
      <w:pPr>
        <w:pStyle w:val="a3"/>
        <w:numPr>
          <w:ilvl w:val="1"/>
          <w:numId w:val="2"/>
        </w:numPr>
        <w:spacing w:after="0" w:line="240" w:lineRule="auto"/>
        <w:jc w:val="both"/>
        <w:rPr>
          <w:rFonts w:ascii="Times New Roman" w:hAnsi="Times New Roman"/>
          <w:sz w:val="28"/>
          <w:szCs w:val="28"/>
        </w:rPr>
      </w:pPr>
      <w:r w:rsidRPr="00C71244">
        <w:rPr>
          <w:rFonts w:ascii="Times New Roman" w:hAnsi="Times New Roman"/>
          <w:sz w:val="28"/>
          <w:szCs w:val="28"/>
        </w:rPr>
        <w:t>абзац 5 пункта 6 изложить в следующей редакции:</w:t>
      </w:r>
    </w:p>
    <w:p w:rsidR="00246814" w:rsidRDefault="00246814" w:rsidP="00246814">
      <w:pPr>
        <w:pStyle w:val="a4"/>
        <w:ind w:firstLine="708"/>
        <w:jc w:val="both"/>
        <w:rPr>
          <w:rFonts w:ascii="Times New Roman" w:hAnsi="Times New Roman"/>
          <w:sz w:val="28"/>
          <w:szCs w:val="28"/>
        </w:rPr>
      </w:pPr>
      <w:proofErr w:type="gramStart"/>
      <w:r w:rsidRPr="003E166A">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w:t>
      </w:r>
      <w:r>
        <w:rPr>
          <w:rFonts w:ascii="Times New Roman" w:hAnsi="Times New Roman"/>
          <w:sz w:val="28"/>
          <w:szCs w:val="28"/>
        </w:rPr>
        <w:t>иторий</w:t>
      </w:r>
      <w:r w:rsidRPr="003E166A">
        <w:rPr>
          <w:rFonts w:ascii="Times New Roman" w:hAnsi="Times New Roman"/>
          <w:sz w:val="28"/>
          <w:szCs w:val="28"/>
        </w:rPr>
        <w:t>»;</w:t>
      </w:r>
      <w:proofErr w:type="gramEnd"/>
    </w:p>
    <w:p w:rsidR="00246814" w:rsidRPr="0017641E" w:rsidRDefault="00246814" w:rsidP="00246814">
      <w:pPr>
        <w:pStyle w:val="a4"/>
        <w:numPr>
          <w:ilvl w:val="1"/>
          <w:numId w:val="2"/>
        </w:numPr>
        <w:jc w:val="both"/>
        <w:rPr>
          <w:rFonts w:ascii="Times New Roman" w:hAnsi="Times New Roman"/>
          <w:sz w:val="28"/>
          <w:szCs w:val="28"/>
        </w:rPr>
      </w:pPr>
      <w:r w:rsidRPr="0017641E">
        <w:rPr>
          <w:rFonts w:ascii="Times New Roman" w:hAnsi="Times New Roman"/>
          <w:sz w:val="28"/>
          <w:szCs w:val="28"/>
        </w:rPr>
        <w:t>абзац 44 пункта 6 изложить в следующей редакции:</w:t>
      </w:r>
    </w:p>
    <w:p w:rsidR="00246814" w:rsidRPr="0017641E" w:rsidRDefault="00246814" w:rsidP="00246814">
      <w:pPr>
        <w:pStyle w:val="a4"/>
        <w:ind w:firstLine="708"/>
        <w:jc w:val="both"/>
        <w:rPr>
          <w:rFonts w:ascii="Times New Roman" w:hAnsi="Times New Roman"/>
          <w:sz w:val="28"/>
          <w:szCs w:val="28"/>
        </w:rPr>
      </w:pPr>
      <w:r w:rsidRPr="0017641E">
        <w:rPr>
          <w:rFonts w:ascii="Times New Roman" w:hAnsi="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7641E">
        <w:rPr>
          <w:rFonts w:ascii="Times New Roman" w:hAnsi="Times New Roman"/>
          <w:sz w:val="28"/>
          <w:szCs w:val="28"/>
        </w:rPr>
        <w:t>границы</w:t>
      </w:r>
      <w:proofErr w:type="gramEnd"/>
      <w:r w:rsidRPr="0017641E">
        <w:rPr>
          <w:rFonts w:ascii="Times New Roman" w:hAnsi="Times New Roman"/>
          <w:sz w:val="28"/>
          <w:szCs w:val="28"/>
        </w:rPr>
        <w:t xml:space="preserve"> которой определены правилами благоустройства территории поселения в соответствии с порядком, установленным законом Республики Татарстан»;</w:t>
      </w:r>
    </w:p>
    <w:p w:rsidR="00246814" w:rsidRPr="0017641E" w:rsidRDefault="00246814" w:rsidP="00246814">
      <w:pPr>
        <w:pStyle w:val="a4"/>
        <w:numPr>
          <w:ilvl w:val="1"/>
          <w:numId w:val="2"/>
        </w:numPr>
        <w:jc w:val="both"/>
        <w:rPr>
          <w:rFonts w:ascii="Times New Roman" w:hAnsi="Times New Roman"/>
          <w:sz w:val="28"/>
          <w:szCs w:val="28"/>
        </w:rPr>
      </w:pPr>
      <w:r w:rsidRPr="0017641E">
        <w:rPr>
          <w:rFonts w:ascii="Times New Roman" w:hAnsi="Times New Roman"/>
          <w:sz w:val="28"/>
          <w:szCs w:val="28"/>
        </w:rPr>
        <w:t>абзац 64 пункта 6 изложить в следующей редакции:</w:t>
      </w:r>
    </w:p>
    <w:p w:rsidR="00246814" w:rsidRPr="0017641E" w:rsidRDefault="00246814" w:rsidP="00246814">
      <w:pPr>
        <w:pStyle w:val="a4"/>
        <w:ind w:firstLine="708"/>
        <w:jc w:val="both"/>
        <w:rPr>
          <w:rFonts w:ascii="Times New Roman" w:hAnsi="Times New Roman"/>
          <w:sz w:val="28"/>
          <w:szCs w:val="28"/>
        </w:rPr>
      </w:pPr>
      <w:proofErr w:type="gramStart"/>
      <w:r w:rsidRPr="0017641E">
        <w:rPr>
          <w:rFonts w:ascii="Times New Roman" w:hAnsi="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Pr="0017641E">
        <w:rPr>
          <w:rFonts w:ascii="Times New Roman" w:hAnsi="Times New Roman"/>
          <w:sz w:val="28"/>
          <w:szCs w:val="28"/>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46814" w:rsidRPr="003E166A" w:rsidRDefault="00246814" w:rsidP="00246814">
      <w:pPr>
        <w:pStyle w:val="a4"/>
        <w:ind w:firstLine="708"/>
        <w:jc w:val="both"/>
        <w:rPr>
          <w:rFonts w:ascii="Times New Roman" w:hAnsi="Times New Roman"/>
          <w:sz w:val="28"/>
          <w:szCs w:val="28"/>
        </w:rPr>
      </w:pPr>
    </w:p>
    <w:p w:rsidR="00246814" w:rsidRPr="00C71244" w:rsidRDefault="00246814" w:rsidP="00246814">
      <w:pPr>
        <w:pStyle w:val="a3"/>
        <w:numPr>
          <w:ilvl w:val="1"/>
          <w:numId w:val="2"/>
        </w:numPr>
        <w:spacing w:after="0" w:line="240" w:lineRule="auto"/>
        <w:jc w:val="both"/>
        <w:rPr>
          <w:rFonts w:ascii="Times New Roman" w:hAnsi="Times New Roman"/>
          <w:sz w:val="28"/>
          <w:szCs w:val="28"/>
        </w:rPr>
      </w:pPr>
      <w:r w:rsidRPr="00C71244">
        <w:rPr>
          <w:rFonts w:ascii="Times New Roman" w:hAnsi="Times New Roman"/>
          <w:sz w:val="28"/>
          <w:szCs w:val="28"/>
        </w:rPr>
        <w:t xml:space="preserve"> абзац 30 пункта 6 изложить в следующей редакции:</w:t>
      </w:r>
    </w:p>
    <w:p w:rsidR="00246814" w:rsidRDefault="00246814" w:rsidP="00246814">
      <w:pPr>
        <w:pStyle w:val="a3"/>
        <w:spacing w:after="0" w:line="240" w:lineRule="auto"/>
        <w:ind w:left="0" w:firstLine="709"/>
        <w:jc w:val="both"/>
        <w:rPr>
          <w:rFonts w:ascii="Times New Roman" w:hAnsi="Times New Roman"/>
          <w:sz w:val="28"/>
          <w:szCs w:val="28"/>
        </w:rPr>
      </w:pPr>
      <w:r w:rsidRPr="009D0728">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w:t>
      </w:r>
      <w:r>
        <w:rPr>
          <w:rFonts w:ascii="Times New Roman" w:hAnsi="Times New Roman"/>
          <w:sz w:val="28"/>
          <w:szCs w:val="28"/>
        </w:rPr>
        <w:t xml:space="preserve"> числе передвижное сооружение»;</w:t>
      </w:r>
    </w:p>
    <w:p w:rsidR="00246814" w:rsidRPr="00B702BD" w:rsidRDefault="00246814" w:rsidP="00246814">
      <w:pPr>
        <w:pStyle w:val="1"/>
        <w:spacing w:line="192" w:lineRule="auto"/>
        <w:ind w:firstLine="707"/>
        <w:jc w:val="both"/>
        <w:rPr>
          <w:b w:val="0"/>
          <w:sz w:val="28"/>
          <w:szCs w:val="28"/>
        </w:rPr>
      </w:pPr>
      <w:r w:rsidRPr="00B702BD">
        <w:rPr>
          <w:b w:val="0"/>
          <w:sz w:val="28"/>
          <w:szCs w:val="28"/>
        </w:rPr>
        <w:t xml:space="preserve">1.6. </w:t>
      </w:r>
      <w:r>
        <w:rPr>
          <w:b w:val="0"/>
          <w:sz w:val="28"/>
          <w:szCs w:val="28"/>
        </w:rPr>
        <w:t xml:space="preserve"> пункт 9 дополнить абзацем следующего содержания:</w:t>
      </w:r>
    </w:p>
    <w:p w:rsidR="00246814" w:rsidRPr="00B702BD" w:rsidRDefault="00246814" w:rsidP="00246814">
      <w:pPr>
        <w:pStyle w:val="a4"/>
        <w:ind w:firstLine="707"/>
        <w:jc w:val="both"/>
        <w:rPr>
          <w:rFonts w:ascii="Times New Roman" w:hAnsi="Times New Roman"/>
          <w:sz w:val="28"/>
          <w:szCs w:val="28"/>
        </w:rPr>
      </w:pPr>
      <w:r w:rsidRPr="00B702BD">
        <w:rPr>
          <w:rFonts w:ascii="Times New Roman" w:hAnsi="Times New Roman"/>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w:t>
      </w:r>
      <w:r>
        <w:rPr>
          <w:rFonts w:ascii="Times New Roman" w:hAnsi="Times New Roman"/>
          <w:sz w:val="28"/>
          <w:szCs w:val="28"/>
        </w:rPr>
        <w:t>ределяются настоящими Правилами</w:t>
      </w:r>
      <w:r w:rsidRPr="00B702BD">
        <w:rPr>
          <w:rFonts w:ascii="Times New Roman" w:hAnsi="Times New Roman"/>
          <w:sz w:val="28"/>
          <w:szCs w:val="28"/>
        </w:rPr>
        <w:t>»;</w:t>
      </w:r>
    </w:p>
    <w:p w:rsidR="00246814" w:rsidRPr="009D0728" w:rsidRDefault="00246814" w:rsidP="00246814">
      <w:pPr>
        <w:ind w:left="707"/>
        <w:contextualSpacing/>
        <w:jc w:val="both"/>
        <w:rPr>
          <w:sz w:val="28"/>
          <w:szCs w:val="28"/>
        </w:rPr>
      </w:pPr>
      <w:r>
        <w:rPr>
          <w:sz w:val="28"/>
          <w:szCs w:val="28"/>
        </w:rPr>
        <w:t>1.7</w:t>
      </w:r>
      <w:r w:rsidRPr="009D0728">
        <w:rPr>
          <w:sz w:val="28"/>
          <w:szCs w:val="28"/>
        </w:rPr>
        <w:t xml:space="preserve">. </w:t>
      </w:r>
      <w:r>
        <w:rPr>
          <w:sz w:val="28"/>
          <w:szCs w:val="28"/>
        </w:rPr>
        <w:t>п</w:t>
      </w:r>
      <w:r w:rsidRPr="009D0728">
        <w:rPr>
          <w:sz w:val="28"/>
          <w:szCs w:val="28"/>
        </w:rPr>
        <w:t>ункт 10 изложить в следующей редакции:</w:t>
      </w:r>
    </w:p>
    <w:p w:rsidR="00246814" w:rsidRPr="009D0728" w:rsidRDefault="00246814" w:rsidP="00246814">
      <w:pPr>
        <w:ind w:firstLine="709"/>
        <w:contextualSpacing/>
        <w:jc w:val="both"/>
        <w:rPr>
          <w:sz w:val="28"/>
          <w:szCs w:val="28"/>
        </w:rPr>
      </w:pPr>
      <w:r w:rsidRPr="009D0728">
        <w:rPr>
          <w:sz w:val="28"/>
          <w:szCs w:val="28"/>
        </w:rPr>
        <w:t xml:space="preserve">«10. </w:t>
      </w:r>
      <w:proofErr w:type="gramStart"/>
      <w:r w:rsidRPr="009D0728">
        <w:rPr>
          <w:sz w:val="28"/>
          <w:szCs w:val="28"/>
        </w:rPr>
        <w:t>Содержание и уборка автомобильных дорог местного значения осуществляется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46814" w:rsidRPr="009D0728" w:rsidRDefault="00246814" w:rsidP="00246814">
      <w:pPr>
        <w:ind w:firstLine="709"/>
        <w:contextualSpacing/>
        <w:jc w:val="both"/>
        <w:rPr>
          <w:sz w:val="28"/>
          <w:szCs w:val="28"/>
        </w:rPr>
      </w:pPr>
      <w:r>
        <w:rPr>
          <w:sz w:val="28"/>
          <w:szCs w:val="28"/>
        </w:rPr>
        <w:t>1.8</w:t>
      </w:r>
      <w:r w:rsidRPr="009D0728">
        <w:rPr>
          <w:sz w:val="28"/>
          <w:szCs w:val="28"/>
        </w:rPr>
        <w:t>. подпункт 2 пункта 13 изложить в следующей редакции:</w:t>
      </w:r>
    </w:p>
    <w:p w:rsidR="00246814" w:rsidRPr="009D0728" w:rsidRDefault="00246814" w:rsidP="00246814">
      <w:pPr>
        <w:ind w:firstLine="709"/>
        <w:contextualSpacing/>
        <w:jc w:val="both"/>
        <w:rPr>
          <w:sz w:val="28"/>
          <w:szCs w:val="28"/>
        </w:rPr>
      </w:pPr>
      <w:proofErr w:type="gramStart"/>
      <w:r w:rsidRPr="009D0728">
        <w:rPr>
          <w:sz w:val="28"/>
          <w:szCs w:val="28"/>
        </w:rPr>
        <w:t>«2) в границах озелененных территорий общего пользования – уполномоченный орган либо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46814" w:rsidRPr="009D0728" w:rsidRDefault="00246814" w:rsidP="00246814">
      <w:pPr>
        <w:ind w:firstLine="709"/>
        <w:contextualSpacing/>
        <w:jc w:val="both"/>
        <w:rPr>
          <w:sz w:val="28"/>
          <w:szCs w:val="28"/>
        </w:rPr>
      </w:pPr>
      <w:r>
        <w:rPr>
          <w:sz w:val="28"/>
          <w:szCs w:val="28"/>
        </w:rPr>
        <w:t>1.9</w:t>
      </w:r>
      <w:r w:rsidRPr="009D0728">
        <w:rPr>
          <w:sz w:val="28"/>
          <w:szCs w:val="28"/>
        </w:rPr>
        <w:t>. пункт 36 изложить в следующей редакции:</w:t>
      </w:r>
    </w:p>
    <w:p w:rsidR="00246814" w:rsidRPr="009D0728" w:rsidRDefault="00246814" w:rsidP="00246814">
      <w:pPr>
        <w:ind w:firstLine="709"/>
        <w:contextualSpacing/>
        <w:jc w:val="both"/>
        <w:rPr>
          <w:sz w:val="28"/>
          <w:szCs w:val="28"/>
        </w:rPr>
      </w:pPr>
      <w:r w:rsidRPr="009D0728">
        <w:rPr>
          <w:sz w:val="28"/>
          <w:szCs w:val="28"/>
        </w:rPr>
        <w:t xml:space="preserve">«36. Содержание дорог осуществляет поставщик (подрядчик, исполнитель), определенный в </w:t>
      </w:r>
      <w:proofErr w:type="gramStart"/>
      <w:r w:rsidRPr="009D0728">
        <w:rPr>
          <w:sz w:val="28"/>
          <w:szCs w:val="28"/>
        </w:rPr>
        <w:t>соответствии</w:t>
      </w:r>
      <w:proofErr w:type="gramEnd"/>
      <w:r w:rsidRPr="009D0728">
        <w:rPr>
          <w:sz w:val="28"/>
          <w:szCs w:val="28"/>
        </w:rPr>
        <w:t xml:space="preserve">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246814" w:rsidRPr="009D0728" w:rsidRDefault="00246814" w:rsidP="00246814">
      <w:pPr>
        <w:ind w:firstLine="709"/>
        <w:contextualSpacing/>
        <w:jc w:val="both"/>
        <w:rPr>
          <w:sz w:val="28"/>
          <w:szCs w:val="28"/>
        </w:rPr>
      </w:pPr>
      <w:r>
        <w:rPr>
          <w:sz w:val="28"/>
          <w:szCs w:val="28"/>
        </w:rPr>
        <w:t>1.10</w:t>
      </w:r>
      <w:r w:rsidRPr="009D0728">
        <w:rPr>
          <w:sz w:val="28"/>
          <w:szCs w:val="28"/>
        </w:rPr>
        <w:t>. абзац 1 пункта 64 изложить в следующей редакции:</w:t>
      </w:r>
    </w:p>
    <w:p w:rsidR="00246814" w:rsidRPr="009D0728" w:rsidRDefault="00246814" w:rsidP="00246814">
      <w:pPr>
        <w:ind w:firstLine="709"/>
        <w:contextualSpacing/>
        <w:jc w:val="both"/>
        <w:rPr>
          <w:sz w:val="28"/>
          <w:szCs w:val="28"/>
        </w:rPr>
      </w:pPr>
      <w:r w:rsidRPr="009D0728">
        <w:rPr>
          <w:sz w:val="28"/>
          <w:szCs w:val="28"/>
        </w:rPr>
        <w:t xml:space="preserve">«64. </w:t>
      </w:r>
      <w:proofErr w:type="gramStart"/>
      <w:r w:rsidRPr="009D0728">
        <w:rPr>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поставщик (подрядчик, исполнитель), определенный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46814" w:rsidRPr="009D0728" w:rsidRDefault="00246814" w:rsidP="00246814">
      <w:pPr>
        <w:ind w:firstLine="709"/>
        <w:contextualSpacing/>
        <w:jc w:val="both"/>
        <w:rPr>
          <w:sz w:val="28"/>
          <w:szCs w:val="28"/>
        </w:rPr>
      </w:pPr>
      <w:r>
        <w:rPr>
          <w:sz w:val="28"/>
          <w:szCs w:val="28"/>
        </w:rPr>
        <w:t>1.11</w:t>
      </w:r>
      <w:r w:rsidRPr="009D0728">
        <w:rPr>
          <w:sz w:val="28"/>
          <w:szCs w:val="28"/>
        </w:rPr>
        <w:t>. пункт 73 изложить в следующей редакции:</w:t>
      </w:r>
    </w:p>
    <w:p w:rsidR="00246814" w:rsidRPr="009D0728" w:rsidRDefault="00246814" w:rsidP="00246814">
      <w:pPr>
        <w:ind w:firstLine="709"/>
        <w:contextualSpacing/>
        <w:jc w:val="both"/>
        <w:rPr>
          <w:sz w:val="28"/>
          <w:szCs w:val="28"/>
        </w:rPr>
      </w:pPr>
      <w:r w:rsidRPr="009D0728">
        <w:rPr>
          <w:sz w:val="28"/>
          <w:szCs w:val="28"/>
        </w:rPr>
        <w:t xml:space="preserve">«73. </w:t>
      </w:r>
      <w:proofErr w:type="gramStart"/>
      <w:r w:rsidRPr="009D0728">
        <w:rPr>
          <w:sz w:val="28"/>
          <w:szCs w:val="28"/>
        </w:rPr>
        <w:t xml:space="preserve">Содержание малых архитектурных форм осуществляется правообладателями земельных участков в границах предоставленных </w:t>
      </w:r>
      <w:r w:rsidRPr="009D0728">
        <w:rPr>
          <w:sz w:val="28"/>
          <w:szCs w:val="28"/>
        </w:rPr>
        <w:lastRenderedPageBreak/>
        <w:t>земельных участков, на территориях общего пользования обеспечивается уполномоченным органом на основании договора с поставщиком (подрядчиком, исполнителем), определенным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246814" w:rsidRPr="009D0728" w:rsidRDefault="00246814" w:rsidP="00246814">
      <w:pPr>
        <w:ind w:firstLine="709"/>
        <w:contextualSpacing/>
        <w:jc w:val="both"/>
        <w:rPr>
          <w:sz w:val="28"/>
          <w:szCs w:val="28"/>
        </w:rPr>
      </w:pPr>
      <w:r>
        <w:rPr>
          <w:sz w:val="28"/>
          <w:szCs w:val="28"/>
        </w:rPr>
        <w:t>1.12</w:t>
      </w:r>
      <w:r w:rsidRPr="009D0728">
        <w:rPr>
          <w:sz w:val="28"/>
          <w:szCs w:val="28"/>
        </w:rPr>
        <w:t>. пункт 86 изложить в следующей редакции:</w:t>
      </w:r>
    </w:p>
    <w:p w:rsidR="00246814" w:rsidRDefault="00246814" w:rsidP="00246814">
      <w:pPr>
        <w:ind w:firstLine="709"/>
        <w:contextualSpacing/>
        <w:jc w:val="both"/>
        <w:rPr>
          <w:sz w:val="28"/>
          <w:szCs w:val="28"/>
        </w:rPr>
      </w:pPr>
      <w:r w:rsidRPr="009D0728">
        <w:rPr>
          <w:sz w:val="28"/>
          <w:szCs w:val="28"/>
        </w:rPr>
        <w:t xml:space="preserve">«86. Санитарное содержание мест погребения осуществляет поставщик (подрядчик, исполнитель), определенный в </w:t>
      </w:r>
      <w:proofErr w:type="gramStart"/>
      <w:r w:rsidRPr="009D0728">
        <w:rPr>
          <w:sz w:val="28"/>
          <w:szCs w:val="28"/>
        </w:rPr>
        <w:t>соответствии</w:t>
      </w:r>
      <w:proofErr w:type="gramEnd"/>
      <w:r w:rsidRPr="009D0728">
        <w:rPr>
          <w:sz w:val="28"/>
          <w:szCs w:val="28"/>
        </w:rPr>
        <w:t xml:space="preserve"> с Федеральным законом от 05 апреля 2013 года №44-ФЗ «О контрактной системе в сфере закупок товаров, работ, услуг для обеспечения госуда</w:t>
      </w:r>
      <w:r>
        <w:rPr>
          <w:sz w:val="28"/>
          <w:szCs w:val="28"/>
        </w:rPr>
        <w:t>рственных и муниципальных нужд»;</w:t>
      </w:r>
    </w:p>
    <w:p w:rsidR="00246814" w:rsidRPr="00C62DE9" w:rsidRDefault="00246814" w:rsidP="002468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w:t>
      </w:r>
      <w:r w:rsidRPr="00C62DE9">
        <w:rPr>
          <w:rFonts w:ascii="Times New Roman" w:hAnsi="Times New Roman" w:cs="Times New Roman"/>
          <w:sz w:val="28"/>
          <w:szCs w:val="28"/>
        </w:rPr>
        <w:t xml:space="preserve">. Пункт 98.9 дополнить следующими предложениями: </w:t>
      </w:r>
    </w:p>
    <w:p w:rsidR="00246814" w:rsidRDefault="00246814" w:rsidP="00246814">
      <w:pPr>
        <w:pStyle w:val="ConsPlusNormal"/>
        <w:ind w:firstLine="540"/>
        <w:jc w:val="both"/>
        <w:rPr>
          <w:rFonts w:ascii="Times New Roman" w:hAnsi="Times New Roman" w:cs="Times New Roman"/>
          <w:sz w:val="28"/>
          <w:szCs w:val="28"/>
        </w:rPr>
      </w:pPr>
      <w:proofErr w:type="gramStart"/>
      <w:r w:rsidRPr="00C62DE9">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62DE9">
        <w:rPr>
          <w:rFonts w:ascii="Times New Roman" w:hAnsi="Times New Roman" w:cs="Times New Roman"/>
          <w:sz w:val="28"/>
          <w:szCs w:val="28"/>
          <w:lang w:val="en-US"/>
        </w:rPr>
        <w:t>I</w:t>
      </w:r>
      <w:r w:rsidRPr="00C62DE9">
        <w:rPr>
          <w:rFonts w:ascii="Times New Roman" w:hAnsi="Times New Roman" w:cs="Times New Roman"/>
          <w:sz w:val="28"/>
          <w:szCs w:val="28"/>
        </w:rPr>
        <w:t>.</w:t>
      </w:r>
      <w:r w:rsidRPr="00C62DE9">
        <w:rPr>
          <w:rFonts w:ascii="Times New Roman" w:hAnsi="Times New Roman" w:cs="Times New Roman"/>
          <w:sz w:val="28"/>
          <w:szCs w:val="28"/>
          <w:lang w:val="en-US"/>
        </w:rPr>
        <w:t>II</w:t>
      </w:r>
      <w:r w:rsidRPr="00C62DE9">
        <w:rPr>
          <w:rFonts w:ascii="Times New Roman" w:hAnsi="Times New Roman" w:cs="Times New Roman"/>
          <w:sz w:val="28"/>
          <w:szCs w:val="28"/>
        </w:rPr>
        <w:t xml:space="preserve"> групп, а</w:t>
      </w:r>
      <w:proofErr w:type="gramEnd"/>
      <w:r w:rsidRPr="00C62DE9">
        <w:rPr>
          <w:rFonts w:ascii="Times New Roman" w:hAnsi="Times New Roman" w:cs="Times New Roman"/>
          <w:sz w:val="28"/>
          <w:szCs w:val="28"/>
        </w:rPr>
        <w:t xml:space="preserve"> также инвалидами </w:t>
      </w:r>
      <w:r w:rsidRPr="00C62DE9">
        <w:rPr>
          <w:rFonts w:ascii="Times New Roman" w:hAnsi="Times New Roman" w:cs="Times New Roman"/>
          <w:sz w:val="28"/>
          <w:szCs w:val="28"/>
          <w:lang w:val="en-US"/>
        </w:rPr>
        <w:t>III</w:t>
      </w:r>
      <w:r w:rsidRPr="00C62DE9">
        <w:rPr>
          <w:rFonts w:ascii="Times New Roman" w:hAnsi="Times New Roman" w:cs="Times New Roman"/>
          <w:sz w:val="28"/>
          <w:szCs w:val="28"/>
        </w:rPr>
        <w:t xml:space="preserve"> группы в </w:t>
      </w:r>
      <w:proofErr w:type="gramStart"/>
      <w:r w:rsidRPr="00C62DE9">
        <w:rPr>
          <w:rFonts w:ascii="Times New Roman" w:hAnsi="Times New Roman" w:cs="Times New Roman"/>
          <w:sz w:val="28"/>
          <w:szCs w:val="28"/>
        </w:rPr>
        <w:t>порядке</w:t>
      </w:r>
      <w:proofErr w:type="gramEnd"/>
      <w:r w:rsidRPr="00C62DE9">
        <w:rPr>
          <w:rFonts w:ascii="Times New Roman" w:hAnsi="Times New Roman" w:cs="Times New Roman"/>
          <w:sz w:val="28"/>
          <w:szCs w:val="28"/>
        </w:rPr>
        <w:t>,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sidRPr="00C62DE9">
        <w:rPr>
          <w:rFonts w:ascii="Times New Roman" w:hAnsi="Times New Roman" w:cs="Times New Roman"/>
          <w:sz w:val="28"/>
          <w:szCs w:val="28"/>
        </w:rPr>
        <w:t>.»;</w:t>
      </w:r>
    </w:p>
    <w:p w:rsidR="00246814" w:rsidRDefault="00246814" w:rsidP="00246814">
      <w:pPr>
        <w:pStyle w:val="a3"/>
        <w:spacing w:after="0" w:line="240" w:lineRule="auto"/>
        <w:ind w:left="0" w:firstLine="567"/>
        <w:jc w:val="both"/>
        <w:rPr>
          <w:rFonts w:ascii="Times New Roman" w:hAnsi="Times New Roman"/>
          <w:sz w:val="28"/>
          <w:szCs w:val="28"/>
        </w:rPr>
      </w:pPr>
      <w:proofErr w:type="gramEnd"/>
      <w:r>
        <w:rPr>
          <w:rFonts w:ascii="Times New Roman" w:hAnsi="Times New Roman"/>
          <w:sz w:val="28"/>
          <w:szCs w:val="28"/>
        </w:rPr>
        <w:t>1.14.Пункт 142 изложить в следующей редакции:</w:t>
      </w:r>
    </w:p>
    <w:p w:rsidR="00246814" w:rsidRPr="004408F5" w:rsidRDefault="00246814" w:rsidP="002468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4408F5">
        <w:rPr>
          <w:rFonts w:ascii="Times New Roman" w:hAnsi="Times New Roman" w:cs="Times New Roman"/>
          <w:sz w:val="28"/>
          <w:szCs w:val="28"/>
        </w:rPr>
        <w:t>142. Содержание и размещение автотранспортных средств:</w:t>
      </w:r>
    </w:p>
    <w:p w:rsidR="00246814" w:rsidRPr="004408F5" w:rsidRDefault="00246814" w:rsidP="00246814">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142.1. На придомовой территории многоэтажной жилой застройки запрещается:</w:t>
      </w:r>
    </w:p>
    <w:p w:rsidR="00246814" w:rsidRPr="004408F5" w:rsidRDefault="00246814" w:rsidP="00246814">
      <w:pPr>
        <w:pStyle w:val="ConsPlusNormal"/>
        <w:ind w:firstLine="567"/>
        <w:jc w:val="both"/>
        <w:rPr>
          <w:rFonts w:ascii="Times New Roman" w:hAnsi="Times New Roman" w:cs="Times New Roman"/>
          <w:sz w:val="28"/>
          <w:szCs w:val="28"/>
        </w:rPr>
      </w:pPr>
      <w:proofErr w:type="gramStart"/>
      <w:r w:rsidRPr="004408F5">
        <w:rPr>
          <w:rFonts w:ascii="Times New Roman" w:hAnsi="Times New Roman" w:cs="Times New Roman"/>
          <w:sz w:val="28"/>
          <w:szCs w:val="28"/>
        </w:rPr>
        <w:t xml:space="preserve">1) парковать транспортные средства на детских площадках, газонах, с заездом на бордюры, пешеходных дорожках, на тепловых камерах, люках канализации,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w:t>
      </w:r>
      <w:proofErr w:type="gramEnd"/>
    </w:p>
    <w:p w:rsidR="00246814" w:rsidRPr="004408F5" w:rsidRDefault="00246814" w:rsidP="00246814">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t>2) 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Исполнительным комитетом города Кукмор;</w:t>
      </w:r>
    </w:p>
    <w:p w:rsidR="00246814" w:rsidRPr="004408F5" w:rsidRDefault="00246814" w:rsidP="00246814">
      <w:pPr>
        <w:pStyle w:val="ConsPlusNormal"/>
        <w:ind w:firstLine="567"/>
        <w:jc w:val="both"/>
        <w:rPr>
          <w:rFonts w:ascii="Times New Roman" w:hAnsi="Times New Roman" w:cs="Times New Roman"/>
          <w:sz w:val="28"/>
          <w:szCs w:val="28"/>
        </w:rPr>
      </w:pPr>
      <w:r w:rsidRPr="004408F5">
        <w:rPr>
          <w:rFonts w:ascii="Times New Roman" w:hAnsi="Times New Roman" w:cs="Times New Roman"/>
          <w:sz w:val="28"/>
          <w:szCs w:val="28"/>
        </w:rPr>
        <w:lastRenderedPageBreak/>
        <w:t>3) парковать грузовую и специализированную технику на внутриквартальных и прилегающих территориях многоквартирных домов</w:t>
      </w:r>
      <w:proofErr w:type="gramStart"/>
      <w:r w:rsidRPr="004408F5">
        <w:rPr>
          <w:rFonts w:ascii="Times New Roman" w:hAnsi="Times New Roman" w:cs="Times New Roman"/>
          <w:sz w:val="28"/>
          <w:szCs w:val="28"/>
        </w:rPr>
        <w:t>.</w:t>
      </w:r>
      <w:r>
        <w:rPr>
          <w:rFonts w:ascii="Times New Roman" w:hAnsi="Times New Roman" w:cs="Times New Roman"/>
          <w:sz w:val="28"/>
          <w:szCs w:val="28"/>
        </w:rPr>
        <w:t>»</w:t>
      </w:r>
      <w:proofErr w:type="gramEnd"/>
    </w:p>
    <w:p w:rsidR="00246814" w:rsidRPr="00351C3F" w:rsidRDefault="00246814" w:rsidP="00246814">
      <w:pPr>
        <w:pStyle w:val="1"/>
        <w:spacing w:line="192" w:lineRule="auto"/>
        <w:ind w:firstLine="567"/>
        <w:jc w:val="both"/>
        <w:rPr>
          <w:b w:val="0"/>
          <w:sz w:val="28"/>
          <w:szCs w:val="28"/>
        </w:rPr>
      </w:pPr>
      <w:r w:rsidRPr="00351C3F">
        <w:rPr>
          <w:b w:val="0"/>
          <w:sz w:val="28"/>
          <w:szCs w:val="28"/>
        </w:rPr>
        <w:t>1.15. раздел</w:t>
      </w:r>
      <w:proofErr w:type="gramStart"/>
      <w:r>
        <w:rPr>
          <w:b w:val="0"/>
          <w:sz w:val="28"/>
          <w:szCs w:val="28"/>
        </w:rPr>
        <w:t>«</w:t>
      </w:r>
      <w:r w:rsidRPr="00351C3F">
        <w:rPr>
          <w:b w:val="0"/>
          <w:sz w:val="28"/>
          <w:szCs w:val="28"/>
        </w:rPr>
        <w:t>У</w:t>
      </w:r>
      <w:proofErr w:type="gramEnd"/>
      <w:r w:rsidRPr="00351C3F">
        <w:rPr>
          <w:b w:val="0"/>
          <w:sz w:val="28"/>
          <w:szCs w:val="28"/>
        </w:rPr>
        <w:t>борка территорий индивидуальной жилой застройки</w:t>
      </w:r>
      <w:r>
        <w:rPr>
          <w:b w:val="0"/>
          <w:sz w:val="28"/>
          <w:szCs w:val="28"/>
        </w:rPr>
        <w:t xml:space="preserve">» </w:t>
      </w:r>
      <w:r w:rsidRPr="00351C3F">
        <w:rPr>
          <w:b w:val="0"/>
          <w:sz w:val="28"/>
          <w:szCs w:val="28"/>
        </w:rPr>
        <w:t>дополнить пунктами следующего содержания:</w:t>
      </w:r>
    </w:p>
    <w:p w:rsidR="00246814" w:rsidRPr="000961BB" w:rsidRDefault="00246814" w:rsidP="00246814">
      <w:pPr>
        <w:jc w:val="both"/>
        <w:rPr>
          <w:sz w:val="28"/>
          <w:szCs w:val="28"/>
        </w:rPr>
      </w:pPr>
      <w:r>
        <w:rPr>
          <w:sz w:val="28"/>
          <w:szCs w:val="28"/>
        </w:rPr>
        <w:t>«</w:t>
      </w:r>
      <w:r w:rsidRPr="000961BB">
        <w:rPr>
          <w:sz w:val="28"/>
          <w:szCs w:val="28"/>
        </w:rPr>
        <w:t>сжигать листву, любые виды отходов и мусор;</w:t>
      </w:r>
    </w:p>
    <w:p w:rsidR="00246814" w:rsidRPr="000961BB" w:rsidRDefault="00246814" w:rsidP="00246814">
      <w:pPr>
        <w:jc w:val="both"/>
        <w:rPr>
          <w:sz w:val="28"/>
          <w:szCs w:val="28"/>
        </w:rPr>
      </w:pPr>
      <w:r w:rsidRPr="000961BB">
        <w:rPr>
          <w:sz w:val="28"/>
          <w:szCs w:val="28"/>
        </w:rPr>
        <w:t>вывешивать белье, одежду, ковры и прочие предметы вне хозяйственной площадки;</w:t>
      </w:r>
    </w:p>
    <w:p w:rsidR="00246814" w:rsidRPr="000961BB" w:rsidRDefault="00246814" w:rsidP="00246814">
      <w:pPr>
        <w:jc w:val="both"/>
        <w:rPr>
          <w:sz w:val="28"/>
          <w:szCs w:val="28"/>
        </w:rPr>
      </w:pPr>
      <w:r w:rsidRPr="000961BB">
        <w:rPr>
          <w:sz w:val="28"/>
          <w:szCs w:val="28"/>
        </w:rPr>
        <w:t>загромождать подъезды к контейнерным площадкам;</w:t>
      </w:r>
    </w:p>
    <w:p w:rsidR="00246814" w:rsidRPr="000961BB" w:rsidRDefault="00246814" w:rsidP="00246814">
      <w:pPr>
        <w:jc w:val="both"/>
        <w:rPr>
          <w:sz w:val="28"/>
          <w:szCs w:val="28"/>
        </w:rPr>
      </w:pPr>
      <w:r w:rsidRPr="000961BB">
        <w:rPr>
          <w:sz w:val="28"/>
          <w:szCs w:val="28"/>
        </w:rPr>
        <w:t>устанавливать контейнеры (бункеры) на проезжей части улиц и дорог, тротуарах, газонах и в зеленых зонах;</w:t>
      </w:r>
    </w:p>
    <w:p w:rsidR="00246814" w:rsidRPr="000961BB" w:rsidRDefault="00246814" w:rsidP="00246814">
      <w:pPr>
        <w:jc w:val="both"/>
        <w:rPr>
          <w:sz w:val="28"/>
          <w:szCs w:val="28"/>
        </w:rPr>
      </w:pPr>
      <w:r w:rsidRPr="000961BB">
        <w:rPr>
          <w:sz w:val="28"/>
          <w:szCs w:val="28"/>
        </w:rPr>
        <w:t>самовольно устанавливать ограждения прилегающих территорий в нарушение установленного порядка;</w:t>
      </w:r>
    </w:p>
    <w:p w:rsidR="00246814" w:rsidRPr="000961BB" w:rsidRDefault="00246814" w:rsidP="00246814">
      <w:pPr>
        <w:jc w:val="both"/>
        <w:rPr>
          <w:sz w:val="28"/>
          <w:szCs w:val="28"/>
        </w:rPr>
      </w:pPr>
      <w:r w:rsidRPr="000961BB">
        <w:rPr>
          <w:sz w:val="28"/>
          <w:szCs w:val="28"/>
        </w:rPr>
        <w:t>самовольно строить (устанавливать, возводить) дворовые постройки и (или) пользоваться ими;</w:t>
      </w:r>
    </w:p>
    <w:p w:rsidR="00246814" w:rsidRPr="000961BB" w:rsidRDefault="00246814" w:rsidP="00246814">
      <w:pPr>
        <w:jc w:val="both"/>
        <w:rPr>
          <w:sz w:val="28"/>
          <w:szCs w:val="28"/>
        </w:rPr>
      </w:pPr>
      <w:r w:rsidRPr="000961BB">
        <w:rPr>
          <w:sz w:val="28"/>
          <w:szCs w:val="28"/>
        </w:rPr>
        <w:t>загромождать прилегающую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46814" w:rsidRPr="000961BB" w:rsidRDefault="00246814" w:rsidP="00246814">
      <w:pPr>
        <w:jc w:val="both"/>
        <w:rPr>
          <w:sz w:val="28"/>
          <w:szCs w:val="28"/>
        </w:rPr>
      </w:pPr>
      <w:r w:rsidRPr="000961BB">
        <w:rPr>
          <w:sz w:val="28"/>
          <w:szCs w:val="28"/>
        </w:rPr>
        <w:t>выливать помои, выбрасывать отходы и мусор;</w:t>
      </w:r>
    </w:p>
    <w:p w:rsidR="00246814" w:rsidRPr="000961BB" w:rsidRDefault="00246814" w:rsidP="00246814">
      <w:pPr>
        <w:jc w:val="both"/>
        <w:rPr>
          <w:sz w:val="28"/>
          <w:szCs w:val="28"/>
        </w:rPr>
      </w:pPr>
      <w:r w:rsidRPr="000961BB">
        <w:rPr>
          <w:sz w:val="28"/>
          <w:szCs w:val="28"/>
        </w:rPr>
        <w:t>организовывать платную стоянку автотранспортных средств;</w:t>
      </w:r>
    </w:p>
    <w:p w:rsidR="00246814" w:rsidRPr="000961BB" w:rsidRDefault="00246814" w:rsidP="00246814">
      <w:pPr>
        <w:jc w:val="both"/>
        <w:rPr>
          <w:sz w:val="28"/>
          <w:szCs w:val="28"/>
        </w:rPr>
      </w:pPr>
      <w:r w:rsidRPr="000961BB">
        <w:rPr>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246814" w:rsidRPr="000961BB" w:rsidRDefault="00246814" w:rsidP="00246814">
      <w:pPr>
        <w:jc w:val="both"/>
        <w:rPr>
          <w:sz w:val="28"/>
          <w:szCs w:val="28"/>
        </w:rPr>
      </w:pPr>
      <w:r w:rsidRPr="000961BB">
        <w:rPr>
          <w:sz w:val="28"/>
          <w:szCs w:val="28"/>
        </w:rPr>
        <w:t>производить мойку автомашин, слив топлива и масел, регулировать звуковые сигналы, тормоза и двигатели;</w:t>
      </w:r>
    </w:p>
    <w:p w:rsidR="00246814" w:rsidRPr="000961BB" w:rsidRDefault="00246814" w:rsidP="00246814">
      <w:pPr>
        <w:jc w:val="both"/>
        <w:rPr>
          <w:sz w:val="28"/>
          <w:szCs w:val="28"/>
        </w:rPr>
      </w:pPr>
      <w:r w:rsidRPr="000961BB">
        <w:rPr>
          <w:sz w:val="28"/>
          <w:szCs w:val="28"/>
        </w:rPr>
        <w:t>производить любые работы, отрицательно влияющие на здоровье людей и окружающую среду;</w:t>
      </w:r>
    </w:p>
    <w:p w:rsidR="00246814" w:rsidRPr="000961BB" w:rsidRDefault="00246814" w:rsidP="00246814">
      <w:pPr>
        <w:jc w:val="both"/>
        <w:rPr>
          <w:sz w:val="28"/>
          <w:szCs w:val="28"/>
        </w:rPr>
      </w:pPr>
      <w:proofErr w:type="gramStart"/>
      <w:r w:rsidRPr="000961BB">
        <w:rPr>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246814" w:rsidRPr="000961BB" w:rsidRDefault="00246814" w:rsidP="00246814">
      <w:pPr>
        <w:jc w:val="both"/>
        <w:rPr>
          <w:sz w:val="28"/>
          <w:szCs w:val="28"/>
        </w:rPr>
      </w:pPr>
      <w:r w:rsidRPr="000961BB">
        <w:rPr>
          <w:sz w:val="28"/>
          <w:szCs w:val="28"/>
        </w:rPr>
        <w:t xml:space="preserve">осуществлять транзитное движение транспорта по </w:t>
      </w:r>
      <w:proofErr w:type="spellStart"/>
      <w:r w:rsidRPr="000961BB">
        <w:rPr>
          <w:sz w:val="28"/>
          <w:szCs w:val="28"/>
        </w:rPr>
        <w:t>внутридворовым</w:t>
      </w:r>
      <w:proofErr w:type="spellEnd"/>
      <w:r w:rsidRPr="000961BB">
        <w:rPr>
          <w:sz w:val="28"/>
          <w:szCs w:val="28"/>
        </w:rPr>
        <w:t xml:space="preserve"> проездам прилегающей территории;</w:t>
      </w:r>
    </w:p>
    <w:p w:rsidR="00246814" w:rsidRPr="000961BB" w:rsidRDefault="00246814" w:rsidP="00246814">
      <w:pPr>
        <w:jc w:val="both"/>
        <w:rPr>
          <w:sz w:val="28"/>
          <w:szCs w:val="28"/>
        </w:rPr>
      </w:pPr>
      <w:r w:rsidRPr="000961BB">
        <w:rPr>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46814" w:rsidRPr="000961BB" w:rsidRDefault="00246814" w:rsidP="00246814">
      <w:pPr>
        <w:jc w:val="both"/>
        <w:rPr>
          <w:sz w:val="28"/>
          <w:szCs w:val="28"/>
        </w:rPr>
      </w:pPr>
      <w:r w:rsidRPr="000961BB">
        <w:rPr>
          <w:sz w:val="28"/>
          <w:szCs w:val="28"/>
        </w:rPr>
        <w:t>складировать уголь, тару, дрова, крупногабаритные отходы, строительные материалы, за территорией домовладения;</w:t>
      </w:r>
    </w:p>
    <w:p w:rsidR="00246814" w:rsidRPr="000961BB" w:rsidRDefault="00246814" w:rsidP="00246814">
      <w:pPr>
        <w:jc w:val="both"/>
        <w:rPr>
          <w:sz w:val="28"/>
          <w:szCs w:val="28"/>
        </w:rPr>
      </w:pPr>
      <w:r w:rsidRPr="000961BB">
        <w:rPr>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246814" w:rsidRPr="000961BB" w:rsidRDefault="00246814" w:rsidP="00246814">
      <w:pPr>
        <w:jc w:val="both"/>
        <w:rPr>
          <w:sz w:val="28"/>
          <w:szCs w:val="28"/>
        </w:rPr>
      </w:pPr>
      <w:r w:rsidRPr="000961BB">
        <w:rPr>
          <w:sz w:val="28"/>
          <w:szCs w:val="28"/>
        </w:rPr>
        <w:t>разрушать и портить элементы благоустройства территории, засорять водоемы;</w:t>
      </w:r>
    </w:p>
    <w:p w:rsidR="00246814" w:rsidRPr="000961BB" w:rsidRDefault="00246814" w:rsidP="00246814">
      <w:pPr>
        <w:jc w:val="both"/>
        <w:rPr>
          <w:sz w:val="28"/>
          <w:szCs w:val="28"/>
        </w:rPr>
      </w:pPr>
      <w:r w:rsidRPr="000961BB">
        <w:rPr>
          <w:sz w:val="28"/>
          <w:szCs w:val="28"/>
        </w:rPr>
        <w:t xml:space="preserve">хранить разукомплектованное (неисправное) транспортное средство за территорией домовладения. </w:t>
      </w:r>
    </w:p>
    <w:p w:rsidR="00246814" w:rsidRPr="000961BB" w:rsidRDefault="00246814" w:rsidP="00246814">
      <w:pPr>
        <w:ind w:firstLine="708"/>
        <w:jc w:val="both"/>
        <w:rPr>
          <w:sz w:val="28"/>
          <w:szCs w:val="28"/>
        </w:rPr>
      </w:pPr>
      <w:r w:rsidRPr="000961BB">
        <w:rPr>
          <w:sz w:val="28"/>
          <w:szCs w:val="28"/>
        </w:rPr>
        <w:lastRenderedPageBreak/>
        <w:t>В случае осуществлениях владельцем земельного участка (владельца жилого дома) строительства хозяйственных построек, разрешается временное складирование (до 6 месяцев) строительных материалов на прилегающей территории с оформлением специального разрешения. Производство  технической работы по оформлению и выдаче разрешения на складирование и хранение строительных материалов, продукции, сырья, оборудования, земли, металлолома, древесины, пиломатериалов и отходов от их производства на землях города Кукмор осуществляется Руководителем Исполнительного комитета города Кукмор безвозмездно в течение двух дней. Разрешение выдается сроком на два месяца на основании заявления физического или юридического лица, планирующего складирование и планирование. При этом должен быть обеспечен проезд автотранспорта. При необходимости продления срока действия разрешения заявитель по месту жительства обязан оформить продление действие документа (не позднее одного дня после окончания срока).</w:t>
      </w:r>
      <w:r>
        <w:rPr>
          <w:sz w:val="28"/>
          <w:szCs w:val="28"/>
        </w:rPr>
        <w:t>»</w:t>
      </w:r>
    </w:p>
    <w:p w:rsidR="00246814" w:rsidRPr="00351C3F" w:rsidRDefault="00246814" w:rsidP="00246814">
      <w:pPr>
        <w:ind w:firstLine="851"/>
        <w:jc w:val="both"/>
        <w:rPr>
          <w:sz w:val="28"/>
          <w:szCs w:val="28"/>
        </w:rPr>
      </w:pPr>
      <w:r>
        <w:rPr>
          <w:sz w:val="28"/>
          <w:szCs w:val="28"/>
        </w:rPr>
        <w:t>1.16.</w:t>
      </w:r>
      <w:r w:rsidRPr="00351C3F">
        <w:rPr>
          <w:sz w:val="28"/>
          <w:szCs w:val="28"/>
        </w:rPr>
        <w:t xml:space="preserve">дополнить разделом </w:t>
      </w:r>
      <w:r w:rsidRPr="00351C3F">
        <w:rPr>
          <w:sz w:val="28"/>
          <w:szCs w:val="28"/>
          <w:lang w:val="en-US"/>
        </w:rPr>
        <w:t>X</w:t>
      </w:r>
      <w:r w:rsidRPr="00351C3F">
        <w:rPr>
          <w:sz w:val="28"/>
          <w:szCs w:val="28"/>
        </w:rPr>
        <w:t xml:space="preserve"> в следующей редакции:</w:t>
      </w:r>
    </w:p>
    <w:p w:rsidR="00246814" w:rsidRPr="006C2DF6" w:rsidRDefault="00246814" w:rsidP="00246814">
      <w:pPr>
        <w:ind w:firstLine="851"/>
        <w:jc w:val="both"/>
        <w:rPr>
          <w:sz w:val="28"/>
          <w:szCs w:val="28"/>
        </w:rPr>
      </w:pPr>
      <w:r w:rsidRPr="006C2DF6">
        <w:rPr>
          <w:sz w:val="28"/>
          <w:szCs w:val="28"/>
        </w:rPr>
        <w:t>«X. Общественные обсуждения, публичные слушания по проекту правил благоустройства территорий.</w:t>
      </w:r>
    </w:p>
    <w:p w:rsidR="00246814" w:rsidRPr="006C2DF6" w:rsidRDefault="00246814" w:rsidP="00246814">
      <w:pPr>
        <w:ind w:firstLine="851"/>
        <w:jc w:val="both"/>
        <w:rPr>
          <w:sz w:val="28"/>
          <w:szCs w:val="28"/>
        </w:rPr>
      </w:pPr>
    </w:p>
    <w:p w:rsidR="00246814" w:rsidRPr="006C2DF6" w:rsidRDefault="00246814" w:rsidP="00246814">
      <w:pPr>
        <w:ind w:firstLine="851"/>
        <w:jc w:val="both"/>
        <w:rPr>
          <w:sz w:val="28"/>
          <w:szCs w:val="28"/>
        </w:rPr>
      </w:pPr>
      <w:r w:rsidRPr="006C2DF6">
        <w:rPr>
          <w:sz w:val="28"/>
          <w:szCs w:val="28"/>
        </w:rPr>
        <w:t>204.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w:t>
      </w:r>
      <w:r>
        <w:rPr>
          <w:sz w:val="28"/>
          <w:szCs w:val="28"/>
        </w:rPr>
        <w:t xml:space="preserve"> </w:t>
      </w:r>
      <w:r w:rsidRPr="006C2DF6">
        <w:rPr>
          <w:sz w:val="28"/>
          <w:szCs w:val="28"/>
        </w:rPr>
        <w:t xml:space="preserve">Правил, </w:t>
      </w:r>
      <w:proofErr w:type="gramStart"/>
      <w:r w:rsidRPr="006C2DF6">
        <w:rPr>
          <w:sz w:val="28"/>
          <w:szCs w:val="28"/>
        </w:rPr>
        <w:t>проекту, предусматривающему внесение изменений в соответствии с настоящими Правилами проводятся</w:t>
      </w:r>
      <w:proofErr w:type="gramEnd"/>
      <w:r w:rsidRPr="006C2DF6">
        <w:rPr>
          <w:sz w:val="28"/>
          <w:szCs w:val="28"/>
        </w:rPr>
        <w:t xml:space="preserve"> общественные обсуждения или публичные слушания, за исключением случаев, предусмотренных федеральным законодательством.</w:t>
      </w:r>
    </w:p>
    <w:p w:rsidR="00246814" w:rsidRPr="006C2DF6" w:rsidRDefault="00246814" w:rsidP="00246814">
      <w:pPr>
        <w:ind w:firstLine="851"/>
        <w:jc w:val="both"/>
        <w:rPr>
          <w:sz w:val="28"/>
          <w:szCs w:val="28"/>
        </w:rPr>
      </w:pPr>
      <w:proofErr w:type="gramStart"/>
      <w:r w:rsidRPr="006C2DF6">
        <w:rPr>
          <w:sz w:val="28"/>
          <w:szCs w:val="28"/>
        </w:rPr>
        <w:t>2</w:t>
      </w:r>
      <w:r>
        <w:rPr>
          <w:sz w:val="28"/>
          <w:szCs w:val="28"/>
        </w:rPr>
        <w:t>05</w:t>
      </w:r>
      <w:r w:rsidRPr="006C2DF6">
        <w:rPr>
          <w:sz w:val="28"/>
          <w:szCs w:val="28"/>
        </w:rPr>
        <w:t>.Участниками общественных обсуждений или публичных слушаний по проекту</w:t>
      </w:r>
      <w:r>
        <w:rPr>
          <w:sz w:val="28"/>
          <w:szCs w:val="28"/>
        </w:rPr>
        <w:t xml:space="preserve"> </w:t>
      </w:r>
      <w:r w:rsidRPr="006C2DF6">
        <w:rPr>
          <w:sz w:val="28"/>
          <w:szCs w:val="28"/>
        </w:rPr>
        <w:t>Правил, проекту, предусматривающему внесение изменений в Правила, являются граждане, постоянно проживающие на территории</w:t>
      </w:r>
      <w:r>
        <w:rPr>
          <w:sz w:val="28"/>
          <w:szCs w:val="28"/>
        </w:rPr>
        <w:t xml:space="preserve"> </w:t>
      </w:r>
      <w:proofErr w:type="spellStart"/>
      <w:r>
        <w:rPr>
          <w:sz w:val="28"/>
          <w:szCs w:val="28"/>
        </w:rPr>
        <w:t>Ядыгерьского</w:t>
      </w:r>
      <w:proofErr w:type="spellEnd"/>
      <w:r>
        <w:rPr>
          <w:sz w:val="28"/>
          <w:szCs w:val="28"/>
        </w:rPr>
        <w:t xml:space="preserve"> </w:t>
      </w:r>
      <w:r w:rsidRPr="006C2DF6">
        <w:rPr>
          <w:sz w:val="28"/>
          <w:szCs w:val="28"/>
        </w:rPr>
        <w:t xml:space="preserve">сельского поселения, правообладатели находящихся в границах </w:t>
      </w:r>
      <w:proofErr w:type="spellStart"/>
      <w:r>
        <w:rPr>
          <w:sz w:val="28"/>
          <w:szCs w:val="28"/>
        </w:rPr>
        <w:t>Ядыгерьского</w:t>
      </w:r>
      <w:proofErr w:type="spellEnd"/>
      <w:r>
        <w:rPr>
          <w:sz w:val="28"/>
          <w:szCs w:val="28"/>
        </w:rPr>
        <w:t xml:space="preserve"> </w:t>
      </w:r>
      <w:r w:rsidRPr="006C2DF6">
        <w:rPr>
          <w:sz w:val="28"/>
          <w:szCs w:val="28"/>
        </w:rPr>
        <w:t>сельского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246814" w:rsidRPr="006C2DF6" w:rsidRDefault="00246814" w:rsidP="00246814">
      <w:pPr>
        <w:ind w:firstLine="851"/>
        <w:jc w:val="both"/>
        <w:rPr>
          <w:sz w:val="28"/>
          <w:szCs w:val="28"/>
        </w:rPr>
      </w:pPr>
      <w:r w:rsidRPr="006C2DF6">
        <w:rPr>
          <w:sz w:val="28"/>
          <w:szCs w:val="28"/>
        </w:rPr>
        <w:t>2</w:t>
      </w:r>
      <w:r>
        <w:rPr>
          <w:sz w:val="28"/>
          <w:szCs w:val="28"/>
        </w:rPr>
        <w:t>06</w:t>
      </w:r>
      <w:r w:rsidRPr="006C2DF6">
        <w:rPr>
          <w:sz w:val="28"/>
          <w:szCs w:val="28"/>
        </w:rPr>
        <w:t>. Процедура проведения общественных обсуждений состоит из следующих этапов:</w:t>
      </w:r>
    </w:p>
    <w:p w:rsidR="00246814" w:rsidRPr="006C2DF6" w:rsidRDefault="00246814" w:rsidP="00246814">
      <w:pPr>
        <w:ind w:firstLine="851"/>
        <w:jc w:val="both"/>
        <w:rPr>
          <w:sz w:val="28"/>
          <w:szCs w:val="28"/>
        </w:rPr>
      </w:pPr>
      <w:r w:rsidRPr="006C2DF6">
        <w:rPr>
          <w:sz w:val="28"/>
          <w:szCs w:val="28"/>
        </w:rPr>
        <w:t>1) оповещение о начале общественных обсуждений;</w:t>
      </w:r>
    </w:p>
    <w:p w:rsidR="00246814" w:rsidRPr="006C2DF6" w:rsidRDefault="00246814" w:rsidP="00246814">
      <w:pPr>
        <w:ind w:firstLine="851"/>
        <w:jc w:val="both"/>
        <w:rPr>
          <w:sz w:val="28"/>
          <w:szCs w:val="28"/>
        </w:rPr>
      </w:pPr>
      <w:proofErr w:type="gramStart"/>
      <w:r w:rsidRPr="006C2DF6">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sz w:val="28"/>
          <w:szCs w:val="28"/>
        </w:rPr>
        <w:t>Кукморского</w:t>
      </w:r>
      <w:r w:rsidRPr="006C2DF6">
        <w:rPr>
          <w:sz w:val="28"/>
          <w:szCs w:val="28"/>
        </w:rPr>
        <w:t xml:space="preserve"> муниципального района Республики Татарстан на Портале муниципальных образований Респу</w:t>
      </w:r>
      <w:r>
        <w:rPr>
          <w:sz w:val="28"/>
          <w:szCs w:val="28"/>
        </w:rPr>
        <w:t>блики Татарстан в информационно</w:t>
      </w:r>
      <w:r w:rsidRPr="006C2DF6">
        <w:rPr>
          <w:sz w:val="28"/>
          <w:szCs w:val="28"/>
        </w:rPr>
        <w:t>-телекоммуникационной сети «Интернет»</w:t>
      </w:r>
      <w:r>
        <w:rPr>
          <w:sz w:val="28"/>
          <w:szCs w:val="28"/>
        </w:rPr>
        <w:t xml:space="preserve"> по адресу </w:t>
      </w:r>
      <w:r w:rsidRPr="00FE3106">
        <w:rPr>
          <w:sz w:val="28"/>
          <w:szCs w:val="28"/>
        </w:rPr>
        <w:t xml:space="preserve">http://kukmor.tatarstan.ru </w:t>
      </w:r>
      <w:r w:rsidRPr="006C2DF6">
        <w:rPr>
          <w:sz w:val="28"/>
          <w:szCs w:val="28"/>
        </w:rPr>
        <w:t>(далее в настоящей статье - официальный сайт),</w:t>
      </w:r>
      <w:r>
        <w:rPr>
          <w:sz w:val="28"/>
          <w:szCs w:val="28"/>
        </w:rPr>
        <w:t xml:space="preserve"> </w:t>
      </w:r>
      <w:r w:rsidRPr="006C2DF6">
        <w:rPr>
          <w:sz w:val="28"/>
          <w:szCs w:val="28"/>
        </w:rPr>
        <w:t>на «Официальном портале правовой информации Республики Татарстан» (http://pravo.tatarstan.ru), либо на портале государственных и муниципальных</w:t>
      </w:r>
      <w:proofErr w:type="gramEnd"/>
      <w:r w:rsidRPr="006C2DF6">
        <w:rPr>
          <w:sz w:val="28"/>
          <w:szCs w:val="28"/>
        </w:rPr>
        <w:t xml:space="preserve"> услуг Республики Татарстан </w:t>
      </w:r>
      <w:r w:rsidRPr="006C2DF6">
        <w:rPr>
          <w:sz w:val="28"/>
          <w:szCs w:val="28"/>
        </w:rPr>
        <w:lastRenderedPageBreak/>
        <w:t>(https://uslugi.tatarstan.ru)(далее - информационная система) и открытие экспозиции или экспозиций такого проекта;</w:t>
      </w:r>
    </w:p>
    <w:p w:rsidR="00246814" w:rsidRPr="006C2DF6" w:rsidRDefault="00246814" w:rsidP="00246814">
      <w:pPr>
        <w:ind w:firstLine="851"/>
        <w:jc w:val="both"/>
        <w:rPr>
          <w:sz w:val="28"/>
          <w:szCs w:val="28"/>
        </w:rPr>
      </w:pPr>
      <w:r w:rsidRPr="006C2DF6">
        <w:rPr>
          <w:sz w:val="28"/>
          <w:szCs w:val="28"/>
        </w:rPr>
        <w:t>3) проведение экспозиции или экспозиций проекта, подлежащего рассмотрению на общественных обсуждениях;</w:t>
      </w:r>
    </w:p>
    <w:p w:rsidR="00246814" w:rsidRPr="006C2DF6" w:rsidRDefault="00246814" w:rsidP="00246814">
      <w:pPr>
        <w:ind w:firstLine="851"/>
        <w:jc w:val="both"/>
        <w:rPr>
          <w:sz w:val="28"/>
          <w:szCs w:val="28"/>
        </w:rPr>
      </w:pPr>
      <w:r w:rsidRPr="006C2DF6">
        <w:rPr>
          <w:sz w:val="28"/>
          <w:szCs w:val="28"/>
        </w:rPr>
        <w:t>4) подготовка и оформление протокола общественных обсуждений;</w:t>
      </w:r>
    </w:p>
    <w:p w:rsidR="00246814" w:rsidRPr="006C2DF6" w:rsidRDefault="00246814" w:rsidP="00246814">
      <w:pPr>
        <w:ind w:firstLine="851"/>
        <w:jc w:val="both"/>
        <w:rPr>
          <w:sz w:val="28"/>
          <w:szCs w:val="28"/>
        </w:rPr>
      </w:pPr>
      <w:r w:rsidRPr="006C2DF6">
        <w:rPr>
          <w:sz w:val="28"/>
          <w:szCs w:val="28"/>
        </w:rPr>
        <w:t>5) подготовка и опубликование заключения о результатах общественных обсуждений.</w:t>
      </w:r>
    </w:p>
    <w:p w:rsidR="00246814" w:rsidRPr="006C2DF6" w:rsidRDefault="00246814" w:rsidP="00246814">
      <w:pPr>
        <w:ind w:firstLine="851"/>
        <w:jc w:val="both"/>
        <w:rPr>
          <w:sz w:val="28"/>
          <w:szCs w:val="28"/>
        </w:rPr>
      </w:pPr>
      <w:r w:rsidRPr="006C2DF6">
        <w:rPr>
          <w:sz w:val="28"/>
          <w:szCs w:val="28"/>
        </w:rPr>
        <w:t>2</w:t>
      </w:r>
      <w:r>
        <w:rPr>
          <w:sz w:val="28"/>
          <w:szCs w:val="28"/>
        </w:rPr>
        <w:t>07</w:t>
      </w:r>
      <w:r w:rsidRPr="006C2DF6">
        <w:rPr>
          <w:sz w:val="28"/>
          <w:szCs w:val="28"/>
        </w:rPr>
        <w:t>. Процедура проведения публичных слушаний состоит из следующих этапов:</w:t>
      </w:r>
    </w:p>
    <w:p w:rsidR="00246814" w:rsidRPr="006C2DF6" w:rsidRDefault="00246814" w:rsidP="00246814">
      <w:pPr>
        <w:ind w:firstLine="851"/>
        <w:jc w:val="both"/>
        <w:rPr>
          <w:sz w:val="28"/>
          <w:szCs w:val="28"/>
        </w:rPr>
      </w:pPr>
      <w:r w:rsidRPr="006C2DF6">
        <w:rPr>
          <w:sz w:val="28"/>
          <w:szCs w:val="28"/>
        </w:rPr>
        <w:t>1) оповещение о начале публичных слушаний;</w:t>
      </w:r>
    </w:p>
    <w:p w:rsidR="00246814" w:rsidRPr="006C2DF6" w:rsidRDefault="00246814" w:rsidP="00246814">
      <w:pPr>
        <w:ind w:firstLine="851"/>
        <w:jc w:val="both"/>
        <w:rPr>
          <w:sz w:val="28"/>
          <w:szCs w:val="28"/>
        </w:rPr>
      </w:pPr>
      <w:r>
        <w:rPr>
          <w:sz w:val="28"/>
          <w:szCs w:val="28"/>
        </w:rPr>
        <w:t>2)</w:t>
      </w:r>
      <w:r w:rsidRPr="006C2DF6">
        <w:rPr>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46814" w:rsidRPr="006C2DF6" w:rsidRDefault="00246814" w:rsidP="00246814">
      <w:pPr>
        <w:ind w:firstLine="851"/>
        <w:jc w:val="both"/>
        <w:rPr>
          <w:sz w:val="28"/>
          <w:szCs w:val="28"/>
        </w:rPr>
      </w:pPr>
      <w:r>
        <w:rPr>
          <w:sz w:val="28"/>
          <w:szCs w:val="28"/>
        </w:rPr>
        <w:t>3)</w:t>
      </w:r>
      <w:r w:rsidRPr="006C2DF6">
        <w:rPr>
          <w:sz w:val="28"/>
          <w:szCs w:val="28"/>
        </w:rPr>
        <w:t>проведение экспозиции или экспозиций проекта, подлежащего рассмотрению на публичных слушаниях;</w:t>
      </w:r>
    </w:p>
    <w:p w:rsidR="00246814" w:rsidRPr="006C2DF6" w:rsidRDefault="00246814" w:rsidP="00246814">
      <w:pPr>
        <w:ind w:firstLine="851"/>
        <w:jc w:val="both"/>
        <w:rPr>
          <w:sz w:val="28"/>
          <w:szCs w:val="28"/>
        </w:rPr>
      </w:pPr>
      <w:r w:rsidRPr="006C2DF6">
        <w:rPr>
          <w:sz w:val="28"/>
          <w:szCs w:val="28"/>
        </w:rPr>
        <w:t>4) проведение собрания или собраний участников публичных слушаний;</w:t>
      </w:r>
    </w:p>
    <w:p w:rsidR="00246814" w:rsidRPr="006C2DF6" w:rsidRDefault="00246814" w:rsidP="00246814">
      <w:pPr>
        <w:ind w:firstLine="851"/>
        <w:jc w:val="both"/>
        <w:rPr>
          <w:sz w:val="28"/>
          <w:szCs w:val="28"/>
        </w:rPr>
      </w:pPr>
      <w:r w:rsidRPr="006C2DF6">
        <w:rPr>
          <w:sz w:val="28"/>
          <w:szCs w:val="28"/>
        </w:rPr>
        <w:t>5) подготовка и оформление протокола публичных слушаний;</w:t>
      </w:r>
    </w:p>
    <w:p w:rsidR="00246814" w:rsidRPr="006C2DF6" w:rsidRDefault="00246814" w:rsidP="00246814">
      <w:pPr>
        <w:ind w:firstLine="851"/>
        <w:jc w:val="both"/>
        <w:rPr>
          <w:sz w:val="28"/>
          <w:szCs w:val="28"/>
        </w:rPr>
      </w:pPr>
      <w:r w:rsidRPr="006C2DF6">
        <w:rPr>
          <w:sz w:val="28"/>
          <w:szCs w:val="28"/>
        </w:rPr>
        <w:t>6) подготовка и опубликование заключения о результатах публичных слушаний.</w:t>
      </w:r>
    </w:p>
    <w:p w:rsidR="00246814" w:rsidRPr="006C2DF6" w:rsidRDefault="00246814" w:rsidP="00246814">
      <w:pPr>
        <w:ind w:firstLine="851"/>
        <w:jc w:val="both"/>
        <w:rPr>
          <w:sz w:val="28"/>
          <w:szCs w:val="28"/>
        </w:rPr>
      </w:pPr>
      <w:r>
        <w:rPr>
          <w:sz w:val="28"/>
          <w:szCs w:val="28"/>
        </w:rPr>
        <w:t>208</w:t>
      </w:r>
      <w:r w:rsidRPr="00CF63BE">
        <w:rPr>
          <w:sz w:val="28"/>
          <w:szCs w:val="28"/>
        </w:rPr>
        <w:t>.</w:t>
      </w:r>
      <w:r w:rsidRPr="006C2DF6">
        <w:rPr>
          <w:sz w:val="28"/>
          <w:szCs w:val="28"/>
        </w:rPr>
        <w:t xml:space="preserve"> Оповещение о начале общественных обсуждений или публичных слушаний должно содержать:</w:t>
      </w:r>
    </w:p>
    <w:p w:rsidR="00246814" w:rsidRPr="006C2DF6" w:rsidRDefault="00246814" w:rsidP="00246814">
      <w:pPr>
        <w:ind w:firstLine="851"/>
        <w:jc w:val="both"/>
        <w:rPr>
          <w:sz w:val="28"/>
          <w:szCs w:val="28"/>
        </w:rPr>
      </w:pPr>
      <w:r w:rsidRPr="006C2DF6">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46814" w:rsidRPr="006C2DF6" w:rsidRDefault="00246814" w:rsidP="00246814">
      <w:pPr>
        <w:ind w:firstLine="851"/>
        <w:jc w:val="both"/>
        <w:rPr>
          <w:sz w:val="28"/>
          <w:szCs w:val="28"/>
        </w:rPr>
      </w:pPr>
      <w:r w:rsidRPr="006C2DF6">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46814" w:rsidRPr="006C2DF6" w:rsidRDefault="00246814" w:rsidP="00246814">
      <w:pPr>
        <w:ind w:firstLine="851"/>
        <w:jc w:val="both"/>
        <w:rPr>
          <w:sz w:val="28"/>
          <w:szCs w:val="28"/>
        </w:rPr>
      </w:pPr>
      <w:r w:rsidRPr="006C2DF6">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46814" w:rsidRPr="006C2DF6" w:rsidRDefault="00246814" w:rsidP="00246814">
      <w:pPr>
        <w:ind w:firstLine="851"/>
        <w:jc w:val="both"/>
        <w:rPr>
          <w:sz w:val="28"/>
          <w:szCs w:val="28"/>
        </w:rPr>
      </w:pPr>
      <w:r w:rsidRPr="006C2DF6">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46814" w:rsidRPr="006C2DF6" w:rsidRDefault="00246814" w:rsidP="00246814">
      <w:pPr>
        <w:ind w:firstLine="851"/>
        <w:jc w:val="both"/>
        <w:rPr>
          <w:sz w:val="28"/>
          <w:szCs w:val="28"/>
        </w:rPr>
      </w:pPr>
      <w:proofErr w:type="gramStart"/>
      <w:r>
        <w:rPr>
          <w:sz w:val="28"/>
          <w:szCs w:val="28"/>
        </w:rPr>
        <w:t>209</w:t>
      </w:r>
      <w:r w:rsidRPr="00CF63BE">
        <w:rPr>
          <w:sz w:val="28"/>
          <w:szCs w:val="28"/>
        </w:rPr>
        <w:t>.</w:t>
      </w:r>
      <w:r w:rsidRPr="006C2DF6">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C2DF6">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w:t>
      </w:r>
      <w:r w:rsidRPr="006C2DF6">
        <w:rPr>
          <w:sz w:val="28"/>
          <w:szCs w:val="28"/>
        </w:rPr>
        <w:lastRenderedPageBreak/>
        <w:t>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46814" w:rsidRPr="006C2DF6" w:rsidRDefault="00246814" w:rsidP="00246814">
      <w:pPr>
        <w:ind w:firstLine="851"/>
        <w:jc w:val="both"/>
        <w:rPr>
          <w:sz w:val="28"/>
          <w:szCs w:val="28"/>
        </w:rPr>
      </w:pPr>
      <w:r>
        <w:rPr>
          <w:sz w:val="28"/>
          <w:szCs w:val="28"/>
        </w:rPr>
        <w:t>210</w:t>
      </w:r>
      <w:r w:rsidRPr="00CE3055">
        <w:rPr>
          <w:sz w:val="28"/>
          <w:szCs w:val="28"/>
        </w:rPr>
        <w:t>.</w:t>
      </w:r>
      <w:r w:rsidRPr="006C2DF6">
        <w:rPr>
          <w:sz w:val="28"/>
          <w:szCs w:val="28"/>
        </w:rPr>
        <w:t xml:space="preserve"> Оповещение о начале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 xml:space="preserve">1) не </w:t>
      </w:r>
      <w:proofErr w:type="gramStart"/>
      <w:r w:rsidRPr="006C2DF6">
        <w:rPr>
          <w:sz w:val="28"/>
          <w:szCs w:val="28"/>
        </w:rPr>
        <w:t>позднее</w:t>
      </w:r>
      <w:proofErr w:type="gramEnd"/>
      <w:r w:rsidRPr="006C2DF6">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46814" w:rsidRPr="006C2DF6" w:rsidRDefault="00246814" w:rsidP="00246814">
      <w:pPr>
        <w:ind w:firstLine="851"/>
        <w:jc w:val="both"/>
        <w:rPr>
          <w:sz w:val="28"/>
          <w:szCs w:val="28"/>
        </w:rPr>
      </w:pPr>
      <w:r w:rsidRPr="006C2DF6">
        <w:rPr>
          <w:sz w:val="28"/>
          <w:szCs w:val="28"/>
        </w:rPr>
        <w:t xml:space="preserve">2) распространяется на информационных стендах, оборудованных около </w:t>
      </w:r>
      <w:proofErr w:type="gramStart"/>
      <w:r w:rsidRPr="006C2DF6">
        <w:rPr>
          <w:sz w:val="28"/>
          <w:szCs w:val="28"/>
        </w:rPr>
        <w:t>здания</w:t>
      </w:r>
      <w:proofErr w:type="gramEnd"/>
      <w:r w:rsidRPr="006C2DF6">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w:t>
      </w:r>
      <w:r>
        <w:rPr>
          <w:sz w:val="28"/>
          <w:szCs w:val="28"/>
        </w:rPr>
        <w:t xml:space="preserve"> </w:t>
      </w:r>
      <w:proofErr w:type="spellStart"/>
      <w:r>
        <w:rPr>
          <w:sz w:val="28"/>
          <w:szCs w:val="28"/>
        </w:rPr>
        <w:t>Ядыгерьского</w:t>
      </w:r>
      <w:proofErr w:type="spellEnd"/>
      <w:r w:rsidRPr="006C2DF6">
        <w:rPr>
          <w:sz w:val="28"/>
          <w:szCs w:val="28"/>
        </w:rPr>
        <w:t xml:space="preserve"> сельского поселения </w:t>
      </w:r>
      <w:r>
        <w:rPr>
          <w:sz w:val="28"/>
          <w:szCs w:val="28"/>
        </w:rPr>
        <w:t>Кукморского</w:t>
      </w:r>
      <w:r w:rsidRPr="006C2DF6">
        <w:rPr>
          <w:sz w:val="28"/>
          <w:szCs w:val="28"/>
        </w:rPr>
        <w:t xml:space="preserve"> муниципального района, в отношении которой подготовлен соответствующий проект иными способами, обеспечивающими доступ участников общественных обсуждений или публичных слушаний к указанной информации.</w:t>
      </w:r>
    </w:p>
    <w:p w:rsidR="00246814" w:rsidRPr="006C2DF6" w:rsidRDefault="00246814" w:rsidP="00246814">
      <w:pPr>
        <w:ind w:firstLine="851"/>
        <w:jc w:val="both"/>
        <w:rPr>
          <w:sz w:val="28"/>
          <w:szCs w:val="28"/>
        </w:rPr>
      </w:pPr>
      <w:r>
        <w:rPr>
          <w:sz w:val="28"/>
          <w:szCs w:val="28"/>
        </w:rPr>
        <w:t>211</w:t>
      </w:r>
      <w:r w:rsidRPr="00CE3055">
        <w:rPr>
          <w:sz w:val="28"/>
          <w:szCs w:val="28"/>
        </w:rPr>
        <w:t>.</w:t>
      </w:r>
      <w:r w:rsidRPr="006C2DF6">
        <w:rPr>
          <w:sz w:val="28"/>
          <w:szCs w:val="28"/>
        </w:rPr>
        <w:t xml:space="preserve"> В течение всего периода размещения в </w:t>
      </w:r>
      <w:proofErr w:type="gramStart"/>
      <w:r w:rsidRPr="006C2DF6">
        <w:rPr>
          <w:sz w:val="28"/>
          <w:szCs w:val="28"/>
        </w:rPr>
        <w:t>соответствии</w:t>
      </w:r>
      <w:proofErr w:type="gramEnd"/>
      <w:r>
        <w:rPr>
          <w:sz w:val="28"/>
          <w:szCs w:val="28"/>
        </w:rPr>
        <w:t xml:space="preserve"> </w:t>
      </w:r>
      <w:r w:rsidRPr="006C2DF6">
        <w:rPr>
          <w:sz w:val="28"/>
          <w:szCs w:val="28"/>
        </w:rPr>
        <w:t>с подпунктом 2 пункта2</w:t>
      </w:r>
      <w:r>
        <w:rPr>
          <w:sz w:val="28"/>
          <w:szCs w:val="28"/>
        </w:rPr>
        <w:t>07</w:t>
      </w:r>
      <w:r w:rsidRPr="006C2DF6">
        <w:rPr>
          <w:sz w:val="28"/>
          <w:szCs w:val="28"/>
        </w:rPr>
        <w:t xml:space="preserve"> и подпунктом 2 пункта2</w:t>
      </w:r>
      <w:r>
        <w:rPr>
          <w:sz w:val="28"/>
          <w:szCs w:val="28"/>
        </w:rPr>
        <w:t>08</w:t>
      </w:r>
      <w:r w:rsidRPr="006C2DF6">
        <w:rPr>
          <w:sz w:val="28"/>
          <w:szCs w:val="28"/>
        </w:rPr>
        <w:t xml:space="preserve"> настоящих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46814" w:rsidRPr="006C2DF6" w:rsidRDefault="00246814" w:rsidP="00246814">
      <w:pPr>
        <w:ind w:firstLine="851"/>
        <w:jc w:val="both"/>
        <w:rPr>
          <w:sz w:val="28"/>
          <w:szCs w:val="28"/>
        </w:rPr>
      </w:pPr>
      <w:proofErr w:type="gramStart"/>
      <w:r>
        <w:rPr>
          <w:sz w:val="28"/>
          <w:szCs w:val="28"/>
        </w:rPr>
        <w:t>212</w:t>
      </w:r>
      <w:r w:rsidRPr="00D059BB">
        <w:rPr>
          <w:sz w:val="28"/>
          <w:szCs w:val="28"/>
        </w:rPr>
        <w:t>.</w:t>
      </w:r>
      <w:r w:rsidRPr="006C2DF6">
        <w:rPr>
          <w:sz w:val="28"/>
          <w:szCs w:val="28"/>
        </w:rPr>
        <w:t>В период размещения в соответствии с подпунктом 2 пункта2</w:t>
      </w:r>
      <w:r>
        <w:rPr>
          <w:sz w:val="28"/>
          <w:szCs w:val="28"/>
        </w:rPr>
        <w:t>07</w:t>
      </w:r>
      <w:r w:rsidRPr="006C2DF6">
        <w:rPr>
          <w:sz w:val="28"/>
          <w:szCs w:val="28"/>
        </w:rPr>
        <w:t xml:space="preserve"> и подпунктом 2пункта 2</w:t>
      </w:r>
      <w:r>
        <w:rPr>
          <w:sz w:val="28"/>
          <w:szCs w:val="28"/>
        </w:rPr>
        <w:t>08</w:t>
      </w:r>
      <w:r w:rsidRPr="006C2DF6">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пунктом2</w:t>
      </w:r>
      <w:r>
        <w:rPr>
          <w:sz w:val="28"/>
          <w:szCs w:val="28"/>
        </w:rPr>
        <w:t>14</w:t>
      </w:r>
      <w:r w:rsidRPr="006C2DF6">
        <w:rPr>
          <w:sz w:val="28"/>
          <w:szCs w:val="28"/>
        </w:rPr>
        <w:t xml:space="preserve"> настоящих Правил идентификацию, имеют право вносить предложения и замечания, касающиеся такого проекта</w:t>
      </w:r>
      <w:proofErr w:type="gramEnd"/>
      <w:r w:rsidRPr="006C2DF6">
        <w:rPr>
          <w:sz w:val="28"/>
          <w:szCs w:val="28"/>
        </w:rPr>
        <w:t>:</w:t>
      </w:r>
    </w:p>
    <w:p w:rsidR="00246814" w:rsidRPr="006C2DF6" w:rsidRDefault="00246814" w:rsidP="00246814">
      <w:pPr>
        <w:ind w:firstLine="851"/>
        <w:jc w:val="both"/>
        <w:rPr>
          <w:sz w:val="28"/>
          <w:szCs w:val="28"/>
        </w:rPr>
      </w:pPr>
      <w:r w:rsidRPr="006C2DF6">
        <w:rPr>
          <w:sz w:val="28"/>
          <w:szCs w:val="28"/>
        </w:rPr>
        <w:lastRenderedPageBreak/>
        <w:t xml:space="preserve">1) посредством официального сайта или информационных систем (в </w:t>
      </w:r>
      <w:proofErr w:type="gramStart"/>
      <w:r w:rsidRPr="006C2DF6">
        <w:rPr>
          <w:sz w:val="28"/>
          <w:szCs w:val="28"/>
        </w:rPr>
        <w:t>случае</w:t>
      </w:r>
      <w:proofErr w:type="gramEnd"/>
      <w:r w:rsidRPr="006C2DF6">
        <w:rPr>
          <w:sz w:val="28"/>
          <w:szCs w:val="28"/>
        </w:rPr>
        <w:t xml:space="preserve"> проведения общественных обсуждений);</w:t>
      </w:r>
    </w:p>
    <w:p w:rsidR="00246814" w:rsidRPr="006C2DF6" w:rsidRDefault="00246814" w:rsidP="00246814">
      <w:pPr>
        <w:ind w:firstLine="851"/>
        <w:jc w:val="both"/>
        <w:rPr>
          <w:sz w:val="28"/>
          <w:szCs w:val="28"/>
        </w:rPr>
      </w:pPr>
      <w:r w:rsidRPr="006C2DF6">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46814" w:rsidRPr="006C2DF6" w:rsidRDefault="00246814" w:rsidP="00246814">
      <w:pPr>
        <w:ind w:firstLine="851"/>
        <w:jc w:val="both"/>
        <w:rPr>
          <w:sz w:val="28"/>
          <w:szCs w:val="28"/>
        </w:rPr>
      </w:pPr>
      <w:r w:rsidRPr="006C2DF6">
        <w:rPr>
          <w:sz w:val="28"/>
          <w:szCs w:val="28"/>
        </w:rPr>
        <w:t>3) в письменной форме в адрес организатора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46814" w:rsidRPr="006C2DF6" w:rsidRDefault="00246814" w:rsidP="00246814">
      <w:pPr>
        <w:ind w:firstLine="851"/>
        <w:jc w:val="both"/>
        <w:rPr>
          <w:sz w:val="28"/>
          <w:szCs w:val="28"/>
        </w:rPr>
      </w:pPr>
      <w:r>
        <w:rPr>
          <w:sz w:val="28"/>
          <w:szCs w:val="28"/>
        </w:rPr>
        <w:t>213</w:t>
      </w:r>
      <w:r w:rsidRPr="00CD49B7">
        <w:rPr>
          <w:sz w:val="28"/>
          <w:szCs w:val="28"/>
        </w:rPr>
        <w:t>.</w:t>
      </w:r>
      <w:r w:rsidRPr="006C2DF6">
        <w:rPr>
          <w:sz w:val="28"/>
          <w:szCs w:val="28"/>
        </w:rPr>
        <w:t xml:space="preserve">Предложения и замечания, внесенные в </w:t>
      </w:r>
      <w:proofErr w:type="gramStart"/>
      <w:r w:rsidRPr="006C2DF6">
        <w:rPr>
          <w:sz w:val="28"/>
          <w:szCs w:val="28"/>
        </w:rPr>
        <w:t>соответствии</w:t>
      </w:r>
      <w:proofErr w:type="gramEnd"/>
      <w:r w:rsidRPr="006C2DF6">
        <w:rPr>
          <w:sz w:val="28"/>
          <w:szCs w:val="28"/>
        </w:rPr>
        <w:t xml:space="preserve"> с пунктом221настоящих Правил,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2</w:t>
      </w:r>
      <w:r>
        <w:rPr>
          <w:sz w:val="28"/>
          <w:szCs w:val="28"/>
        </w:rPr>
        <w:t>17</w:t>
      </w:r>
      <w:r w:rsidRPr="006C2DF6">
        <w:rPr>
          <w:sz w:val="28"/>
          <w:szCs w:val="28"/>
        </w:rPr>
        <w:t xml:space="preserve"> настоящих Правил.</w:t>
      </w:r>
    </w:p>
    <w:p w:rsidR="00246814" w:rsidRPr="006C2DF6" w:rsidRDefault="00246814" w:rsidP="00246814">
      <w:pPr>
        <w:ind w:firstLine="851"/>
        <w:jc w:val="both"/>
        <w:rPr>
          <w:sz w:val="28"/>
          <w:szCs w:val="28"/>
        </w:rPr>
      </w:pPr>
      <w:proofErr w:type="gramStart"/>
      <w:r>
        <w:rPr>
          <w:sz w:val="28"/>
          <w:szCs w:val="28"/>
        </w:rPr>
        <w:t>214</w:t>
      </w:r>
      <w:r w:rsidRPr="004822F9">
        <w:rPr>
          <w:sz w:val="28"/>
          <w:szCs w:val="28"/>
        </w:rPr>
        <w:t>.</w:t>
      </w:r>
      <w:r w:rsidRPr="006C2DF6">
        <w:rPr>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Pr>
          <w:sz w:val="28"/>
          <w:szCs w:val="28"/>
        </w:rPr>
        <w:t xml:space="preserve"> </w:t>
      </w:r>
      <w:proofErr w:type="gramStart"/>
      <w:r w:rsidRPr="006C2DF6">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C2DF6">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46814" w:rsidRDefault="00246814" w:rsidP="00246814">
      <w:pPr>
        <w:ind w:firstLine="851"/>
        <w:jc w:val="both"/>
        <w:rPr>
          <w:sz w:val="28"/>
          <w:szCs w:val="28"/>
        </w:rPr>
      </w:pPr>
      <w:proofErr w:type="gramStart"/>
      <w:r>
        <w:rPr>
          <w:sz w:val="28"/>
          <w:szCs w:val="28"/>
        </w:rPr>
        <w:t>215</w:t>
      </w:r>
      <w:r w:rsidRPr="004822F9">
        <w:rPr>
          <w:sz w:val="28"/>
          <w:szCs w:val="28"/>
        </w:rPr>
        <w:t>.</w:t>
      </w:r>
      <w:r w:rsidRPr="006C2DF6">
        <w:rPr>
          <w:sz w:val="28"/>
          <w:szCs w:val="28"/>
        </w:rPr>
        <w:t>Не требуется представление указанных в пункте 2</w:t>
      </w:r>
      <w:r>
        <w:rPr>
          <w:sz w:val="28"/>
          <w:szCs w:val="28"/>
        </w:rPr>
        <w:t>14</w:t>
      </w:r>
      <w:r w:rsidRPr="006C2DF6">
        <w:rPr>
          <w:sz w:val="28"/>
          <w:szCs w:val="28"/>
        </w:rPr>
        <w:t xml:space="preserve"> настоящих Правил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w:t>
      </w:r>
      <w:proofErr w:type="gramEnd"/>
      <w:r w:rsidRPr="006C2DF6">
        <w:rPr>
          <w:sz w:val="28"/>
          <w:szCs w:val="28"/>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p>
    <w:p w:rsidR="00246814" w:rsidRPr="006C2DF6" w:rsidRDefault="00246814" w:rsidP="00246814">
      <w:pPr>
        <w:ind w:firstLine="851"/>
        <w:jc w:val="both"/>
        <w:rPr>
          <w:sz w:val="28"/>
          <w:szCs w:val="28"/>
        </w:rPr>
      </w:pPr>
      <w:r>
        <w:rPr>
          <w:sz w:val="28"/>
          <w:szCs w:val="28"/>
        </w:rPr>
        <w:t>216</w:t>
      </w:r>
      <w:r w:rsidRPr="004822F9">
        <w:rPr>
          <w:sz w:val="28"/>
          <w:szCs w:val="28"/>
        </w:rPr>
        <w:t>.</w:t>
      </w:r>
      <w:r w:rsidRPr="006C2DF6">
        <w:rPr>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w:t>
      </w:r>
      <w:r w:rsidRPr="006C2DF6">
        <w:rPr>
          <w:sz w:val="28"/>
          <w:szCs w:val="28"/>
        </w:rPr>
        <w:lastRenderedPageBreak/>
        <w:t>установленных Федеральным законом от 27 июля 2006 года № 152-ФЗ «О персональных данных».</w:t>
      </w:r>
    </w:p>
    <w:p w:rsidR="00246814" w:rsidRPr="006C2DF6" w:rsidRDefault="00246814" w:rsidP="00246814">
      <w:pPr>
        <w:ind w:firstLine="851"/>
        <w:jc w:val="both"/>
        <w:rPr>
          <w:sz w:val="28"/>
          <w:szCs w:val="28"/>
        </w:rPr>
      </w:pPr>
      <w:r>
        <w:rPr>
          <w:sz w:val="28"/>
          <w:szCs w:val="28"/>
        </w:rPr>
        <w:t>217</w:t>
      </w:r>
      <w:r w:rsidRPr="004822F9">
        <w:rPr>
          <w:sz w:val="28"/>
          <w:szCs w:val="28"/>
        </w:rPr>
        <w:t>.</w:t>
      </w:r>
      <w:r>
        <w:rPr>
          <w:sz w:val="28"/>
          <w:szCs w:val="28"/>
        </w:rPr>
        <w:t xml:space="preserve"> Предложения и замечания </w:t>
      </w:r>
      <w:r w:rsidRPr="006C2DF6">
        <w:rPr>
          <w:sz w:val="28"/>
          <w:szCs w:val="28"/>
        </w:rPr>
        <w:t xml:space="preserve">не рассматриваются в </w:t>
      </w:r>
      <w:proofErr w:type="gramStart"/>
      <w:r w:rsidRPr="006C2DF6">
        <w:rPr>
          <w:sz w:val="28"/>
          <w:szCs w:val="28"/>
        </w:rPr>
        <w:t>случае</w:t>
      </w:r>
      <w:proofErr w:type="gramEnd"/>
      <w:r w:rsidRPr="006C2DF6">
        <w:rPr>
          <w:sz w:val="28"/>
          <w:szCs w:val="28"/>
        </w:rPr>
        <w:t xml:space="preserve"> выявления факта представления участником общественных обсуждений или публичных слушаний недостоверных сведений.</w:t>
      </w:r>
    </w:p>
    <w:p w:rsidR="00246814" w:rsidRPr="006C2DF6" w:rsidRDefault="00246814" w:rsidP="00246814">
      <w:pPr>
        <w:ind w:firstLine="851"/>
        <w:jc w:val="both"/>
        <w:rPr>
          <w:sz w:val="28"/>
          <w:szCs w:val="28"/>
        </w:rPr>
      </w:pPr>
      <w:proofErr w:type="gramStart"/>
      <w:r>
        <w:rPr>
          <w:sz w:val="28"/>
          <w:szCs w:val="28"/>
        </w:rPr>
        <w:t>218</w:t>
      </w:r>
      <w:r w:rsidRPr="004822F9">
        <w:rPr>
          <w:sz w:val="28"/>
          <w:szCs w:val="28"/>
        </w:rPr>
        <w:t>.</w:t>
      </w:r>
      <w:r w:rsidRPr="006C2DF6">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roofErr w:type="gramEnd"/>
    </w:p>
    <w:p w:rsidR="00246814" w:rsidRPr="006C2DF6" w:rsidRDefault="00246814" w:rsidP="00246814">
      <w:pPr>
        <w:ind w:firstLine="851"/>
        <w:jc w:val="both"/>
        <w:rPr>
          <w:sz w:val="28"/>
          <w:szCs w:val="28"/>
        </w:rPr>
      </w:pPr>
      <w:r>
        <w:rPr>
          <w:sz w:val="28"/>
          <w:szCs w:val="28"/>
        </w:rPr>
        <w:t>219</w:t>
      </w:r>
      <w:r w:rsidRPr="004822F9">
        <w:rPr>
          <w:sz w:val="28"/>
          <w:szCs w:val="28"/>
        </w:rPr>
        <w:t>.</w:t>
      </w:r>
      <w:r w:rsidRPr="006C2DF6">
        <w:rPr>
          <w:sz w:val="28"/>
          <w:szCs w:val="28"/>
        </w:rPr>
        <w:t xml:space="preserve"> Официальный сайт и (или) информационные системы должны обеспечивать возможность:</w:t>
      </w:r>
    </w:p>
    <w:p w:rsidR="00246814" w:rsidRPr="006C2DF6" w:rsidRDefault="00246814" w:rsidP="00246814">
      <w:pPr>
        <w:ind w:firstLine="851"/>
        <w:jc w:val="both"/>
        <w:rPr>
          <w:sz w:val="28"/>
          <w:szCs w:val="28"/>
        </w:rPr>
      </w:pPr>
      <w:r w:rsidRPr="006C2DF6">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46814" w:rsidRPr="006C2DF6" w:rsidRDefault="00246814" w:rsidP="00246814">
      <w:pPr>
        <w:ind w:firstLine="851"/>
        <w:jc w:val="both"/>
        <w:rPr>
          <w:sz w:val="28"/>
          <w:szCs w:val="28"/>
        </w:rPr>
      </w:pPr>
      <w:r w:rsidRPr="006C2DF6">
        <w:rPr>
          <w:sz w:val="28"/>
          <w:szCs w:val="28"/>
        </w:rPr>
        <w:t>2) представления информации о результатах общественных обсуждений, количестве участников общественных обсуждений.</w:t>
      </w:r>
    </w:p>
    <w:p w:rsidR="00246814" w:rsidRPr="006C2DF6" w:rsidRDefault="00246814" w:rsidP="00246814">
      <w:pPr>
        <w:ind w:firstLine="851"/>
        <w:jc w:val="both"/>
        <w:rPr>
          <w:sz w:val="28"/>
          <w:szCs w:val="28"/>
        </w:rPr>
      </w:pPr>
      <w:r>
        <w:rPr>
          <w:sz w:val="28"/>
          <w:szCs w:val="28"/>
        </w:rPr>
        <w:t>220</w:t>
      </w:r>
      <w:r w:rsidRPr="004822F9">
        <w:rPr>
          <w:sz w:val="28"/>
          <w:szCs w:val="28"/>
        </w:rPr>
        <w:t>.</w:t>
      </w:r>
      <w:r w:rsidRPr="006C2DF6">
        <w:rPr>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публичных слушаний, в </w:t>
      </w:r>
      <w:proofErr w:type="gramStart"/>
      <w:r w:rsidRPr="006C2DF6">
        <w:rPr>
          <w:sz w:val="28"/>
          <w:szCs w:val="28"/>
        </w:rPr>
        <w:t>котором</w:t>
      </w:r>
      <w:proofErr w:type="gramEnd"/>
      <w:r w:rsidRPr="006C2DF6">
        <w:rPr>
          <w:sz w:val="28"/>
          <w:szCs w:val="28"/>
        </w:rPr>
        <w:t xml:space="preserve"> указываются:</w:t>
      </w:r>
    </w:p>
    <w:p w:rsidR="00246814" w:rsidRPr="006C2DF6" w:rsidRDefault="00246814" w:rsidP="00246814">
      <w:pPr>
        <w:ind w:firstLine="851"/>
        <w:jc w:val="both"/>
        <w:rPr>
          <w:sz w:val="28"/>
          <w:szCs w:val="28"/>
        </w:rPr>
      </w:pPr>
      <w:r w:rsidRPr="006C2DF6">
        <w:rPr>
          <w:sz w:val="28"/>
          <w:szCs w:val="28"/>
        </w:rPr>
        <w:t>1) дата оформления протокола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2) информация об организаторе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 xml:space="preserve">3) информация, содержащаяся в опубликованном </w:t>
      </w:r>
      <w:proofErr w:type="gramStart"/>
      <w:r w:rsidRPr="006C2DF6">
        <w:rPr>
          <w:sz w:val="28"/>
          <w:szCs w:val="28"/>
        </w:rPr>
        <w:t>оповещении</w:t>
      </w:r>
      <w:proofErr w:type="gramEnd"/>
      <w:r w:rsidRPr="006C2DF6">
        <w:rPr>
          <w:sz w:val="28"/>
          <w:szCs w:val="28"/>
        </w:rPr>
        <w:t xml:space="preserve"> о начале общественных обсуждений или публичных слушаний, дата и источник его опубликования;</w:t>
      </w:r>
    </w:p>
    <w:p w:rsidR="00246814" w:rsidRPr="006C2DF6" w:rsidRDefault="00246814" w:rsidP="00246814">
      <w:pPr>
        <w:ind w:firstLine="851"/>
        <w:jc w:val="both"/>
        <w:rPr>
          <w:sz w:val="28"/>
          <w:szCs w:val="28"/>
        </w:rPr>
      </w:pPr>
      <w:r w:rsidRPr="006C2DF6">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46814" w:rsidRPr="006C2DF6" w:rsidRDefault="00246814" w:rsidP="00246814">
      <w:pPr>
        <w:ind w:firstLine="851"/>
        <w:jc w:val="both"/>
        <w:rPr>
          <w:sz w:val="28"/>
          <w:szCs w:val="28"/>
        </w:rPr>
      </w:pPr>
      <w:r w:rsidRPr="006C2DF6">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46814" w:rsidRPr="006C2DF6" w:rsidRDefault="00246814" w:rsidP="00246814">
      <w:pPr>
        <w:ind w:firstLine="851"/>
        <w:jc w:val="both"/>
        <w:rPr>
          <w:sz w:val="28"/>
          <w:szCs w:val="28"/>
        </w:rPr>
      </w:pPr>
      <w:proofErr w:type="gramStart"/>
      <w:r>
        <w:rPr>
          <w:sz w:val="28"/>
          <w:szCs w:val="28"/>
        </w:rPr>
        <w:t>221</w:t>
      </w:r>
      <w:r w:rsidRPr="006C32C7">
        <w:rPr>
          <w:sz w:val="28"/>
          <w:szCs w:val="28"/>
        </w:rPr>
        <w:t>.</w:t>
      </w:r>
      <w:r w:rsidRPr="006C2DF6">
        <w:rPr>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w:t>
      </w:r>
      <w:r w:rsidRPr="006C2DF6">
        <w:rPr>
          <w:sz w:val="28"/>
          <w:szCs w:val="28"/>
        </w:rPr>
        <w:lastRenderedPageBreak/>
        <w:t>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46814" w:rsidRPr="006C2DF6" w:rsidRDefault="00246814" w:rsidP="00246814">
      <w:pPr>
        <w:ind w:firstLine="851"/>
        <w:jc w:val="both"/>
        <w:rPr>
          <w:sz w:val="28"/>
          <w:szCs w:val="28"/>
        </w:rPr>
      </w:pPr>
      <w:r>
        <w:rPr>
          <w:sz w:val="28"/>
          <w:szCs w:val="28"/>
        </w:rPr>
        <w:t>222</w:t>
      </w:r>
      <w:r w:rsidRPr="006C32C7">
        <w:rPr>
          <w:sz w:val="28"/>
          <w:szCs w:val="28"/>
        </w:rPr>
        <w:t>.</w:t>
      </w:r>
      <w:r w:rsidRPr="006C2DF6">
        <w:rPr>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46814" w:rsidRPr="006C2DF6" w:rsidRDefault="00246814" w:rsidP="00246814">
      <w:pPr>
        <w:ind w:firstLine="851"/>
        <w:jc w:val="both"/>
        <w:rPr>
          <w:sz w:val="28"/>
          <w:szCs w:val="28"/>
        </w:rPr>
      </w:pPr>
      <w:r w:rsidRPr="006C32C7">
        <w:rPr>
          <w:sz w:val="28"/>
          <w:szCs w:val="28"/>
        </w:rPr>
        <w:t>2</w:t>
      </w:r>
      <w:r>
        <w:rPr>
          <w:sz w:val="28"/>
          <w:szCs w:val="28"/>
        </w:rPr>
        <w:t>23</w:t>
      </w:r>
      <w:r w:rsidRPr="006C32C7">
        <w:rPr>
          <w:sz w:val="28"/>
          <w:szCs w:val="28"/>
        </w:rPr>
        <w:t>.</w:t>
      </w:r>
      <w:r w:rsidRPr="006C2DF6">
        <w:rPr>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46814" w:rsidRPr="006C2DF6" w:rsidRDefault="00246814" w:rsidP="00246814">
      <w:pPr>
        <w:ind w:firstLine="851"/>
        <w:jc w:val="both"/>
        <w:rPr>
          <w:sz w:val="28"/>
          <w:szCs w:val="28"/>
        </w:rPr>
      </w:pPr>
      <w:r w:rsidRPr="006C32C7">
        <w:rPr>
          <w:sz w:val="28"/>
          <w:szCs w:val="28"/>
        </w:rPr>
        <w:t>2</w:t>
      </w:r>
      <w:r>
        <w:rPr>
          <w:sz w:val="28"/>
          <w:szCs w:val="28"/>
        </w:rPr>
        <w:t>24</w:t>
      </w:r>
      <w:r w:rsidRPr="006C32C7">
        <w:rPr>
          <w:sz w:val="28"/>
          <w:szCs w:val="28"/>
        </w:rPr>
        <w:t>.</w:t>
      </w:r>
      <w:r w:rsidRPr="006C2DF6">
        <w:rPr>
          <w:sz w:val="28"/>
          <w:szCs w:val="28"/>
        </w:rPr>
        <w:t xml:space="preserve"> В заключении о результатах общественных обсуждений или публичных слушаний должны быть указаны:</w:t>
      </w:r>
    </w:p>
    <w:p w:rsidR="00246814" w:rsidRPr="006C2DF6" w:rsidRDefault="00246814" w:rsidP="00246814">
      <w:pPr>
        <w:ind w:firstLine="851"/>
        <w:jc w:val="both"/>
        <w:rPr>
          <w:sz w:val="28"/>
          <w:szCs w:val="28"/>
        </w:rPr>
      </w:pPr>
      <w:r w:rsidRPr="006C2DF6">
        <w:rPr>
          <w:sz w:val="28"/>
          <w:szCs w:val="28"/>
        </w:rPr>
        <w:t>1) дата оформления заключения о результатах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46814" w:rsidRPr="006C2DF6" w:rsidRDefault="00246814" w:rsidP="00246814">
      <w:pPr>
        <w:ind w:firstLine="851"/>
        <w:jc w:val="both"/>
        <w:rPr>
          <w:sz w:val="28"/>
          <w:szCs w:val="28"/>
        </w:rPr>
      </w:pPr>
      <w:r w:rsidRPr="006C2DF6">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46814" w:rsidRPr="006C2DF6" w:rsidRDefault="00246814" w:rsidP="00246814">
      <w:pPr>
        <w:ind w:firstLine="851"/>
        <w:jc w:val="both"/>
        <w:rPr>
          <w:sz w:val="28"/>
          <w:szCs w:val="28"/>
        </w:rPr>
      </w:pPr>
      <w:proofErr w:type="gramStart"/>
      <w:r>
        <w:rPr>
          <w:sz w:val="28"/>
          <w:szCs w:val="28"/>
        </w:rPr>
        <w:t>4)</w:t>
      </w:r>
      <w:r w:rsidRPr="006C2DF6">
        <w:rPr>
          <w:sz w:val="28"/>
          <w:szCs w:val="28"/>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C2DF6">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46814" w:rsidRPr="006C2DF6" w:rsidRDefault="00246814" w:rsidP="00246814">
      <w:pPr>
        <w:ind w:firstLine="851"/>
        <w:jc w:val="both"/>
        <w:rPr>
          <w:sz w:val="28"/>
          <w:szCs w:val="28"/>
        </w:rPr>
      </w:pPr>
      <w:r>
        <w:rPr>
          <w:sz w:val="28"/>
          <w:szCs w:val="28"/>
        </w:rPr>
        <w:t>5)</w:t>
      </w:r>
      <w:r w:rsidRPr="006C2DF6">
        <w:rPr>
          <w:sz w:val="28"/>
          <w:szCs w:val="28"/>
        </w:rPr>
        <w:t>аргументированные рекомендации организатора общественных обсуждений или публичных слушаний о целесообразности или нецелесообразности учёта</w:t>
      </w:r>
      <w:r>
        <w:rPr>
          <w:sz w:val="28"/>
          <w:szCs w:val="28"/>
        </w:rPr>
        <w:t xml:space="preserve"> </w:t>
      </w:r>
      <w:r w:rsidRPr="006C2DF6">
        <w:rPr>
          <w:sz w:val="28"/>
          <w:szCs w:val="28"/>
        </w:rPr>
        <w:t>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46814" w:rsidRPr="006C2DF6" w:rsidRDefault="00246814" w:rsidP="00246814">
      <w:pPr>
        <w:ind w:firstLine="851"/>
        <w:jc w:val="both"/>
        <w:rPr>
          <w:sz w:val="28"/>
          <w:szCs w:val="28"/>
        </w:rPr>
      </w:pPr>
      <w:r>
        <w:rPr>
          <w:sz w:val="28"/>
          <w:szCs w:val="28"/>
        </w:rPr>
        <w:t>225</w:t>
      </w:r>
      <w:r w:rsidRPr="006C32C7">
        <w:rPr>
          <w:sz w:val="28"/>
          <w:szCs w:val="28"/>
        </w:rPr>
        <w:t>.</w:t>
      </w:r>
      <w:r w:rsidRPr="006C2DF6">
        <w:rPr>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6C2DF6">
        <w:rPr>
          <w:sz w:val="28"/>
          <w:szCs w:val="28"/>
        </w:rPr>
        <w:lastRenderedPageBreak/>
        <w:t>официальной информации, и размещается на официальном сайте и (или) в информационных системах.</w:t>
      </w:r>
    </w:p>
    <w:p w:rsidR="00246814" w:rsidRPr="006C2DF6" w:rsidRDefault="00246814" w:rsidP="00246814">
      <w:pPr>
        <w:ind w:firstLine="851"/>
        <w:jc w:val="both"/>
        <w:rPr>
          <w:sz w:val="28"/>
          <w:szCs w:val="28"/>
        </w:rPr>
      </w:pPr>
      <w:r w:rsidRPr="006C32C7">
        <w:rPr>
          <w:sz w:val="28"/>
          <w:szCs w:val="28"/>
        </w:rPr>
        <w:t>2</w:t>
      </w:r>
      <w:r>
        <w:rPr>
          <w:sz w:val="28"/>
          <w:szCs w:val="28"/>
        </w:rPr>
        <w:t>26</w:t>
      </w:r>
      <w:r w:rsidRPr="006C32C7">
        <w:rPr>
          <w:sz w:val="28"/>
          <w:szCs w:val="28"/>
        </w:rPr>
        <w:t>.</w:t>
      </w:r>
      <w:r w:rsidRPr="006C2DF6">
        <w:rPr>
          <w:sz w:val="28"/>
          <w:szCs w:val="28"/>
        </w:rPr>
        <w:t xml:space="preserve"> Настоящими Правилами на основании положений Градостроительного кодекса </w:t>
      </w:r>
      <w:proofErr w:type="spellStart"/>
      <w:r w:rsidRPr="006C2DF6">
        <w:rPr>
          <w:sz w:val="28"/>
          <w:szCs w:val="28"/>
        </w:rPr>
        <w:t>Кодекса</w:t>
      </w:r>
      <w:proofErr w:type="spellEnd"/>
      <w:r>
        <w:rPr>
          <w:sz w:val="28"/>
          <w:szCs w:val="28"/>
        </w:rPr>
        <w:t xml:space="preserve"> </w:t>
      </w:r>
      <w:r w:rsidRPr="006C2DF6">
        <w:rPr>
          <w:sz w:val="28"/>
          <w:szCs w:val="28"/>
        </w:rPr>
        <w:t>Российской Федерации определяются:</w:t>
      </w:r>
    </w:p>
    <w:p w:rsidR="00246814" w:rsidRPr="006C2DF6" w:rsidRDefault="00246814" w:rsidP="00246814">
      <w:pPr>
        <w:ind w:firstLine="851"/>
        <w:jc w:val="both"/>
        <w:rPr>
          <w:sz w:val="28"/>
          <w:szCs w:val="28"/>
        </w:rPr>
      </w:pPr>
      <w:r w:rsidRPr="006C2DF6">
        <w:rPr>
          <w:sz w:val="28"/>
          <w:szCs w:val="28"/>
        </w:rPr>
        <w:t>1) порядок организации и проведения общественных обсуждений или публичных слушаний по проектам;</w:t>
      </w:r>
    </w:p>
    <w:p w:rsidR="00246814" w:rsidRPr="006C2DF6" w:rsidRDefault="00246814" w:rsidP="00246814">
      <w:pPr>
        <w:ind w:firstLine="851"/>
        <w:jc w:val="both"/>
        <w:rPr>
          <w:sz w:val="28"/>
          <w:szCs w:val="28"/>
        </w:rPr>
      </w:pPr>
      <w:r w:rsidRPr="006C2DF6">
        <w:rPr>
          <w:sz w:val="28"/>
          <w:szCs w:val="28"/>
        </w:rPr>
        <w:t>2) организатор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3) срок проведения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4) официальный сайт и (или) информационные системы;</w:t>
      </w:r>
    </w:p>
    <w:p w:rsidR="00246814" w:rsidRPr="006C2DF6" w:rsidRDefault="00246814" w:rsidP="00246814">
      <w:pPr>
        <w:ind w:firstLine="851"/>
        <w:jc w:val="both"/>
        <w:rPr>
          <w:sz w:val="28"/>
          <w:szCs w:val="28"/>
        </w:rPr>
      </w:pPr>
      <w:r w:rsidRPr="006C2DF6">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46814" w:rsidRPr="006C2DF6" w:rsidRDefault="00246814" w:rsidP="00246814">
      <w:pPr>
        <w:ind w:firstLine="851"/>
        <w:jc w:val="both"/>
        <w:rPr>
          <w:sz w:val="28"/>
          <w:szCs w:val="28"/>
        </w:rPr>
      </w:pPr>
      <w:r w:rsidRPr="006C2DF6">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46814" w:rsidRPr="006C2DF6" w:rsidRDefault="00246814" w:rsidP="00246814">
      <w:pPr>
        <w:ind w:firstLine="851"/>
        <w:jc w:val="both"/>
        <w:rPr>
          <w:sz w:val="28"/>
          <w:szCs w:val="28"/>
        </w:rPr>
      </w:pPr>
      <w:proofErr w:type="gramStart"/>
      <w:r w:rsidRPr="006C32C7">
        <w:rPr>
          <w:sz w:val="28"/>
          <w:szCs w:val="28"/>
        </w:rPr>
        <w:t>2</w:t>
      </w:r>
      <w:r>
        <w:rPr>
          <w:sz w:val="28"/>
          <w:szCs w:val="28"/>
        </w:rPr>
        <w:t>27</w:t>
      </w:r>
      <w:r w:rsidRPr="006C32C7">
        <w:rPr>
          <w:sz w:val="28"/>
          <w:szCs w:val="28"/>
        </w:rPr>
        <w:t>.</w:t>
      </w:r>
      <w:r w:rsidRPr="006C2DF6">
        <w:rPr>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нормативным правовым актом представительного органа муниципального образования и не может быть менее одного месяца и более</w:t>
      </w:r>
      <w:r>
        <w:rPr>
          <w:sz w:val="28"/>
          <w:szCs w:val="28"/>
        </w:rPr>
        <w:t xml:space="preserve"> трех месяцев</w:t>
      </w:r>
      <w:r w:rsidRPr="006C2DF6">
        <w:rPr>
          <w:sz w:val="28"/>
          <w:szCs w:val="28"/>
        </w:rPr>
        <w:t>».</w:t>
      </w:r>
      <w:proofErr w:type="gramEnd"/>
    </w:p>
    <w:p w:rsidR="00246814" w:rsidRDefault="00246814" w:rsidP="00246814">
      <w:pPr>
        <w:ind w:firstLine="708"/>
        <w:jc w:val="both"/>
        <w:rPr>
          <w:sz w:val="28"/>
          <w:szCs w:val="28"/>
        </w:rPr>
      </w:pPr>
    </w:p>
    <w:p w:rsidR="00246814" w:rsidRPr="009D0728" w:rsidRDefault="00246814" w:rsidP="00246814">
      <w:pPr>
        <w:ind w:firstLine="708"/>
        <w:jc w:val="both"/>
        <w:rPr>
          <w:sz w:val="28"/>
          <w:szCs w:val="28"/>
        </w:rPr>
      </w:pPr>
      <w:r>
        <w:rPr>
          <w:sz w:val="28"/>
          <w:szCs w:val="28"/>
        </w:rPr>
        <w:t>2</w:t>
      </w:r>
      <w:r w:rsidRPr="009D0728">
        <w:rPr>
          <w:sz w:val="28"/>
          <w:szCs w:val="28"/>
        </w:rPr>
        <w:t xml:space="preserve">.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 </w:t>
      </w:r>
      <w:proofErr w:type="spellStart"/>
      <w:r w:rsidRPr="009D0728">
        <w:rPr>
          <w:sz w:val="28"/>
          <w:szCs w:val="28"/>
        </w:rPr>
        <w:t>www.pravo.tatarstan.ru</w:t>
      </w:r>
      <w:proofErr w:type="spellEnd"/>
      <w:r w:rsidRPr="009D0728">
        <w:rPr>
          <w:sz w:val="28"/>
          <w:szCs w:val="28"/>
        </w:rPr>
        <w:t>.</w:t>
      </w:r>
    </w:p>
    <w:p w:rsidR="00246814" w:rsidRPr="006C2DF6" w:rsidRDefault="00246814" w:rsidP="00246814">
      <w:pPr>
        <w:autoSpaceDE w:val="0"/>
        <w:autoSpaceDN w:val="0"/>
        <w:adjustRightInd w:val="0"/>
        <w:ind w:firstLine="708"/>
        <w:jc w:val="both"/>
        <w:rPr>
          <w:sz w:val="28"/>
          <w:szCs w:val="28"/>
        </w:rPr>
      </w:pPr>
    </w:p>
    <w:p w:rsidR="00246814" w:rsidRPr="006C2DF6" w:rsidRDefault="00246814" w:rsidP="00246814">
      <w:pPr>
        <w:autoSpaceDE w:val="0"/>
        <w:autoSpaceDN w:val="0"/>
        <w:adjustRightInd w:val="0"/>
        <w:ind w:firstLine="708"/>
        <w:jc w:val="both"/>
        <w:rPr>
          <w:sz w:val="28"/>
          <w:szCs w:val="28"/>
        </w:rPr>
      </w:pPr>
    </w:p>
    <w:p w:rsidR="00246814" w:rsidRDefault="00246814" w:rsidP="00246814">
      <w:pPr>
        <w:tabs>
          <w:tab w:val="center" w:pos="5102"/>
        </w:tabs>
        <w:autoSpaceDE w:val="0"/>
        <w:autoSpaceDN w:val="0"/>
        <w:adjustRightInd w:val="0"/>
        <w:jc w:val="both"/>
        <w:rPr>
          <w:sz w:val="28"/>
          <w:szCs w:val="28"/>
        </w:rPr>
      </w:pPr>
      <w:r>
        <w:rPr>
          <w:sz w:val="28"/>
          <w:szCs w:val="28"/>
        </w:rPr>
        <w:t xml:space="preserve">Глава </w:t>
      </w:r>
      <w:proofErr w:type="spellStart"/>
      <w:r>
        <w:rPr>
          <w:sz w:val="28"/>
          <w:szCs w:val="28"/>
        </w:rPr>
        <w:t>Ядыгерьского</w:t>
      </w:r>
      <w:proofErr w:type="spellEnd"/>
    </w:p>
    <w:p w:rsidR="00246814" w:rsidRDefault="00246814" w:rsidP="00246814">
      <w:pPr>
        <w:tabs>
          <w:tab w:val="center" w:pos="5102"/>
        </w:tabs>
        <w:autoSpaceDE w:val="0"/>
        <w:autoSpaceDN w:val="0"/>
        <w:adjustRightInd w:val="0"/>
        <w:jc w:val="both"/>
        <w:rPr>
          <w:sz w:val="28"/>
          <w:szCs w:val="28"/>
        </w:rPr>
      </w:pPr>
      <w:r>
        <w:rPr>
          <w:sz w:val="28"/>
          <w:szCs w:val="28"/>
        </w:rPr>
        <w:t xml:space="preserve">сельского поселения:                   </w:t>
      </w:r>
      <w:r>
        <w:rPr>
          <w:sz w:val="28"/>
          <w:szCs w:val="28"/>
        </w:rPr>
        <w:tab/>
        <w:t xml:space="preserve">                              </w:t>
      </w:r>
      <w:proofErr w:type="spellStart"/>
      <w:r>
        <w:rPr>
          <w:sz w:val="28"/>
          <w:szCs w:val="28"/>
        </w:rPr>
        <w:t>Файзуллин</w:t>
      </w:r>
      <w:proofErr w:type="spellEnd"/>
      <w:r>
        <w:rPr>
          <w:sz w:val="28"/>
          <w:szCs w:val="28"/>
        </w:rPr>
        <w:t xml:space="preserve"> А.Н.</w:t>
      </w: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Default="00246814" w:rsidP="00246814">
      <w:pPr>
        <w:tabs>
          <w:tab w:val="center" w:pos="5102"/>
        </w:tabs>
        <w:autoSpaceDE w:val="0"/>
        <w:autoSpaceDN w:val="0"/>
        <w:adjustRightInd w:val="0"/>
        <w:jc w:val="both"/>
        <w:rPr>
          <w:sz w:val="28"/>
          <w:szCs w:val="28"/>
        </w:rPr>
      </w:pP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Приложение №</w:t>
      </w:r>
      <w:r>
        <w:rPr>
          <w:rFonts w:cs="Arial"/>
        </w:rPr>
        <w:t>2</w:t>
      </w:r>
      <w:r w:rsidRPr="00086AAA">
        <w:rPr>
          <w:rFonts w:cs="Arial"/>
        </w:rPr>
        <w:t xml:space="preserve"> к решению</w:t>
      </w: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 xml:space="preserve">Совета </w:t>
      </w:r>
      <w:proofErr w:type="spellStart"/>
      <w:r>
        <w:t>Ядыгерьского</w:t>
      </w:r>
      <w:proofErr w:type="spellEnd"/>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сельского поселения</w:t>
      </w:r>
    </w:p>
    <w:p w:rsidR="00246814" w:rsidRPr="00086AAA" w:rsidRDefault="00246814" w:rsidP="00246814">
      <w:pPr>
        <w:widowControl w:val="0"/>
        <w:autoSpaceDE w:val="0"/>
        <w:autoSpaceDN w:val="0"/>
        <w:adjustRightInd w:val="0"/>
        <w:spacing w:line="192" w:lineRule="auto"/>
        <w:ind w:firstLine="720"/>
        <w:jc w:val="right"/>
        <w:rPr>
          <w:rFonts w:cs="Arial"/>
        </w:rPr>
      </w:pPr>
      <w:r w:rsidRPr="00086AAA">
        <w:rPr>
          <w:rFonts w:cs="Arial"/>
        </w:rPr>
        <w:t xml:space="preserve">от </w:t>
      </w:r>
      <w:r>
        <w:rPr>
          <w:rFonts w:cs="Arial"/>
        </w:rPr>
        <w:t>27</w:t>
      </w:r>
      <w:r w:rsidRPr="00086AAA">
        <w:rPr>
          <w:rFonts w:cs="Arial"/>
        </w:rPr>
        <w:t>.0</w:t>
      </w:r>
      <w:r>
        <w:rPr>
          <w:rFonts w:cs="Arial"/>
        </w:rPr>
        <w:t>4</w:t>
      </w:r>
      <w:r w:rsidRPr="00086AAA">
        <w:rPr>
          <w:rFonts w:cs="Arial"/>
        </w:rPr>
        <w:t>.201</w:t>
      </w:r>
      <w:r>
        <w:rPr>
          <w:rFonts w:cs="Arial"/>
        </w:rPr>
        <w:t>8</w:t>
      </w:r>
      <w:r w:rsidRPr="00086AAA">
        <w:rPr>
          <w:rFonts w:cs="Arial"/>
        </w:rPr>
        <w:t xml:space="preserve"> №</w:t>
      </w:r>
      <w:r>
        <w:rPr>
          <w:rFonts w:cs="Arial"/>
          <w:color w:val="000000"/>
        </w:rPr>
        <w:t>10</w:t>
      </w:r>
    </w:p>
    <w:p w:rsidR="00246814" w:rsidRDefault="00246814" w:rsidP="00246814">
      <w:pPr>
        <w:rPr>
          <w:sz w:val="28"/>
          <w:szCs w:val="28"/>
        </w:rPr>
      </w:pPr>
    </w:p>
    <w:p w:rsidR="00246814" w:rsidRDefault="00246814" w:rsidP="00246814">
      <w:pPr>
        <w:rPr>
          <w:sz w:val="28"/>
          <w:szCs w:val="28"/>
        </w:rPr>
      </w:pPr>
    </w:p>
    <w:p w:rsidR="00246814" w:rsidRDefault="00246814" w:rsidP="00246814">
      <w:pPr>
        <w:rPr>
          <w:sz w:val="28"/>
          <w:szCs w:val="28"/>
        </w:rPr>
      </w:pPr>
    </w:p>
    <w:p w:rsidR="00246814" w:rsidRPr="00EE0C88" w:rsidRDefault="00246814" w:rsidP="00246814">
      <w:pPr>
        <w:widowControl w:val="0"/>
        <w:autoSpaceDE w:val="0"/>
        <w:autoSpaceDN w:val="0"/>
        <w:adjustRightInd w:val="0"/>
        <w:spacing w:line="192" w:lineRule="auto"/>
        <w:ind w:firstLine="720"/>
        <w:jc w:val="center"/>
        <w:rPr>
          <w:sz w:val="28"/>
          <w:szCs w:val="28"/>
        </w:rPr>
      </w:pPr>
      <w:r w:rsidRPr="00EE0C88">
        <w:rPr>
          <w:sz w:val="28"/>
          <w:szCs w:val="28"/>
        </w:rPr>
        <w:t xml:space="preserve">Порядок учета предложений граждан к проекту внесения изменений в Правила благоустройства и содержания территории </w:t>
      </w:r>
      <w:proofErr w:type="spellStart"/>
      <w:r>
        <w:rPr>
          <w:sz w:val="28"/>
          <w:szCs w:val="28"/>
        </w:rPr>
        <w:t>Ядыгерьского</w:t>
      </w:r>
      <w:proofErr w:type="spellEnd"/>
      <w:r>
        <w:rPr>
          <w:sz w:val="28"/>
          <w:szCs w:val="28"/>
        </w:rPr>
        <w:t xml:space="preserve"> </w:t>
      </w:r>
      <w:r w:rsidRPr="00EE0C88">
        <w:rPr>
          <w:sz w:val="28"/>
          <w:szCs w:val="28"/>
        </w:rPr>
        <w:t>сельского поселения Кукморского муниципального района Республики Татарстан</w:t>
      </w:r>
    </w:p>
    <w:p w:rsidR="00246814" w:rsidRPr="00EE0C88" w:rsidRDefault="00246814" w:rsidP="00246814">
      <w:pPr>
        <w:widowControl w:val="0"/>
        <w:autoSpaceDE w:val="0"/>
        <w:autoSpaceDN w:val="0"/>
        <w:adjustRightInd w:val="0"/>
        <w:spacing w:line="192" w:lineRule="auto"/>
        <w:ind w:firstLine="720"/>
        <w:jc w:val="both"/>
        <w:rPr>
          <w:sz w:val="28"/>
          <w:szCs w:val="28"/>
        </w:rPr>
      </w:pPr>
    </w:p>
    <w:p w:rsidR="00246814" w:rsidRPr="00EE0C88" w:rsidRDefault="00246814" w:rsidP="00246814">
      <w:pPr>
        <w:widowControl w:val="0"/>
        <w:autoSpaceDE w:val="0"/>
        <w:autoSpaceDN w:val="0"/>
        <w:adjustRightInd w:val="0"/>
        <w:spacing w:line="192" w:lineRule="auto"/>
        <w:ind w:firstLine="720"/>
        <w:jc w:val="both"/>
        <w:rPr>
          <w:sz w:val="28"/>
          <w:szCs w:val="28"/>
        </w:rPr>
      </w:pPr>
      <w:r w:rsidRPr="00EE0C88">
        <w:rPr>
          <w:sz w:val="28"/>
          <w:szCs w:val="28"/>
        </w:rPr>
        <w:t xml:space="preserve">1. Предложения к проекту внесения изменений в Правила благоустройства и содержания территории </w:t>
      </w:r>
      <w:proofErr w:type="spellStart"/>
      <w:r>
        <w:rPr>
          <w:sz w:val="28"/>
          <w:szCs w:val="28"/>
        </w:rPr>
        <w:t>Ядыгерьского</w:t>
      </w:r>
      <w:proofErr w:type="spellEnd"/>
      <w:r w:rsidRPr="00EE0C88">
        <w:rPr>
          <w:sz w:val="28"/>
          <w:szCs w:val="28"/>
        </w:rPr>
        <w:t xml:space="preserve"> сельского поселения Кукморского муниципального района Республики Татарстан вносятся в Совет </w:t>
      </w:r>
      <w:proofErr w:type="spellStart"/>
      <w:r>
        <w:rPr>
          <w:sz w:val="28"/>
          <w:szCs w:val="28"/>
        </w:rPr>
        <w:t>Ядыгерьского</w:t>
      </w:r>
      <w:proofErr w:type="spellEnd"/>
      <w:r w:rsidRPr="00EE0C88">
        <w:rPr>
          <w:sz w:val="28"/>
          <w:szCs w:val="28"/>
        </w:rPr>
        <w:t xml:space="preserve"> сельского поселения по адресу: РТ, Кукморский район, с. </w:t>
      </w:r>
      <w:proofErr w:type="spellStart"/>
      <w:r>
        <w:rPr>
          <w:sz w:val="28"/>
          <w:szCs w:val="28"/>
        </w:rPr>
        <w:t>Ядыгерь</w:t>
      </w:r>
      <w:proofErr w:type="spellEnd"/>
      <w:r w:rsidRPr="00EE0C88">
        <w:rPr>
          <w:sz w:val="28"/>
          <w:szCs w:val="28"/>
        </w:rPr>
        <w:t xml:space="preserve">, ул. </w:t>
      </w:r>
      <w:r>
        <w:rPr>
          <w:sz w:val="28"/>
          <w:szCs w:val="28"/>
        </w:rPr>
        <w:t>Ленина, д.28а</w:t>
      </w:r>
      <w:r w:rsidRPr="00EE0C88">
        <w:rPr>
          <w:sz w:val="28"/>
          <w:szCs w:val="28"/>
        </w:rPr>
        <w:t xml:space="preserve">,   или по факсу (84364) </w:t>
      </w:r>
      <w:r>
        <w:rPr>
          <w:sz w:val="28"/>
          <w:szCs w:val="28"/>
        </w:rPr>
        <w:t>35-5-88</w:t>
      </w:r>
      <w:r w:rsidRPr="00EE0C88">
        <w:rPr>
          <w:sz w:val="28"/>
          <w:szCs w:val="28"/>
        </w:rPr>
        <w:t xml:space="preserve"> в письменной форме в виде таблицы поправок согласно прилагаемому образцу:</w:t>
      </w:r>
    </w:p>
    <w:tbl>
      <w:tblPr>
        <w:tblW w:w="9720" w:type="dxa"/>
        <w:tblInd w:w="-68" w:type="dxa"/>
        <w:tblLayout w:type="fixed"/>
        <w:tblCellMar>
          <w:left w:w="70" w:type="dxa"/>
          <w:right w:w="70" w:type="dxa"/>
        </w:tblCellMar>
        <w:tblLook w:val="0000"/>
      </w:tblPr>
      <w:tblGrid>
        <w:gridCol w:w="540"/>
        <w:gridCol w:w="1485"/>
        <w:gridCol w:w="1755"/>
        <w:gridCol w:w="1755"/>
        <w:gridCol w:w="1890"/>
        <w:gridCol w:w="2295"/>
      </w:tblGrid>
      <w:tr w:rsidR="00246814" w:rsidRPr="00EE0C88" w:rsidTr="000831FA">
        <w:trPr>
          <w:trHeight w:val="600"/>
        </w:trPr>
        <w:tc>
          <w:tcPr>
            <w:tcW w:w="540"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r w:rsidRPr="00EE0C88">
              <w:rPr>
                <w:sz w:val="28"/>
                <w:szCs w:val="28"/>
              </w:rPr>
              <w:t xml:space="preserve">N  </w:t>
            </w:r>
            <w:r w:rsidRPr="00EE0C88">
              <w:rPr>
                <w:sz w:val="28"/>
                <w:szCs w:val="28"/>
              </w:rPr>
              <w:br/>
            </w:r>
            <w:proofErr w:type="spellStart"/>
            <w:proofErr w:type="gramStart"/>
            <w:r w:rsidRPr="00EE0C88">
              <w:rPr>
                <w:sz w:val="28"/>
                <w:szCs w:val="28"/>
              </w:rPr>
              <w:t>п</w:t>
            </w:r>
            <w:proofErr w:type="spellEnd"/>
            <w:proofErr w:type="gramEnd"/>
            <w:r w:rsidRPr="00EE0C88">
              <w:rPr>
                <w:sz w:val="28"/>
                <w:szCs w:val="28"/>
              </w:rPr>
              <w:t>/</w:t>
            </w:r>
            <w:proofErr w:type="spellStart"/>
            <w:r w:rsidRPr="00EE0C88">
              <w:rPr>
                <w:sz w:val="28"/>
                <w:szCs w:val="28"/>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jc w:val="both"/>
              <w:rPr>
                <w:sz w:val="28"/>
                <w:szCs w:val="28"/>
              </w:rPr>
            </w:pPr>
            <w:r w:rsidRPr="00EE0C88">
              <w:rPr>
                <w:sz w:val="28"/>
                <w:szCs w:val="28"/>
              </w:rPr>
              <w:t xml:space="preserve">Статья, пункт, </w:t>
            </w:r>
            <w:r w:rsidRPr="00EE0C88">
              <w:rPr>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jc w:val="both"/>
              <w:rPr>
                <w:sz w:val="28"/>
                <w:szCs w:val="28"/>
              </w:rPr>
            </w:pPr>
            <w:r w:rsidRPr="00EE0C88">
              <w:rPr>
                <w:sz w:val="28"/>
                <w:szCs w:val="28"/>
              </w:rPr>
              <w:t>Те</w:t>
            </w:r>
            <w:proofErr w:type="gramStart"/>
            <w:r w:rsidRPr="00EE0C88">
              <w:rPr>
                <w:sz w:val="28"/>
                <w:szCs w:val="28"/>
              </w:rPr>
              <w:t>кст пр</w:t>
            </w:r>
            <w:proofErr w:type="gramEnd"/>
            <w:r w:rsidRPr="00EE0C88">
              <w:rPr>
                <w:sz w:val="28"/>
                <w:szCs w:val="28"/>
              </w:rPr>
              <w:t xml:space="preserve">оекта   </w:t>
            </w:r>
            <w:r w:rsidRPr="00EE0C88">
              <w:rPr>
                <w:sz w:val="28"/>
                <w:szCs w:val="28"/>
              </w:rPr>
              <w:br/>
              <w:t>Правил</w:t>
            </w:r>
          </w:p>
        </w:tc>
        <w:tc>
          <w:tcPr>
            <w:tcW w:w="175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jc w:val="both"/>
              <w:rPr>
                <w:sz w:val="28"/>
                <w:szCs w:val="28"/>
              </w:rPr>
            </w:pPr>
            <w:r w:rsidRPr="00EE0C88">
              <w:rPr>
                <w:sz w:val="28"/>
                <w:szCs w:val="28"/>
              </w:rPr>
              <w:t xml:space="preserve">Текст    </w:t>
            </w:r>
            <w:r w:rsidRPr="00EE0C88">
              <w:rPr>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jc w:val="both"/>
              <w:rPr>
                <w:sz w:val="28"/>
                <w:szCs w:val="28"/>
              </w:rPr>
            </w:pPr>
            <w:r w:rsidRPr="00EE0C88">
              <w:rPr>
                <w:sz w:val="28"/>
                <w:szCs w:val="28"/>
              </w:rPr>
              <w:t>Те</w:t>
            </w:r>
            <w:proofErr w:type="gramStart"/>
            <w:r w:rsidRPr="00EE0C88">
              <w:rPr>
                <w:sz w:val="28"/>
                <w:szCs w:val="28"/>
              </w:rPr>
              <w:t>кст пр</w:t>
            </w:r>
            <w:proofErr w:type="gramEnd"/>
            <w:r w:rsidRPr="00EE0C88">
              <w:rPr>
                <w:sz w:val="28"/>
                <w:szCs w:val="28"/>
              </w:rPr>
              <w:t>оекта</w:t>
            </w:r>
            <w:r w:rsidRPr="00EE0C88">
              <w:rPr>
                <w:sz w:val="28"/>
                <w:szCs w:val="28"/>
              </w:rPr>
              <w:br/>
              <w:t xml:space="preserve">с учетом   </w:t>
            </w:r>
            <w:r w:rsidRPr="00EE0C88">
              <w:rPr>
                <w:sz w:val="28"/>
                <w:szCs w:val="28"/>
              </w:rPr>
              <w:br/>
              <w:t>поправки</w:t>
            </w:r>
          </w:p>
        </w:tc>
        <w:tc>
          <w:tcPr>
            <w:tcW w:w="229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jc w:val="both"/>
              <w:rPr>
                <w:sz w:val="28"/>
                <w:szCs w:val="28"/>
              </w:rPr>
            </w:pPr>
            <w:proofErr w:type="gramStart"/>
            <w:r w:rsidRPr="00EE0C88">
              <w:rPr>
                <w:sz w:val="28"/>
                <w:szCs w:val="28"/>
              </w:rPr>
              <w:t xml:space="preserve">Автор поправки    </w:t>
            </w:r>
            <w:r w:rsidRPr="00EE0C88">
              <w:rPr>
                <w:sz w:val="28"/>
                <w:szCs w:val="28"/>
              </w:rPr>
              <w:br/>
              <w:t xml:space="preserve">(Ф.И.О., адрес,   </w:t>
            </w:r>
            <w:r w:rsidRPr="00EE0C88">
              <w:rPr>
                <w:sz w:val="28"/>
                <w:szCs w:val="28"/>
              </w:rPr>
              <w:br/>
              <w:t xml:space="preserve">телефон, место   </w:t>
            </w:r>
            <w:r w:rsidRPr="00EE0C88">
              <w:rPr>
                <w:sz w:val="28"/>
                <w:szCs w:val="28"/>
              </w:rPr>
              <w:br/>
              <w:t>работы (учебы)</w:t>
            </w:r>
            <w:proofErr w:type="gramEnd"/>
          </w:p>
        </w:tc>
      </w:tr>
      <w:tr w:rsidR="00246814" w:rsidRPr="00EE0C88" w:rsidTr="000831FA">
        <w:trPr>
          <w:trHeight w:val="240"/>
        </w:trPr>
        <w:tc>
          <w:tcPr>
            <w:tcW w:w="540"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c>
          <w:tcPr>
            <w:tcW w:w="175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c>
          <w:tcPr>
            <w:tcW w:w="2295" w:type="dxa"/>
            <w:tcBorders>
              <w:top w:val="single" w:sz="6" w:space="0" w:color="auto"/>
              <w:left w:val="single" w:sz="6" w:space="0" w:color="auto"/>
              <w:bottom w:val="single" w:sz="6" w:space="0" w:color="auto"/>
              <w:right w:val="single" w:sz="6" w:space="0" w:color="auto"/>
            </w:tcBorders>
          </w:tcPr>
          <w:p w:rsidR="00246814" w:rsidRPr="00EE0C88" w:rsidRDefault="00246814" w:rsidP="000831FA">
            <w:pPr>
              <w:widowControl w:val="0"/>
              <w:autoSpaceDE w:val="0"/>
              <w:autoSpaceDN w:val="0"/>
              <w:adjustRightInd w:val="0"/>
              <w:spacing w:line="192" w:lineRule="auto"/>
              <w:ind w:firstLine="720"/>
              <w:jc w:val="both"/>
              <w:rPr>
                <w:sz w:val="28"/>
                <w:szCs w:val="28"/>
              </w:rPr>
            </w:pPr>
          </w:p>
        </w:tc>
      </w:tr>
    </w:tbl>
    <w:p w:rsidR="00246814" w:rsidRPr="00EE0C88" w:rsidRDefault="00246814" w:rsidP="00246814">
      <w:pPr>
        <w:widowControl w:val="0"/>
        <w:autoSpaceDE w:val="0"/>
        <w:autoSpaceDN w:val="0"/>
        <w:adjustRightInd w:val="0"/>
        <w:spacing w:line="192" w:lineRule="auto"/>
        <w:ind w:firstLine="720"/>
        <w:jc w:val="both"/>
        <w:rPr>
          <w:sz w:val="28"/>
          <w:szCs w:val="28"/>
        </w:rPr>
      </w:pPr>
      <w:r w:rsidRPr="00EE0C88">
        <w:rPr>
          <w:sz w:val="28"/>
          <w:szCs w:val="28"/>
        </w:rPr>
        <w:t>Предложения принимаются в рабочие дни с 8 часов 00 минут до 16 часов в течение одного месяца со дня обнародования решения.</w:t>
      </w:r>
    </w:p>
    <w:p w:rsidR="00246814" w:rsidRDefault="00246814" w:rsidP="00246814">
      <w:pPr>
        <w:widowControl w:val="0"/>
        <w:autoSpaceDE w:val="0"/>
        <w:autoSpaceDN w:val="0"/>
        <w:adjustRightInd w:val="0"/>
        <w:spacing w:line="192" w:lineRule="auto"/>
        <w:ind w:firstLine="720"/>
        <w:jc w:val="both"/>
        <w:rPr>
          <w:sz w:val="28"/>
          <w:szCs w:val="28"/>
        </w:rPr>
      </w:pPr>
      <w:r w:rsidRPr="00EE0C88">
        <w:rPr>
          <w:sz w:val="28"/>
          <w:szCs w:val="28"/>
        </w:rPr>
        <w:t xml:space="preserve">2. Заявки на участие в публичных </w:t>
      </w:r>
      <w:proofErr w:type="gramStart"/>
      <w:r w:rsidRPr="00EE0C88">
        <w:rPr>
          <w:sz w:val="28"/>
          <w:szCs w:val="28"/>
        </w:rPr>
        <w:t>слушаниях</w:t>
      </w:r>
      <w:proofErr w:type="gramEnd"/>
      <w:r w:rsidRPr="00EE0C88">
        <w:rPr>
          <w:sz w:val="28"/>
          <w:szCs w:val="28"/>
        </w:rPr>
        <w:t xml:space="preserve"> с правом выступления подаются лично или по почте по адресу: РТ, Кукморский район, </w:t>
      </w:r>
    </w:p>
    <w:p w:rsidR="00246814" w:rsidRPr="00EE0C88" w:rsidRDefault="00246814" w:rsidP="00246814">
      <w:pPr>
        <w:widowControl w:val="0"/>
        <w:autoSpaceDE w:val="0"/>
        <w:autoSpaceDN w:val="0"/>
        <w:adjustRightInd w:val="0"/>
        <w:spacing w:line="192" w:lineRule="auto"/>
        <w:jc w:val="both"/>
        <w:rPr>
          <w:sz w:val="28"/>
          <w:szCs w:val="28"/>
        </w:rPr>
      </w:pPr>
      <w:r w:rsidRPr="00EE0C88">
        <w:rPr>
          <w:sz w:val="28"/>
          <w:szCs w:val="28"/>
        </w:rPr>
        <w:t xml:space="preserve">с.  </w:t>
      </w:r>
      <w:proofErr w:type="spellStart"/>
      <w:r>
        <w:rPr>
          <w:sz w:val="28"/>
          <w:szCs w:val="28"/>
        </w:rPr>
        <w:t>Ядыгерь</w:t>
      </w:r>
      <w:proofErr w:type="spellEnd"/>
      <w:r w:rsidRPr="00EE0C88">
        <w:rPr>
          <w:sz w:val="28"/>
          <w:szCs w:val="28"/>
        </w:rPr>
        <w:t xml:space="preserve">, ул. </w:t>
      </w:r>
      <w:r>
        <w:rPr>
          <w:sz w:val="28"/>
          <w:szCs w:val="28"/>
        </w:rPr>
        <w:t>Ленина, д.28а</w:t>
      </w:r>
      <w:r w:rsidRPr="00EE0C88">
        <w:rPr>
          <w:sz w:val="28"/>
          <w:szCs w:val="28"/>
        </w:rPr>
        <w:t xml:space="preserve"> (с пометкой на конверте "обсуждение Правил благоустройства" или "публичные слушания"), а также по факсу (84364) 30-2-93.</w:t>
      </w:r>
    </w:p>
    <w:p w:rsidR="00246814" w:rsidRPr="00EE0C88" w:rsidRDefault="00246814" w:rsidP="00246814">
      <w:pPr>
        <w:widowControl w:val="0"/>
        <w:autoSpaceDE w:val="0"/>
        <w:autoSpaceDN w:val="0"/>
        <w:adjustRightInd w:val="0"/>
        <w:spacing w:line="192" w:lineRule="auto"/>
        <w:ind w:firstLine="720"/>
        <w:jc w:val="both"/>
        <w:rPr>
          <w:sz w:val="28"/>
          <w:szCs w:val="28"/>
        </w:rPr>
      </w:pPr>
      <w:r w:rsidRPr="00EE0C88">
        <w:rPr>
          <w:sz w:val="28"/>
          <w:szCs w:val="28"/>
        </w:rPr>
        <w:t xml:space="preserve">Заявки принимаются в рабочие дни с  8 часов 00 минут до 16 часов не </w:t>
      </w:r>
      <w:proofErr w:type="gramStart"/>
      <w:r w:rsidRPr="00EE0C88">
        <w:rPr>
          <w:sz w:val="28"/>
          <w:szCs w:val="28"/>
        </w:rPr>
        <w:t>позднее</w:t>
      </w:r>
      <w:proofErr w:type="gramEnd"/>
      <w:r w:rsidRPr="00EE0C88">
        <w:rPr>
          <w:sz w:val="28"/>
          <w:szCs w:val="28"/>
        </w:rPr>
        <w:t xml:space="preserve"> чем за 7 дней до даты проведения публичных слушаний.</w:t>
      </w:r>
    </w:p>
    <w:p w:rsidR="00246814" w:rsidRPr="00EE0C88" w:rsidRDefault="00246814" w:rsidP="00246814">
      <w:pPr>
        <w:widowControl w:val="0"/>
        <w:autoSpaceDE w:val="0"/>
        <w:autoSpaceDN w:val="0"/>
        <w:adjustRightInd w:val="0"/>
        <w:spacing w:line="192" w:lineRule="auto"/>
        <w:ind w:firstLine="720"/>
        <w:jc w:val="both"/>
        <w:rPr>
          <w:sz w:val="28"/>
          <w:szCs w:val="28"/>
        </w:rPr>
      </w:pPr>
      <w:r w:rsidRPr="00EE0C88">
        <w:rPr>
          <w:sz w:val="28"/>
          <w:szCs w:val="28"/>
        </w:rPr>
        <w:t xml:space="preserve">3. Предложения граждан регистрируются секретарем </w:t>
      </w:r>
      <w:proofErr w:type="spellStart"/>
      <w:r>
        <w:rPr>
          <w:sz w:val="28"/>
          <w:szCs w:val="28"/>
        </w:rPr>
        <w:t>Ядыгерьского</w:t>
      </w:r>
      <w:proofErr w:type="spellEnd"/>
      <w:r w:rsidRPr="00EE0C88">
        <w:rPr>
          <w:sz w:val="28"/>
          <w:szCs w:val="28"/>
        </w:rPr>
        <w:t xml:space="preserve"> сельского исполнительного комитета и передаются для рассмотрения главе  </w:t>
      </w:r>
      <w:proofErr w:type="spellStart"/>
      <w:r>
        <w:rPr>
          <w:sz w:val="28"/>
          <w:szCs w:val="28"/>
        </w:rPr>
        <w:t>Ядыгерьского</w:t>
      </w:r>
      <w:proofErr w:type="spellEnd"/>
      <w:r>
        <w:rPr>
          <w:sz w:val="28"/>
          <w:szCs w:val="28"/>
        </w:rPr>
        <w:t xml:space="preserve"> </w:t>
      </w:r>
      <w:r w:rsidRPr="00EE0C88">
        <w:rPr>
          <w:sz w:val="28"/>
          <w:szCs w:val="28"/>
        </w:rPr>
        <w:t xml:space="preserve"> сельского поселения Кукморского муниципального района. </w:t>
      </w:r>
    </w:p>
    <w:p w:rsidR="00246814" w:rsidRPr="00EE0C88" w:rsidRDefault="00246814" w:rsidP="00246814">
      <w:pPr>
        <w:widowControl w:val="0"/>
        <w:autoSpaceDE w:val="0"/>
        <w:autoSpaceDN w:val="0"/>
        <w:adjustRightInd w:val="0"/>
        <w:spacing w:line="192" w:lineRule="auto"/>
        <w:ind w:firstLine="720"/>
        <w:jc w:val="both"/>
        <w:rPr>
          <w:sz w:val="28"/>
          <w:szCs w:val="28"/>
        </w:rPr>
      </w:pPr>
    </w:p>
    <w:p w:rsidR="00246814" w:rsidRPr="00EE0C88" w:rsidRDefault="00246814" w:rsidP="00246814">
      <w:pPr>
        <w:widowControl w:val="0"/>
        <w:autoSpaceDE w:val="0"/>
        <w:autoSpaceDN w:val="0"/>
        <w:adjustRightInd w:val="0"/>
        <w:spacing w:line="192" w:lineRule="auto"/>
        <w:ind w:firstLine="720"/>
        <w:jc w:val="both"/>
        <w:rPr>
          <w:sz w:val="28"/>
          <w:szCs w:val="28"/>
        </w:rPr>
      </w:pPr>
    </w:p>
    <w:p w:rsidR="00246814" w:rsidRDefault="00246814" w:rsidP="00246814">
      <w:pPr>
        <w:widowControl w:val="0"/>
        <w:tabs>
          <w:tab w:val="left" w:pos="5923"/>
        </w:tabs>
        <w:autoSpaceDE w:val="0"/>
        <w:autoSpaceDN w:val="0"/>
        <w:adjustRightInd w:val="0"/>
        <w:spacing w:line="192" w:lineRule="auto"/>
        <w:ind w:firstLine="720"/>
        <w:jc w:val="both"/>
        <w:rPr>
          <w:sz w:val="28"/>
          <w:szCs w:val="28"/>
        </w:rPr>
      </w:pPr>
      <w:r w:rsidRPr="00EE0C88">
        <w:rPr>
          <w:sz w:val="28"/>
          <w:szCs w:val="28"/>
        </w:rPr>
        <w:t>Глава сельского поселения</w:t>
      </w:r>
      <w:r>
        <w:rPr>
          <w:sz w:val="28"/>
          <w:szCs w:val="28"/>
        </w:rPr>
        <w:t>:</w:t>
      </w:r>
      <w:r w:rsidRPr="00EE0C88">
        <w:rPr>
          <w:sz w:val="28"/>
          <w:szCs w:val="28"/>
        </w:rPr>
        <w:tab/>
      </w:r>
      <w:proofErr w:type="spellStart"/>
      <w:r>
        <w:rPr>
          <w:sz w:val="28"/>
          <w:szCs w:val="28"/>
        </w:rPr>
        <w:t>Файзуллин</w:t>
      </w:r>
      <w:proofErr w:type="spellEnd"/>
      <w:r>
        <w:rPr>
          <w:sz w:val="28"/>
          <w:szCs w:val="28"/>
        </w:rPr>
        <w:t xml:space="preserve"> А.Н.</w:t>
      </w:r>
    </w:p>
    <w:p w:rsidR="00246814" w:rsidRPr="006C2DF6" w:rsidRDefault="00246814" w:rsidP="00246814">
      <w:pPr>
        <w:rPr>
          <w:sz w:val="28"/>
          <w:szCs w:val="28"/>
        </w:rPr>
      </w:pPr>
    </w:p>
    <w:p w:rsidR="00246814" w:rsidRPr="006C2DF6" w:rsidRDefault="00246814" w:rsidP="00246814">
      <w:pPr>
        <w:rPr>
          <w:sz w:val="28"/>
          <w:szCs w:val="28"/>
        </w:rPr>
      </w:pPr>
    </w:p>
    <w:p w:rsidR="00246814" w:rsidRPr="006C2DF6" w:rsidRDefault="00246814" w:rsidP="00246814">
      <w:pPr>
        <w:rPr>
          <w:sz w:val="28"/>
          <w:szCs w:val="28"/>
        </w:rPr>
      </w:pPr>
    </w:p>
    <w:p w:rsidR="00726E22" w:rsidRDefault="00726E22"/>
    <w:sectPr w:rsidR="00726E22" w:rsidSect="00726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12CB5"/>
    <w:multiLevelType w:val="multilevel"/>
    <w:tmpl w:val="9594F93C"/>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70107430"/>
    <w:multiLevelType w:val="hybridMultilevel"/>
    <w:tmpl w:val="F1803FCA"/>
    <w:lvl w:ilvl="0" w:tplc="A910649C">
      <w:start w:val="1"/>
      <w:numFmt w:val="decimal"/>
      <w:lvlText w:val="%1."/>
      <w:lvlJc w:val="left"/>
      <w:pPr>
        <w:tabs>
          <w:tab w:val="num" w:pos="720"/>
        </w:tabs>
        <w:ind w:left="720" w:hanging="360"/>
      </w:pPr>
      <w:rPr>
        <w:rFonts w:cs="Times New Roman" w:hint="default"/>
      </w:rPr>
    </w:lvl>
    <w:lvl w:ilvl="1" w:tplc="38EE8960">
      <w:numFmt w:val="none"/>
      <w:lvlText w:val=""/>
      <w:lvlJc w:val="left"/>
      <w:pPr>
        <w:tabs>
          <w:tab w:val="num" w:pos="360"/>
        </w:tabs>
      </w:pPr>
      <w:rPr>
        <w:rFonts w:cs="Times New Roman"/>
      </w:rPr>
    </w:lvl>
    <w:lvl w:ilvl="2" w:tplc="92BCC132">
      <w:numFmt w:val="none"/>
      <w:lvlText w:val=""/>
      <w:lvlJc w:val="left"/>
      <w:pPr>
        <w:tabs>
          <w:tab w:val="num" w:pos="360"/>
        </w:tabs>
      </w:pPr>
      <w:rPr>
        <w:rFonts w:cs="Times New Roman"/>
      </w:rPr>
    </w:lvl>
    <w:lvl w:ilvl="3" w:tplc="48DA5D42">
      <w:numFmt w:val="none"/>
      <w:lvlText w:val=""/>
      <w:lvlJc w:val="left"/>
      <w:pPr>
        <w:tabs>
          <w:tab w:val="num" w:pos="360"/>
        </w:tabs>
      </w:pPr>
      <w:rPr>
        <w:rFonts w:cs="Times New Roman"/>
      </w:rPr>
    </w:lvl>
    <w:lvl w:ilvl="4" w:tplc="3C5ADB74">
      <w:numFmt w:val="none"/>
      <w:lvlText w:val=""/>
      <w:lvlJc w:val="left"/>
      <w:pPr>
        <w:tabs>
          <w:tab w:val="num" w:pos="360"/>
        </w:tabs>
      </w:pPr>
      <w:rPr>
        <w:rFonts w:cs="Times New Roman"/>
      </w:rPr>
    </w:lvl>
    <w:lvl w:ilvl="5" w:tplc="A072C818">
      <w:numFmt w:val="none"/>
      <w:lvlText w:val=""/>
      <w:lvlJc w:val="left"/>
      <w:pPr>
        <w:tabs>
          <w:tab w:val="num" w:pos="360"/>
        </w:tabs>
      </w:pPr>
      <w:rPr>
        <w:rFonts w:cs="Times New Roman"/>
      </w:rPr>
    </w:lvl>
    <w:lvl w:ilvl="6" w:tplc="D20A873C">
      <w:numFmt w:val="none"/>
      <w:lvlText w:val=""/>
      <w:lvlJc w:val="left"/>
      <w:pPr>
        <w:tabs>
          <w:tab w:val="num" w:pos="360"/>
        </w:tabs>
      </w:pPr>
      <w:rPr>
        <w:rFonts w:cs="Times New Roman"/>
      </w:rPr>
    </w:lvl>
    <w:lvl w:ilvl="7" w:tplc="76029752">
      <w:numFmt w:val="none"/>
      <w:lvlText w:val=""/>
      <w:lvlJc w:val="left"/>
      <w:pPr>
        <w:tabs>
          <w:tab w:val="num" w:pos="360"/>
        </w:tabs>
      </w:pPr>
      <w:rPr>
        <w:rFonts w:cs="Times New Roman"/>
      </w:rPr>
    </w:lvl>
    <w:lvl w:ilvl="8" w:tplc="9B686ED2">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246814"/>
    <w:rsid w:val="00246814"/>
    <w:rsid w:val="00726E22"/>
    <w:rsid w:val="00BD254E"/>
    <w:rsid w:val="00F10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814"/>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814"/>
    <w:rPr>
      <w:rFonts w:ascii="Times New Roman" w:eastAsia="Times New Roman" w:hAnsi="Times New Roman" w:cs="Times New Roman"/>
      <w:b/>
      <w:sz w:val="24"/>
      <w:szCs w:val="20"/>
      <w:lang w:eastAsia="ru-RU"/>
    </w:rPr>
  </w:style>
  <w:style w:type="paragraph" w:customStyle="1" w:styleId="ConsPlusNormal">
    <w:name w:val="ConsPlusNormal"/>
    <w:rsid w:val="00246814"/>
    <w:pPr>
      <w:autoSpaceDE w:val="0"/>
      <w:autoSpaceDN w:val="0"/>
      <w:adjustRightInd w:val="0"/>
      <w:spacing w:after="0" w:line="240" w:lineRule="auto"/>
    </w:pPr>
    <w:rPr>
      <w:rFonts w:ascii="Arial" w:eastAsia="Calibri" w:hAnsi="Arial" w:cs="Arial"/>
      <w:color w:val="000000"/>
      <w:sz w:val="20"/>
      <w:szCs w:val="20"/>
    </w:rPr>
  </w:style>
  <w:style w:type="paragraph" w:customStyle="1" w:styleId="ConsPlusTitle">
    <w:name w:val="ConsPlusTitle"/>
    <w:rsid w:val="00246814"/>
    <w:pPr>
      <w:widowControl w:val="0"/>
      <w:spacing w:after="0" w:line="240" w:lineRule="auto"/>
      <w:jc w:val="center"/>
    </w:pPr>
    <w:rPr>
      <w:rFonts w:ascii="Arial" w:eastAsia="Times New Roman" w:hAnsi="Arial" w:cs="Arial"/>
      <w:b/>
      <w:bCs/>
      <w:sz w:val="20"/>
      <w:szCs w:val="20"/>
      <w:lang w:eastAsia="ru-RU"/>
    </w:rPr>
  </w:style>
  <w:style w:type="paragraph" w:styleId="a3">
    <w:name w:val="List Paragraph"/>
    <w:basedOn w:val="a"/>
    <w:uiPriority w:val="34"/>
    <w:qFormat/>
    <w:rsid w:val="00246814"/>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24681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09471D71AED08E6CBB66D129C5DEDFD99C8ED0755349E24F0A25330B15778FjBK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kmor.tatar.ru" TargetMode="External"/><Relationship Id="rId5" Type="http://schemas.openxmlformats.org/officeDocument/2006/relationships/hyperlink" Target="consultantplus://offline/ref=1B09471D71AED08E6CBB66D129C5DEDFD99C8ED0755349E24F0A25330B15778FjBK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5149</Words>
  <Characters>29350</Characters>
  <Application>Microsoft Office Word</Application>
  <DocSecurity>0</DocSecurity>
  <Lines>244</Lines>
  <Paragraphs>68</Paragraphs>
  <ScaleCrop>false</ScaleCrop>
  <Company/>
  <LinksUpToDate>false</LinksUpToDate>
  <CharactersWithSpaces>34431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2018-04-27T04:40:00Z</dcterms:created>
  <dcterms:modified xsi:type="dcterms:W3CDTF">2018-04-27T04:40:00Z</dcterms:modified>
</cp:coreProperties>
</file>