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419"/>
        <w:gridCol w:w="1176"/>
        <w:gridCol w:w="376"/>
        <w:gridCol w:w="3927"/>
      </w:tblGrid>
      <w:tr w:rsidR="00D0358C" w:rsidTr="00FF5A1E">
        <w:trPr>
          <w:trHeight w:val="964"/>
        </w:trPr>
        <w:tc>
          <w:tcPr>
            <w:tcW w:w="4319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69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FF5A1E">
        <w:trPr>
          <w:trHeight w:val="465"/>
        </w:trPr>
        <w:tc>
          <w:tcPr>
            <w:tcW w:w="9795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FF5A1E">
        <w:trPr>
          <w:trHeight w:val="72"/>
        </w:trPr>
        <w:tc>
          <w:tcPr>
            <w:tcW w:w="9795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FF5A1E">
        <w:trPr>
          <w:trHeight w:val="698"/>
        </w:trPr>
        <w:tc>
          <w:tcPr>
            <w:tcW w:w="3899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466E05" w:rsidP="00903B58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03B58">
              <w:rPr>
                <w:b/>
                <w:bCs/>
                <w:sz w:val="28"/>
                <w:szCs w:val="28"/>
              </w:rPr>
              <w:t>5.10</w:t>
            </w:r>
            <w:r>
              <w:rPr>
                <w:b/>
                <w:bCs/>
                <w:sz w:val="28"/>
                <w:szCs w:val="28"/>
              </w:rPr>
              <w:t>.2015</w:t>
            </w:r>
          </w:p>
        </w:tc>
        <w:tc>
          <w:tcPr>
            <w:tcW w:w="1965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31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903B5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903B58">
              <w:rPr>
                <w:b/>
                <w:sz w:val="28"/>
                <w:szCs w:val="28"/>
              </w:rPr>
              <w:t>609</w:t>
            </w:r>
          </w:p>
        </w:tc>
      </w:tr>
      <w:tr w:rsidR="00D0358C" w:rsidTr="00FF5A1E">
        <w:trPr>
          <w:trHeight w:val="775"/>
        </w:trPr>
        <w:tc>
          <w:tcPr>
            <w:tcW w:w="9795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523F31" w:rsidRDefault="00FF5A1E" w:rsidP="00FF5A1E">
      <w:pPr>
        <w:ind w:right="4819"/>
        <w:jc w:val="both"/>
        <w:rPr>
          <w:sz w:val="28"/>
          <w:szCs w:val="28"/>
        </w:rPr>
      </w:pPr>
      <w:r w:rsidRPr="00FF5A1E">
        <w:rPr>
          <w:sz w:val="28"/>
          <w:szCs w:val="28"/>
        </w:rPr>
        <w:t xml:space="preserve">О техническом обследовании находящихся в муниципальной собственности централизованных систем </w:t>
      </w:r>
      <w:r w:rsidR="007D4758">
        <w:rPr>
          <w:sz w:val="28"/>
          <w:szCs w:val="28"/>
        </w:rPr>
        <w:t>водоотведения</w:t>
      </w:r>
      <w:r w:rsidRPr="00FF5A1E">
        <w:rPr>
          <w:sz w:val="28"/>
          <w:szCs w:val="28"/>
        </w:rPr>
        <w:t>, отдельных объектов таких систем</w:t>
      </w:r>
    </w:p>
    <w:p w:rsidR="00FF5A1E" w:rsidRDefault="00FF5A1E" w:rsidP="00FF5A1E">
      <w:pPr>
        <w:ind w:right="4819"/>
        <w:jc w:val="both"/>
        <w:rPr>
          <w:sz w:val="28"/>
          <w:szCs w:val="28"/>
        </w:rPr>
      </w:pPr>
    </w:p>
    <w:p w:rsidR="00FF5A1E" w:rsidRDefault="00FF5A1E" w:rsidP="00FF5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41.1 Федерального закона от 07.12.2011 №416-ФЗ «О водоснабжении и водоотведении» (далее  - Закон о водо</w:t>
      </w:r>
      <w:r w:rsidR="00903B58">
        <w:rPr>
          <w:sz w:val="28"/>
          <w:szCs w:val="28"/>
        </w:rPr>
        <w:t>отведении</w:t>
      </w:r>
      <w:r>
        <w:rPr>
          <w:sz w:val="28"/>
          <w:szCs w:val="28"/>
        </w:rPr>
        <w:t xml:space="preserve">) и в целях передачи прав владения и (или) пользования находящимися в муниципальной собственности централизованных систем </w:t>
      </w:r>
      <w:r w:rsidR="007D4758">
        <w:rPr>
          <w:sz w:val="28"/>
          <w:szCs w:val="28"/>
        </w:rPr>
        <w:t>водоотведения</w:t>
      </w:r>
      <w:r>
        <w:rPr>
          <w:sz w:val="28"/>
          <w:szCs w:val="28"/>
        </w:rPr>
        <w:t>, отдельных объектов таких систем (далее – Объекты) по договору аренды и концессионному соглашению постановляю:</w:t>
      </w:r>
    </w:p>
    <w:p w:rsidR="00FF5A1E" w:rsidRDefault="00FF5A1E" w:rsidP="00FF5A1E">
      <w:pPr>
        <w:ind w:firstLine="567"/>
        <w:jc w:val="both"/>
        <w:rPr>
          <w:sz w:val="28"/>
          <w:szCs w:val="28"/>
        </w:rPr>
      </w:pPr>
    </w:p>
    <w:p w:rsidR="00FF5A1E" w:rsidRDefault="00FF5A1E" w:rsidP="00B87242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техническое обследование объектов.</w:t>
      </w:r>
    </w:p>
    <w:p w:rsidR="00FF5A1E" w:rsidRDefault="00FF5A1E" w:rsidP="00B87242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технического обследования Объектов создать рабочую группу по техническому обследованию Объектов (далее – рабочая группа) в составе согласно приложению к настоящему постановлению.</w:t>
      </w:r>
    </w:p>
    <w:p w:rsidR="00FF5A1E" w:rsidRDefault="00F96EDA" w:rsidP="00B87242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техническое обследование Объектов рабочей группой проводится в соответствии с требованиями, установленными Законом о водо</w:t>
      </w:r>
      <w:r w:rsidR="00903B58">
        <w:rPr>
          <w:sz w:val="28"/>
          <w:szCs w:val="28"/>
        </w:rPr>
        <w:t>отведении</w:t>
      </w:r>
      <w:r w:rsidR="007D4758">
        <w:rPr>
          <w:sz w:val="28"/>
          <w:szCs w:val="28"/>
        </w:rPr>
        <w:t>.</w:t>
      </w:r>
    </w:p>
    <w:p w:rsidR="00F96EDA" w:rsidRPr="00BB580D" w:rsidRDefault="00F96EDA" w:rsidP="00B87242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BB580D">
        <w:rPr>
          <w:sz w:val="28"/>
          <w:szCs w:val="28"/>
        </w:rPr>
        <w:t>Заседание рабочей группы является правомочным, если на нем присутствуют не менее половины членов рабочей группы.</w:t>
      </w:r>
      <w:r w:rsidR="00BB580D">
        <w:rPr>
          <w:sz w:val="28"/>
          <w:szCs w:val="28"/>
        </w:rPr>
        <w:t xml:space="preserve"> </w:t>
      </w:r>
      <w:r w:rsidRPr="00BB580D">
        <w:rPr>
          <w:sz w:val="28"/>
          <w:szCs w:val="28"/>
        </w:rPr>
        <w:t>Решения рабочей группы принимаются простым большинством голосов присутствующих членов рабочей группы. В случае равенства голосов решающим является голос председательствующего.</w:t>
      </w:r>
    </w:p>
    <w:p w:rsidR="00F96EDA" w:rsidRDefault="00F96EDA" w:rsidP="00B87242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технического обследования Объектов оформляются в виде</w:t>
      </w:r>
      <w:r w:rsidR="002770D7">
        <w:rPr>
          <w:sz w:val="28"/>
          <w:szCs w:val="28"/>
        </w:rPr>
        <w:t xml:space="preserve"> акта технического обследования</w:t>
      </w:r>
      <w:r>
        <w:rPr>
          <w:sz w:val="28"/>
          <w:szCs w:val="28"/>
        </w:rPr>
        <w:t xml:space="preserve"> рабочей группы, в котором должны быть отражены технические характеристики Объектов и иные сведения</w:t>
      </w:r>
      <w:r w:rsidR="00BB580D">
        <w:rPr>
          <w:sz w:val="28"/>
          <w:szCs w:val="28"/>
        </w:rPr>
        <w:t>, предусмотренные</w:t>
      </w:r>
      <w:r w:rsidR="00250ACD">
        <w:rPr>
          <w:sz w:val="28"/>
          <w:szCs w:val="28"/>
        </w:rPr>
        <w:t xml:space="preserve"> Законом о водо</w:t>
      </w:r>
      <w:r w:rsidR="00903B58">
        <w:rPr>
          <w:sz w:val="28"/>
          <w:szCs w:val="28"/>
        </w:rPr>
        <w:t>отведении</w:t>
      </w:r>
      <w:r w:rsidR="00250ACD">
        <w:rPr>
          <w:sz w:val="28"/>
          <w:szCs w:val="28"/>
        </w:rPr>
        <w:t>.</w:t>
      </w:r>
    </w:p>
    <w:p w:rsidR="005F71B5" w:rsidRPr="00903B58" w:rsidRDefault="00250ACD" w:rsidP="00903B58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Рабочей группе в срок до 01 </w:t>
      </w:r>
      <w:r w:rsidR="00903B5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B58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представить в Исполнительный комитет Кукморского муниципального района </w:t>
      </w:r>
      <w:r w:rsidR="002770D7">
        <w:rPr>
          <w:sz w:val="28"/>
          <w:szCs w:val="28"/>
        </w:rPr>
        <w:t>акт</w:t>
      </w:r>
      <w:r>
        <w:rPr>
          <w:sz w:val="28"/>
          <w:szCs w:val="28"/>
        </w:rPr>
        <w:t xml:space="preserve"> о техническом обследовании Объектов.</w:t>
      </w:r>
    </w:p>
    <w:p w:rsidR="00250ACD" w:rsidRDefault="00250ACD" w:rsidP="00250ACD">
      <w:pPr>
        <w:pStyle w:val="af1"/>
        <w:ind w:left="927"/>
        <w:jc w:val="both"/>
        <w:rPr>
          <w:sz w:val="28"/>
          <w:szCs w:val="28"/>
        </w:rPr>
      </w:pPr>
    </w:p>
    <w:p w:rsidR="00250ACD" w:rsidRDefault="00250ACD" w:rsidP="00250ACD">
      <w:pPr>
        <w:pStyle w:val="af1"/>
        <w:ind w:left="927"/>
        <w:jc w:val="both"/>
        <w:rPr>
          <w:sz w:val="28"/>
          <w:szCs w:val="28"/>
        </w:rPr>
      </w:pPr>
    </w:p>
    <w:p w:rsidR="00250ACD" w:rsidRDefault="00250ACD" w:rsidP="00B87242">
      <w:pPr>
        <w:pStyle w:val="af1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250ACD" w:rsidRDefault="00250ACD" w:rsidP="00B87242">
      <w:pPr>
        <w:pStyle w:val="af1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</w:t>
      </w:r>
      <w:r w:rsidR="00904FC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305C">
        <w:rPr>
          <w:b/>
          <w:sz w:val="28"/>
          <w:szCs w:val="28"/>
        </w:rPr>
        <w:t>А.Х. Гарифуллин</w:t>
      </w: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Default="00466E05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903B58" w:rsidRDefault="00903B58" w:rsidP="00B87242">
      <w:pPr>
        <w:pStyle w:val="af1"/>
        <w:ind w:left="567"/>
        <w:jc w:val="both"/>
        <w:rPr>
          <w:b/>
          <w:sz w:val="28"/>
          <w:szCs w:val="28"/>
        </w:rPr>
      </w:pPr>
    </w:p>
    <w:p w:rsidR="00466E05" w:rsidRPr="00466E05" w:rsidRDefault="00466E05" w:rsidP="00466E05">
      <w:pPr>
        <w:pStyle w:val="af1"/>
        <w:ind w:left="5245"/>
        <w:jc w:val="both"/>
      </w:pPr>
      <w:r w:rsidRPr="00466E05">
        <w:lastRenderedPageBreak/>
        <w:t xml:space="preserve">Приложение </w:t>
      </w:r>
    </w:p>
    <w:p w:rsidR="00466E05" w:rsidRPr="00466E05" w:rsidRDefault="00466E05" w:rsidP="00466E05">
      <w:pPr>
        <w:pStyle w:val="af1"/>
        <w:ind w:left="5245"/>
        <w:jc w:val="both"/>
      </w:pPr>
      <w:r w:rsidRPr="00466E05">
        <w:t>к постановлению Исполнительного комитета Кукморского муниципального района</w:t>
      </w:r>
    </w:p>
    <w:p w:rsidR="00466E05" w:rsidRDefault="00466E05" w:rsidP="00466E05">
      <w:pPr>
        <w:pStyle w:val="af1"/>
        <w:ind w:left="5245"/>
        <w:jc w:val="both"/>
      </w:pPr>
      <w:r w:rsidRPr="00466E05">
        <w:t>от 1</w:t>
      </w:r>
      <w:r w:rsidR="00903B58">
        <w:t>5</w:t>
      </w:r>
      <w:r w:rsidRPr="00466E05">
        <w:t>.</w:t>
      </w:r>
      <w:r w:rsidR="00903B58">
        <w:t>10.2015 №609</w:t>
      </w:r>
    </w:p>
    <w:p w:rsidR="00466E05" w:rsidRDefault="00466E05" w:rsidP="00466E05">
      <w:pPr>
        <w:pStyle w:val="af1"/>
        <w:ind w:left="5245"/>
        <w:jc w:val="both"/>
      </w:pPr>
    </w:p>
    <w:p w:rsidR="005F71B5" w:rsidRDefault="005F71B5" w:rsidP="00466E05">
      <w:pPr>
        <w:pStyle w:val="af1"/>
        <w:ind w:left="5245"/>
        <w:jc w:val="both"/>
      </w:pPr>
    </w:p>
    <w:p w:rsidR="005F71B5" w:rsidRDefault="005F71B5" w:rsidP="00466E05">
      <w:pPr>
        <w:pStyle w:val="af1"/>
        <w:ind w:left="5245"/>
        <w:jc w:val="both"/>
      </w:pPr>
    </w:p>
    <w:p w:rsidR="00466E05" w:rsidRDefault="00466E05" w:rsidP="00466E05">
      <w:pPr>
        <w:pStyle w:val="af1"/>
        <w:ind w:left="0"/>
        <w:jc w:val="center"/>
        <w:rPr>
          <w:b/>
          <w:sz w:val="28"/>
          <w:szCs w:val="28"/>
        </w:rPr>
      </w:pPr>
      <w:r w:rsidRPr="00466E05">
        <w:rPr>
          <w:b/>
          <w:sz w:val="28"/>
          <w:szCs w:val="28"/>
        </w:rPr>
        <w:t xml:space="preserve">Состав рабочей группы по техническому обследованию находящихся в муниципальной собственности централизованных систем </w:t>
      </w:r>
      <w:r w:rsidR="002770D7">
        <w:rPr>
          <w:b/>
          <w:sz w:val="28"/>
          <w:szCs w:val="28"/>
        </w:rPr>
        <w:t>водоотведения</w:t>
      </w:r>
      <w:r w:rsidRPr="00466E05">
        <w:rPr>
          <w:b/>
          <w:sz w:val="28"/>
          <w:szCs w:val="28"/>
        </w:rPr>
        <w:t>, отдельных объектов таких систем</w:t>
      </w:r>
    </w:p>
    <w:p w:rsidR="00466E05" w:rsidRDefault="00466E05" w:rsidP="00466E05">
      <w:pPr>
        <w:pStyle w:val="af1"/>
        <w:ind w:left="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495"/>
      </w:tblGrid>
      <w:tr w:rsidR="00466E05" w:rsidTr="005F71B5">
        <w:tc>
          <w:tcPr>
            <w:tcW w:w="4219" w:type="dxa"/>
          </w:tcPr>
          <w:p w:rsidR="00466E05" w:rsidRPr="005F71B5" w:rsidRDefault="00466E05" w:rsidP="00466E05">
            <w:pPr>
              <w:pStyle w:val="af1"/>
              <w:ind w:left="0"/>
              <w:jc w:val="center"/>
              <w:rPr>
                <w:b/>
                <w:sz w:val="28"/>
                <w:szCs w:val="28"/>
              </w:rPr>
            </w:pPr>
            <w:r w:rsidRPr="005F71B5"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>Ахмадуллин Р.Н.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b/>
                <w:sz w:val="28"/>
                <w:szCs w:val="28"/>
              </w:rPr>
            </w:pPr>
            <w:r w:rsidRPr="005F71B5">
              <w:rPr>
                <w:b/>
                <w:sz w:val="28"/>
                <w:szCs w:val="28"/>
              </w:rPr>
              <w:t>Заместитель руководителя рабочей группы: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>Харисов Ф.Х.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b/>
                <w:sz w:val="28"/>
                <w:szCs w:val="28"/>
              </w:rPr>
            </w:pPr>
            <w:r w:rsidRPr="005F71B5">
              <w:rPr>
                <w:b/>
                <w:sz w:val="28"/>
                <w:szCs w:val="28"/>
              </w:rPr>
              <w:t>Члены рабочей группы: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 xml:space="preserve">Шаймарданов </w:t>
            </w:r>
            <w:r w:rsidR="005F71B5" w:rsidRPr="005F71B5">
              <w:rPr>
                <w:sz w:val="28"/>
                <w:szCs w:val="28"/>
              </w:rPr>
              <w:t>Г.А.</w:t>
            </w: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>Тухбатуллин</w:t>
            </w:r>
            <w:r>
              <w:rPr>
                <w:sz w:val="28"/>
                <w:szCs w:val="28"/>
              </w:rPr>
              <w:t xml:space="preserve"> М.Г.</w:t>
            </w: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Нотфуллин Р.Ф.</w:t>
            </w: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Аксанов А.М.</w:t>
            </w:r>
          </w:p>
        </w:tc>
        <w:tc>
          <w:tcPr>
            <w:tcW w:w="5495" w:type="dxa"/>
          </w:tcPr>
          <w:p w:rsidR="00466E05" w:rsidRPr="005F71B5" w:rsidRDefault="00466E05" w:rsidP="00466E05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>заместитель Руководителя Исполнительного комитета Кукморского муниципального района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>начальник отдела инфраструктурного развития Исполнительного комитета Кукморского муниципального района</w:t>
            </w:r>
          </w:p>
          <w:p w:rsidR="00466E05" w:rsidRPr="005F71B5" w:rsidRDefault="00466E0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5F71B5">
              <w:rPr>
                <w:sz w:val="28"/>
                <w:szCs w:val="28"/>
              </w:rPr>
              <w:t>консультант по газификации, развитию инженерных сетей и энергосберегающих технологий отдела инфраструктурного развития Исполнительного комитета Кукморского муниципального района</w:t>
            </w: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Палаты имущественных и земельных отношений Кукморского муниципального района</w:t>
            </w: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Кукморского поселкового Исполнительного комитета</w:t>
            </w:r>
          </w:p>
          <w:p w:rsid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</w:p>
          <w:p w:rsidR="005F71B5" w:rsidRPr="005F71B5" w:rsidRDefault="005F71B5" w:rsidP="00466E05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«Гарант»</w:t>
            </w:r>
          </w:p>
        </w:tc>
      </w:tr>
    </w:tbl>
    <w:p w:rsidR="00466E05" w:rsidRDefault="00466E05" w:rsidP="00466E05">
      <w:pPr>
        <w:pStyle w:val="af1"/>
        <w:ind w:left="0"/>
        <w:jc w:val="center"/>
        <w:rPr>
          <w:b/>
        </w:rPr>
      </w:pPr>
    </w:p>
    <w:p w:rsidR="005F71B5" w:rsidRDefault="005F71B5" w:rsidP="00466E05">
      <w:pPr>
        <w:pStyle w:val="af1"/>
        <w:ind w:left="0"/>
        <w:jc w:val="center"/>
        <w:rPr>
          <w:b/>
        </w:rPr>
      </w:pPr>
    </w:p>
    <w:p w:rsidR="005F71B5" w:rsidRPr="00466E05" w:rsidRDefault="005F71B5" w:rsidP="00466E05">
      <w:pPr>
        <w:pStyle w:val="af1"/>
        <w:ind w:left="0"/>
        <w:jc w:val="center"/>
        <w:rPr>
          <w:b/>
        </w:rPr>
      </w:pPr>
      <w:r>
        <w:rPr>
          <w:b/>
        </w:rPr>
        <w:t>_____________________________________________</w:t>
      </w:r>
    </w:p>
    <w:sectPr w:rsidR="005F71B5" w:rsidRPr="00466E05" w:rsidSect="00FF5A1E">
      <w:headerReference w:type="default" r:id="rId9"/>
      <w:pgSz w:w="11907" w:h="16840"/>
      <w:pgMar w:top="1134" w:right="1275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8F" w:rsidRDefault="000D188F">
      <w:r>
        <w:separator/>
      </w:r>
    </w:p>
  </w:endnote>
  <w:endnote w:type="continuationSeparator" w:id="1">
    <w:p w:rsidR="000D188F" w:rsidRDefault="000D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8F" w:rsidRDefault="000D188F">
      <w:r>
        <w:separator/>
      </w:r>
    </w:p>
  </w:footnote>
  <w:footnote w:type="continuationSeparator" w:id="1">
    <w:p w:rsidR="000D188F" w:rsidRDefault="000D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01E7302"/>
    <w:multiLevelType w:val="hybridMultilevel"/>
    <w:tmpl w:val="83E2F0A6"/>
    <w:lvl w:ilvl="0" w:tplc="6328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63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2B8E"/>
    <w:rsid w:val="000C747B"/>
    <w:rsid w:val="000D188F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8538F"/>
    <w:rsid w:val="001B151F"/>
    <w:rsid w:val="001C622C"/>
    <w:rsid w:val="001E0804"/>
    <w:rsid w:val="001F7F71"/>
    <w:rsid w:val="00220C96"/>
    <w:rsid w:val="00221AA5"/>
    <w:rsid w:val="00237575"/>
    <w:rsid w:val="00250ACD"/>
    <w:rsid w:val="00251593"/>
    <w:rsid w:val="002558F9"/>
    <w:rsid w:val="00257963"/>
    <w:rsid w:val="00263C21"/>
    <w:rsid w:val="002770D7"/>
    <w:rsid w:val="002926FE"/>
    <w:rsid w:val="002A09E1"/>
    <w:rsid w:val="002B71AD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F4ECC"/>
    <w:rsid w:val="004115CB"/>
    <w:rsid w:val="00452E5E"/>
    <w:rsid w:val="00460800"/>
    <w:rsid w:val="00466E05"/>
    <w:rsid w:val="004A6315"/>
    <w:rsid w:val="004E4D2D"/>
    <w:rsid w:val="004F3B2E"/>
    <w:rsid w:val="00500748"/>
    <w:rsid w:val="00511ECE"/>
    <w:rsid w:val="00523F31"/>
    <w:rsid w:val="0052568E"/>
    <w:rsid w:val="00526E10"/>
    <w:rsid w:val="00566C0D"/>
    <w:rsid w:val="00582506"/>
    <w:rsid w:val="00584D9A"/>
    <w:rsid w:val="005A0B9E"/>
    <w:rsid w:val="005B5865"/>
    <w:rsid w:val="005E66AF"/>
    <w:rsid w:val="005F71B5"/>
    <w:rsid w:val="006107B9"/>
    <w:rsid w:val="0062574C"/>
    <w:rsid w:val="00646B90"/>
    <w:rsid w:val="0069234D"/>
    <w:rsid w:val="006941A9"/>
    <w:rsid w:val="00696E6D"/>
    <w:rsid w:val="006C1CE1"/>
    <w:rsid w:val="006E07D1"/>
    <w:rsid w:val="006E1A6F"/>
    <w:rsid w:val="007171E9"/>
    <w:rsid w:val="007378AF"/>
    <w:rsid w:val="007478F3"/>
    <w:rsid w:val="00750D8A"/>
    <w:rsid w:val="007624DC"/>
    <w:rsid w:val="007676A5"/>
    <w:rsid w:val="00767A4B"/>
    <w:rsid w:val="00771545"/>
    <w:rsid w:val="00795675"/>
    <w:rsid w:val="007960C8"/>
    <w:rsid w:val="007D475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A0270"/>
    <w:rsid w:val="008A659A"/>
    <w:rsid w:val="008C191C"/>
    <w:rsid w:val="008C305C"/>
    <w:rsid w:val="008F27D5"/>
    <w:rsid w:val="00903111"/>
    <w:rsid w:val="00903B58"/>
    <w:rsid w:val="00904FCE"/>
    <w:rsid w:val="00914425"/>
    <w:rsid w:val="00920BC4"/>
    <w:rsid w:val="00937989"/>
    <w:rsid w:val="00940BA5"/>
    <w:rsid w:val="0095587C"/>
    <w:rsid w:val="00961D16"/>
    <w:rsid w:val="00972C45"/>
    <w:rsid w:val="009768B1"/>
    <w:rsid w:val="0099124C"/>
    <w:rsid w:val="009B4E9B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87242"/>
    <w:rsid w:val="00B91317"/>
    <w:rsid w:val="00BB0DF8"/>
    <w:rsid w:val="00BB580D"/>
    <w:rsid w:val="00C00A04"/>
    <w:rsid w:val="00C3429B"/>
    <w:rsid w:val="00C607AB"/>
    <w:rsid w:val="00C6393A"/>
    <w:rsid w:val="00CC0A1E"/>
    <w:rsid w:val="00CC62D5"/>
    <w:rsid w:val="00D0358C"/>
    <w:rsid w:val="00D03E53"/>
    <w:rsid w:val="00D65312"/>
    <w:rsid w:val="00DC0D9D"/>
    <w:rsid w:val="00DC52DC"/>
    <w:rsid w:val="00DC640F"/>
    <w:rsid w:val="00DD1E1D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7A79"/>
    <w:rsid w:val="00F6593B"/>
    <w:rsid w:val="00F76F8C"/>
    <w:rsid w:val="00F94BEB"/>
    <w:rsid w:val="00F96EDA"/>
    <w:rsid w:val="00FA381C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ECA2-CC3E-418C-8A2A-185F65AD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6</cp:revision>
  <cp:lastPrinted>2015-10-16T08:33:00Z</cp:lastPrinted>
  <dcterms:created xsi:type="dcterms:W3CDTF">2015-10-16T06:57:00Z</dcterms:created>
  <dcterms:modified xsi:type="dcterms:W3CDTF">2015-10-16T08:51:00Z</dcterms:modified>
</cp:coreProperties>
</file>