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5" w:rsidRPr="00CC7F40" w:rsidRDefault="00EA2685" w:rsidP="00EA26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F40">
        <w:rPr>
          <w:rFonts w:ascii="Times New Roman" w:hAnsi="Times New Roman"/>
          <w:b/>
          <w:sz w:val="28"/>
          <w:szCs w:val="28"/>
        </w:rPr>
        <w:t>РЕШЕНИЕ</w:t>
      </w:r>
    </w:p>
    <w:p w:rsidR="00EA2685" w:rsidRDefault="00EA2685" w:rsidP="00EA26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F40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ЯДЫГЕРЬСКОГО </w:t>
      </w:r>
      <w:r w:rsidRPr="00CC7F40">
        <w:rPr>
          <w:rFonts w:ascii="Times New Roman" w:hAnsi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EA2685" w:rsidRPr="00CC7F40" w:rsidRDefault="00EA2685" w:rsidP="00EA26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EA2685" w:rsidRPr="00CC7F40" w:rsidTr="00142039">
        <w:tc>
          <w:tcPr>
            <w:tcW w:w="6345" w:type="dxa"/>
          </w:tcPr>
          <w:p w:rsidR="00EA2685" w:rsidRDefault="00EA2685" w:rsidP="001420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29.05.2015г.                                                                     </w:t>
            </w:r>
          </w:p>
          <w:p w:rsidR="00EA2685" w:rsidRDefault="00EA2685" w:rsidP="001420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685" w:rsidRPr="00CC7F40" w:rsidRDefault="00EA2685" w:rsidP="001420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7F40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Ядыгерьском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/>
                <w:sz w:val="28"/>
                <w:szCs w:val="28"/>
              </w:rPr>
              <w:softHyphen/>
              <w:t>полнительном комитете Кукморского му</w:t>
            </w:r>
            <w:r w:rsidRPr="00CC7F40">
              <w:rPr>
                <w:rFonts w:ascii="Times New Roman" w:hAnsi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Ядыгерьского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19.01.2006 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7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EA2685" w:rsidRDefault="00EA2685" w:rsidP="001420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№26</w:t>
            </w:r>
          </w:p>
          <w:p w:rsidR="00EA2685" w:rsidRPr="00CC7F40" w:rsidRDefault="00EA2685" w:rsidP="001420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685" w:rsidRPr="00CC7F40" w:rsidRDefault="00EA2685" w:rsidP="00EA2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685" w:rsidRPr="00CC7F40" w:rsidRDefault="00EA2685" w:rsidP="00EA2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685" w:rsidRPr="00CC7F40" w:rsidRDefault="00EA2685" w:rsidP="00EA268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7F40">
        <w:rPr>
          <w:rFonts w:ascii="Times New Roman" w:hAnsi="Times New Roman"/>
          <w:sz w:val="28"/>
          <w:szCs w:val="28"/>
        </w:rPr>
        <w:t>В целях приведения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Ядыгерьском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</w:t>
      </w:r>
      <w:r w:rsidRPr="00CC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C7F40">
        <w:rPr>
          <w:rFonts w:ascii="Times New Roman" w:hAnsi="Times New Roman"/>
          <w:sz w:val="28"/>
          <w:szCs w:val="28"/>
        </w:rPr>
        <w:t>сполнительном комитете Кукмор</w:t>
      </w:r>
      <w:r w:rsidRPr="00CC7F40">
        <w:rPr>
          <w:rFonts w:ascii="Times New Roman" w:hAnsi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CC7F40">
        <w:rPr>
          <w:rFonts w:ascii="Times New Roman" w:hAnsi="Times New Roman"/>
          <w:sz w:val="28"/>
          <w:szCs w:val="28"/>
        </w:rPr>
        <w:t xml:space="preserve">Кукморского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19.01.2006</w:t>
      </w:r>
      <w:r w:rsidRPr="00CC7F4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</w:t>
      </w:r>
      <w:r w:rsidRPr="00CC7F40">
        <w:rPr>
          <w:rFonts w:ascii="Times New Roman" w:hAnsi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>
        <w:rPr>
          <w:rFonts w:ascii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/>
          <w:b/>
          <w:sz w:val="28"/>
          <w:szCs w:val="28"/>
        </w:rPr>
        <w:t>решил:</w:t>
      </w:r>
    </w:p>
    <w:p w:rsidR="00EA2685" w:rsidRPr="00CC7F40" w:rsidRDefault="00EA2685" w:rsidP="00EA26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2685" w:rsidRPr="00CC7F40" w:rsidRDefault="00EA2685" w:rsidP="00EA26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7F40">
        <w:rPr>
          <w:rFonts w:ascii="Times New Roman" w:hAnsi="Times New Roman"/>
          <w:sz w:val="28"/>
          <w:szCs w:val="28"/>
        </w:rPr>
        <w:t>Внести в 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Ядыгерьском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CC7F40">
        <w:rPr>
          <w:rFonts w:ascii="Times New Roman" w:hAnsi="Times New Roman"/>
          <w:sz w:val="28"/>
          <w:szCs w:val="28"/>
        </w:rPr>
        <w:t>Исполнительном комитете Кукморского муници</w:t>
      </w:r>
      <w:r w:rsidRPr="00CC7F40">
        <w:rPr>
          <w:rFonts w:ascii="Times New Roman" w:hAnsi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EA2685" w:rsidRPr="00CC7F40" w:rsidRDefault="00EA2685" w:rsidP="00EA26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Default="00EA2685" w:rsidP="00EA2685">
      <w:pPr>
        <w:ind w:firstLine="567"/>
        <w:jc w:val="both"/>
        <w:rPr>
          <w:sz w:val="28"/>
          <w:szCs w:val="28"/>
        </w:rPr>
      </w:pPr>
    </w:p>
    <w:p w:rsidR="00EA2685" w:rsidRPr="009C3BC9" w:rsidRDefault="00EA2685" w:rsidP="00EA2685">
      <w:pPr>
        <w:ind w:firstLine="567"/>
        <w:jc w:val="both"/>
        <w:rPr>
          <w:sz w:val="28"/>
          <w:szCs w:val="28"/>
        </w:rPr>
      </w:pPr>
      <w:r w:rsidRPr="009C3BC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поселения:                                            Аминов И.Г.</w:t>
      </w: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2F66" w:rsidRDefault="00962F66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lastRenderedPageBreak/>
        <w:t>Приложение к решению Совета</w:t>
      </w:r>
    </w:p>
    <w:p w:rsidR="00EA2685" w:rsidRPr="00234217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сельского поселения</w:t>
      </w:r>
    </w:p>
    <w:p w:rsidR="00EA2685" w:rsidRPr="00234217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Кукморского муниципального района</w:t>
      </w:r>
    </w:p>
    <w:p w:rsidR="00EA2685" w:rsidRPr="00234217" w:rsidRDefault="00EA2685" w:rsidP="00EA26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29.05.</w:t>
      </w:r>
      <w:r w:rsidRPr="00234217">
        <w:rPr>
          <w:rFonts w:ascii="Times New Roman" w:hAnsi="Times New Roman"/>
          <w:sz w:val="24"/>
          <w:szCs w:val="24"/>
        </w:rPr>
        <w:t>2015 года</w:t>
      </w:r>
      <w:r>
        <w:rPr>
          <w:rFonts w:ascii="Times New Roman" w:hAnsi="Times New Roman"/>
          <w:sz w:val="24"/>
          <w:szCs w:val="24"/>
        </w:rPr>
        <w:t xml:space="preserve"> №26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bCs/>
          <w:sz w:val="24"/>
          <w:szCs w:val="24"/>
        </w:rPr>
        <w:t>ПОЛОЖЕНИЕ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21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ЯДЫГЕРЬСКОМ </w:t>
      </w:r>
      <w:r w:rsidRPr="00234217">
        <w:rPr>
          <w:rFonts w:ascii="Times New Roman" w:hAnsi="Times New Roman"/>
          <w:bCs/>
          <w:sz w:val="24"/>
          <w:szCs w:val="24"/>
        </w:rPr>
        <w:t>СЕЛЬСКОМ ИСПОЛНИТЕЛЬНОМ КОМИТЕТЕ</w:t>
      </w:r>
      <w:r w:rsidRPr="00234217"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bCs/>
          <w:sz w:val="24"/>
          <w:szCs w:val="24"/>
        </w:rPr>
        <w:t>КУКМОРСКОГО МУНИЦИПАЛЬНОГО РАЙОНА</w:t>
      </w:r>
      <w:r w:rsidRPr="00234217"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bCs/>
          <w:sz w:val="24"/>
          <w:szCs w:val="24"/>
        </w:rPr>
        <w:t>РЕСПУБЛИКИ ТАТАРСТАН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1. Общие положения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Ядыгерьский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 xml:space="preserve">сельский </w:t>
      </w:r>
      <w:r>
        <w:rPr>
          <w:rFonts w:ascii="Times New Roman" w:hAnsi="Times New Roman"/>
          <w:sz w:val="24"/>
          <w:szCs w:val="24"/>
        </w:rPr>
        <w:t>и</w:t>
      </w:r>
      <w:r w:rsidRPr="00234217">
        <w:rPr>
          <w:rFonts w:ascii="Times New Roman" w:hAnsi="Times New Roman"/>
          <w:sz w:val="24"/>
          <w:szCs w:val="24"/>
        </w:rPr>
        <w:t xml:space="preserve">сполнительный комитет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</w:t>
      </w:r>
      <w:r w:rsidRPr="00234217">
        <w:rPr>
          <w:rFonts w:ascii="Times New Roman" w:hAnsi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 xml:space="preserve">сельского поселения Кукморского муниципального района Республики Татарстан (далее – </w:t>
      </w:r>
      <w:r>
        <w:rPr>
          <w:rFonts w:ascii="Times New Roman" w:hAnsi="Times New Roman"/>
          <w:sz w:val="24"/>
          <w:szCs w:val="24"/>
        </w:rPr>
        <w:t>П</w:t>
      </w:r>
      <w:r w:rsidRPr="00234217">
        <w:rPr>
          <w:rFonts w:ascii="Times New Roman" w:hAnsi="Times New Roman"/>
          <w:sz w:val="24"/>
          <w:szCs w:val="24"/>
        </w:rPr>
        <w:t>оселение), осуществляющим исполнительно-распорядительные функции.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spellStart"/>
      <w:proofErr w:type="gramStart"/>
      <w:r w:rsidRPr="00234217">
        <w:rPr>
          <w:rFonts w:ascii="Times New Roman" w:hAnsi="Times New Roman"/>
          <w:sz w:val="24"/>
          <w:szCs w:val="24"/>
        </w:rPr>
        <w:t>нормативными-правовыми</w:t>
      </w:r>
      <w:proofErr w:type="spellEnd"/>
      <w:proofErr w:type="gramEnd"/>
      <w:r w:rsidRPr="00234217">
        <w:rPr>
          <w:rFonts w:ascii="Times New Roman" w:hAnsi="Times New Roman"/>
          <w:sz w:val="24"/>
          <w:szCs w:val="24"/>
        </w:rPr>
        <w:t xml:space="preserve"> актами Российской Федерации, Республики Татарстан и нормативными правовыми актами </w:t>
      </w:r>
      <w:r>
        <w:rPr>
          <w:rFonts w:ascii="Times New Roman" w:hAnsi="Times New Roman"/>
          <w:sz w:val="24"/>
          <w:szCs w:val="24"/>
        </w:rPr>
        <w:t>Кукморского муниципального района, П</w:t>
      </w:r>
      <w:r w:rsidRPr="00234217">
        <w:rPr>
          <w:rFonts w:ascii="Times New Roman" w:hAnsi="Times New Roman"/>
          <w:sz w:val="24"/>
          <w:szCs w:val="24"/>
        </w:rPr>
        <w:t xml:space="preserve">оселения, Уставом </w:t>
      </w:r>
      <w:r>
        <w:rPr>
          <w:rFonts w:ascii="Times New Roman" w:hAnsi="Times New Roman"/>
          <w:sz w:val="24"/>
          <w:szCs w:val="24"/>
        </w:rPr>
        <w:t>Поселения</w:t>
      </w:r>
      <w:r w:rsidRPr="00234217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>
        <w:rPr>
          <w:rFonts w:ascii="Times New Roman" w:hAnsi="Times New Roman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сельского поселения Кукморского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Кукморского муниципального района, организациями и общественными объединениями.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2. Юридический статус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2.1. Исполнительный комитет является юридическим лицом.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2.2. Исполнительный комитет имеет печать, штампы, бланки со своим наименованием, расчетный и иные счета в банковских </w:t>
      </w:r>
      <w:proofErr w:type="gramStart"/>
      <w:r w:rsidRPr="00234217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</w:t>
      </w:r>
      <w:proofErr w:type="spellStart"/>
      <w:r w:rsidRPr="00234217">
        <w:rPr>
          <w:rFonts w:ascii="Times New Roman" w:hAnsi="Times New Roman"/>
          <w:sz w:val="24"/>
          <w:szCs w:val="24"/>
        </w:rPr>
        <w:t>Кукморский</w:t>
      </w:r>
      <w:proofErr w:type="spellEnd"/>
      <w:r w:rsidRPr="00234217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Ядыгерь</w:t>
      </w:r>
      <w:proofErr w:type="spellEnd"/>
      <w:r w:rsidRPr="00234217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Ленина</w:t>
      </w:r>
      <w:r w:rsidRPr="00234217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28а</w:t>
      </w:r>
      <w:r w:rsidRPr="00234217">
        <w:rPr>
          <w:rFonts w:ascii="Times New Roman" w:hAnsi="Times New Roman"/>
          <w:sz w:val="24"/>
          <w:szCs w:val="24"/>
        </w:rPr>
        <w:t>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3. Основные задачи и функции Исполнительного комитета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3.1. Исполнительный комитет организует на территории </w:t>
      </w:r>
      <w:r>
        <w:rPr>
          <w:rFonts w:ascii="Times New Roman" w:hAnsi="Times New Roman"/>
          <w:sz w:val="24"/>
          <w:szCs w:val="24"/>
        </w:rPr>
        <w:t>П</w:t>
      </w:r>
      <w:r w:rsidRPr="00234217">
        <w:rPr>
          <w:rFonts w:ascii="Times New Roman" w:hAnsi="Times New Roman"/>
          <w:sz w:val="24"/>
          <w:szCs w:val="24"/>
        </w:rPr>
        <w:t xml:space="preserve">оселения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sz w:val="24"/>
          <w:szCs w:val="24"/>
        </w:rPr>
        <w:t>П</w:t>
      </w:r>
      <w:r w:rsidRPr="00234217">
        <w:rPr>
          <w:rFonts w:ascii="Times New Roman" w:hAnsi="Times New Roman"/>
          <w:sz w:val="24"/>
          <w:szCs w:val="24"/>
        </w:rPr>
        <w:t xml:space="preserve">оселения федеральными законами и законами Республики Татарстан, а также полномочий, переданных </w:t>
      </w:r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Pr="0023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34217">
        <w:rPr>
          <w:rFonts w:ascii="Times New Roman" w:hAnsi="Times New Roman"/>
          <w:sz w:val="24"/>
          <w:szCs w:val="24"/>
        </w:rPr>
        <w:t>айона, на основании соглашений.</w:t>
      </w:r>
    </w:p>
    <w:p w:rsidR="00EA2685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3.2. Исполнительн</w:t>
      </w:r>
      <w:r>
        <w:rPr>
          <w:rFonts w:ascii="Times New Roman" w:hAnsi="Times New Roman"/>
          <w:sz w:val="24"/>
          <w:szCs w:val="24"/>
        </w:rPr>
        <w:t>ый</w:t>
      </w:r>
      <w:r w:rsidRPr="00234217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234217">
        <w:rPr>
          <w:rFonts w:ascii="Times New Roman" w:hAnsi="Times New Roman"/>
          <w:sz w:val="24"/>
          <w:szCs w:val="24"/>
        </w:rPr>
        <w:t>:</w:t>
      </w:r>
    </w:p>
    <w:p w:rsidR="00EA2685" w:rsidRPr="002E36CE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1) в области планирования, бюджета, финансов и учета: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lastRenderedPageBreak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234217">
        <w:rPr>
          <w:rFonts w:ascii="Times New Roman" w:hAnsi="Times New Roman"/>
          <w:sz w:val="24"/>
          <w:szCs w:val="24"/>
        </w:rPr>
        <w:t>случаях</w:t>
      </w:r>
      <w:proofErr w:type="gramEnd"/>
      <w:r w:rsidRPr="00234217">
        <w:rPr>
          <w:rFonts w:ascii="Times New Roman" w:hAnsi="Times New Roman"/>
          <w:sz w:val="24"/>
          <w:szCs w:val="24"/>
        </w:rPr>
        <w:t>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217">
        <w:rPr>
          <w:rFonts w:ascii="Times New Roman" w:hAnsi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217">
        <w:rPr>
          <w:rFonts w:ascii="Times New Roman" w:hAnsi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EA2685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4) в области строительства, транспорта и связи: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ведет в установленном </w:t>
      </w:r>
      <w:proofErr w:type="gramStart"/>
      <w:r w:rsidRPr="00234217">
        <w:rPr>
          <w:rFonts w:ascii="Times New Roman" w:hAnsi="Times New Roman"/>
          <w:sz w:val="24"/>
          <w:szCs w:val="24"/>
        </w:rPr>
        <w:t>порядке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учет граждан в качестве нуждающихся в жилых помещениях, предоставляемых по договорам социального найма;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217">
        <w:rPr>
          <w:rFonts w:ascii="Times New Roman" w:hAnsi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  <w:proofErr w:type="gramEnd"/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обеспечивает малоимущих граждан, проживающих в </w:t>
      </w:r>
      <w:proofErr w:type="gramStart"/>
      <w:r w:rsidRPr="00234217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и нуждающихся в улучшении жилищных условий, жилыми помещениями в соответствии с жилищным законодательством;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lastRenderedPageBreak/>
        <w:t xml:space="preserve">      6) в области жилищно-коммунального, бытового, торгового и иного обслуживания населения: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7) в сфере благоустройства: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организует сбор и вывоз бытовых отходов и мусора;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17">
        <w:rPr>
          <w:rFonts w:ascii="Times New Roman" w:hAnsi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  <w:proofErr w:type="gramEnd"/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 xml:space="preserve">- осуществляет отдельные государственные полномочия, переданные органам местного самоуправления поселения, в </w:t>
      </w:r>
      <w:proofErr w:type="gramStart"/>
      <w:r w:rsidRPr="0023421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с федеральными законами и законами Республики Татарстан;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34217">
        <w:rPr>
          <w:rFonts w:ascii="Times New Roman" w:hAnsi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17">
        <w:rPr>
          <w:rFonts w:ascii="Times New Roman" w:hAnsi="Times New Roman"/>
          <w:sz w:val="24"/>
          <w:szCs w:val="24"/>
        </w:rPr>
        <w:t>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     12) иные полномочия: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217">
        <w:rPr>
          <w:rFonts w:ascii="Times New Roman" w:hAnsi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 обеспечивает формирование архивных фондов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EA2685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осуществляет международные и внешнеэкономические связи в </w:t>
      </w:r>
      <w:proofErr w:type="gramStart"/>
      <w:r w:rsidRPr="0023421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с федеральными законами;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234217">
        <w:rPr>
          <w:rFonts w:ascii="Times New Roman" w:hAnsi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музеи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совершает нотариальные действия, предусмотренные законодательством в </w:t>
      </w:r>
      <w:proofErr w:type="gramStart"/>
      <w:r w:rsidRPr="00234217">
        <w:rPr>
          <w:rFonts w:ascii="Times New Roman" w:hAnsi="Times New Roman"/>
          <w:sz w:val="24"/>
          <w:szCs w:val="24"/>
        </w:rPr>
        <w:t>случае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отсутствия в поселении нотариуса;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участвует в </w:t>
      </w:r>
      <w:proofErr w:type="gramStart"/>
      <w:r w:rsidRPr="00234217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деятельности по опеке и попечительству;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муниципальную пожарную охрану;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развития туризма;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</w:t>
      </w:r>
      <w:proofErr w:type="gramStart"/>
      <w:r w:rsidRPr="00234217">
        <w:rPr>
          <w:rFonts w:ascii="Times New Roman" w:hAnsi="Times New Roman"/>
          <w:sz w:val="24"/>
          <w:szCs w:val="24"/>
        </w:rPr>
        <w:t>местах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принудительного содержания.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- оказывает поддержку общественным объединениям инвалидов, а также созданным общероссийскими общественными объединениями инвалидов организациям в </w:t>
      </w:r>
      <w:proofErr w:type="gramStart"/>
      <w:r w:rsidRPr="0023421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с Федеральным законом от 24 ноября 1995 года № 181-ФЗ «О социальной защите инвалидов в Российской Федерации»;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lastRenderedPageBreak/>
        <w:t xml:space="preserve">оказания услуг организациями в </w:t>
      </w:r>
      <w:proofErr w:type="gramStart"/>
      <w:r w:rsidRPr="00234217">
        <w:rPr>
          <w:rFonts w:ascii="Times New Roman" w:hAnsi="Times New Roman"/>
          <w:sz w:val="24"/>
          <w:szCs w:val="24"/>
        </w:rPr>
        <w:t>порядке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и на условиях, которые установлены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федеральными законами;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217">
        <w:rPr>
          <w:rFonts w:ascii="Times New Roman" w:hAnsi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/>
          <w:sz w:val="24"/>
          <w:szCs w:val="24"/>
        </w:rPr>
        <w:tab/>
        <w:t>жилых</w:t>
      </w:r>
      <w:r w:rsidRPr="00234217">
        <w:rPr>
          <w:rFonts w:ascii="Times New Roman" w:hAnsi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  <w:proofErr w:type="gramEnd"/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234217">
        <w:rPr>
          <w:rFonts w:ascii="Times New Roman" w:hAnsi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3) разработка административных регламентов осуществления муниципального контроля в соответствующих </w:t>
      </w:r>
      <w:proofErr w:type="gramStart"/>
      <w:r w:rsidRPr="00234217">
        <w:rPr>
          <w:rFonts w:ascii="Times New Roman" w:hAnsi="Times New Roman"/>
          <w:sz w:val="24"/>
          <w:szCs w:val="24"/>
        </w:rPr>
        <w:t>сферах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деятельности. Разработка и принятие указанных административных регламентов осуществляются в </w:t>
      </w:r>
      <w:proofErr w:type="gramStart"/>
      <w:r w:rsidRPr="00234217">
        <w:rPr>
          <w:rFonts w:ascii="Times New Roman" w:hAnsi="Times New Roman"/>
          <w:sz w:val="24"/>
          <w:szCs w:val="24"/>
        </w:rPr>
        <w:t>порядке</w:t>
      </w:r>
      <w:proofErr w:type="gramEnd"/>
      <w:r w:rsidRPr="00234217">
        <w:rPr>
          <w:rFonts w:ascii="Times New Roman" w:hAnsi="Times New Roman"/>
          <w:sz w:val="24"/>
          <w:szCs w:val="24"/>
        </w:rPr>
        <w:t>, установленном нормативными правовыми актами Республики Татарстан;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685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/>
          <w:sz w:val="24"/>
          <w:szCs w:val="24"/>
        </w:rPr>
        <w:t>, решаем</w:t>
      </w:r>
      <w:r>
        <w:rPr>
          <w:rFonts w:ascii="Times New Roman" w:hAnsi="Times New Roman"/>
          <w:sz w:val="24"/>
          <w:szCs w:val="24"/>
        </w:rPr>
        <w:t>ые  Исполнительным комитетом Поселения</w:t>
      </w:r>
    </w:p>
    <w:p w:rsidR="00EA2685" w:rsidRPr="00E04664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Pr="00E04664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04664">
        <w:rPr>
          <w:rFonts w:ascii="Times New Roman" w:hAnsi="Times New Roman"/>
          <w:sz w:val="24"/>
          <w:szCs w:val="24"/>
        </w:rPr>
        <w:t xml:space="preserve"> 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EA2685" w:rsidRPr="00E04664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 xml:space="preserve">- организация в </w:t>
      </w:r>
      <w:proofErr w:type="gramStart"/>
      <w:r w:rsidRPr="00E04664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E04664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E0466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A2685" w:rsidRPr="00E04664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 xml:space="preserve">- дорожная деятельность в </w:t>
      </w:r>
      <w:proofErr w:type="gramStart"/>
      <w:r w:rsidRPr="00E0466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04664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 поселения;</w:t>
      </w:r>
    </w:p>
    <w:p w:rsidR="00EA2685" w:rsidRPr="00E04664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A2685" w:rsidRPr="00E04664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4664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EA2685" w:rsidRDefault="00EA2685" w:rsidP="00EA2685">
      <w:pPr>
        <w:pStyle w:val="a3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3E7C">
        <w:rPr>
          <w:rFonts w:ascii="Times New Roman" w:hAnsi="Times New Roman"/>
          <w:sz w:val="24"/>
          <w:szCs w:val="24"/>
        </w:rPr>
        <w:t>. Исполнительный комитет поселения</w:t>
      </w:r>
    </w:p>
    <w:p w:rsidR="00EA2685" w:rsidRPr="00933E7C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933E7C">
        <w:rPr>
          <w:rFonts w:ascii="Times New Roman" w:hAnsi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933E7C">
        <w:rPr>
          <w:rFonts w:ascii="Times New Roman" w:hAnsi="Times New Roman"/>
          <w:sz w:val="24"/>
          <w:szCs w:val="24"/>
        </w:rPr>
        <w:t>Официальное наименование Исполнительного комитета поселения –</w:t>
      </w:r>
      <w:proofErr w:type="gramStart"/>
      <w:r w:rsidRPr="00933E7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дыгерьский</w:t>
      </w:r>
      <w:proofErr w:type="spellEnd"/>
      <w:r w:rsidRPr="00933E7C">
        <w:rPr>
          <w:rFonts w:ascii="Times New Roman" w:hAnsi="Times New Roman"/>
          <w:sz w:val="24"/>
          <w:szCs w:val="24"/>
        </w:rPr>
        <w:t xml:space="preserve"> сельский исполнительный комитет».</w:t>
      </w: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33E7C">
        <w:rPr>
          <w:rFonts w:ascii="Times New Roman" w:hAnsi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>оселения.</w:t>
      </w: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933E7C">
        <w:rPr>
          <w:rFonts w:ascii="Times New Roman" w:hAnsi="Times New Roman"/>
          <w:sz w:val="24"/>
          <w:szCs w:val="24"/>
        </w:rPr>
        <w:t xml:space="preserve">4. Исполнительный комитет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>оселения имеет печать,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E7C">
        <w:rPr>
          <w:rFonts w:ascii="Times New Roman" w:hAnsi="Times New Roman"/>
          <w:sz w:val="24"/>
          <w:szCs w:val="24"/>
        </w:rPr>
        <w:t xml:space="preserve">бланки с изображением герба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Pr="00933E7C">
        <w:rPr>
          <w:rFonts w:ascii="Times New Roman" w:hAnsi="Times New Roman"/>
        </w:rPr>
        <w:t>.</w:t>
      </w:r>
    </w:p>
    <w:p w:rsidR="00EA2685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933E7C">
        <w:rPr>
          <w:rFonts w:ascii="Times New Roman" w:hAnsi="Times New Roman"/>
          <w:sz w:val="24"/>
          <w:szCs w:val="24"/>
        </w:rPr>
        <w:t xml:space="preserve">Расходы на обеспечение деятельности Исполнительного комитета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EA2685" w:rsidRPr="00933E7C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34217">
        <w:rPr>
          <w:rFonts w:ascii="Times New Roman" w:hAnsi="Times New Roman"/>
          <w:sz w:val="24"/>
          <w:szCs w:val="24"/>
        </w:rPr>
        <w:t>. Организация деятельности Исполнительного комитета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933E7C">
        <w:rPr>
          <w:rFonts w:ascii="Times New Roman" w:hAnsi="Times New Roman"/>
          <w:sz w:val="24"/>
          <w:szCs w:val="24"/>
        </w:rPr>
        <w:t xml:space="preserve">Структура Исполнительного комитета утверждается Советом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>оселения по представлению Главы поселения.</w:t>
      </w:r>
    </w:p>
    <w:p w:rsidR="00EA2685" w:rsidRPr="00933E7C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33E7C">
        <w:rPr>
          <w:rFonts w:ascii="Times New Roman" w:hAnsi="Times New Roman"/>
          <w:sz w:val="24"/>
          <w:szCs w:val="24"/>
        </w:rPr>
        <w:t xml:space="preserve">В структуру Исполнительного комитета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>
        <w:rPr>
          <w:rFonts w:ascii="Times New Roman" w:hAnsi="Times New Roman"/>
          <w:sz w:val="24"/>
          <w:szCs w:val="24"/>
        </w:rPr>
        <w:t>П</w:t>
      </w:r>
      <w:r w:rsidRPr="00933E7C">
        <w:rPr>
          <w:rFonts w:ascii="Times New Roman" w:hAnsi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EA2685" w:rsidRPr="00933E7C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34217">
        <w:rPr>
          <w:rFonts w:ascii="Times New Roman" w:hAnsi="Times New Roman"/>
          <w:sz w:val="24"/>
          <w:szCs w:val="24"/>
        </w:rPr>
        <w:t>. Трудовые отношения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234217">
        <w:rPr>
          <w:rFonts w:ascii="Times New Roman" w:hAnsi="Times New Roman"/>
          <w:sz w:val="24"/>
          <w:szCs w:val="24"/>
        </w:rPr>
        <w:t xml:space="preserve">Служба в Исполнительном </w:t>
      </w:r>
      <w:proofErr w:type="gramStart"/>
      <w:r w:rsidRPr="00234217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234217">
        <w:rPr>
          <w:rFonts w:ascii="Times New Roman" w:hAnsi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234217">
        <w:rPr>
          <w:rFonts w:ascii="Times New Roman" w:hAnsi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234217">
        <w:rPr>
          <w:rFonts w:ascii="Times New Roman" w:hAnsi="Times New Roman"/>
          <w:sz w:val="24"/>
          <w:szCs w:val="24"/>
        </w:rPr>
        <w:t xml:space="preserve">Оплата труда работников Исполнительного комитета производится в </w:t>
      </w:r>
      <w:proofErr w:type="gramStart"/>
      <w:r w:rsidRPr="00234217">
        <w:rPr>
          <w:rFonts w:ascii="Times New Roman" w:hAnsi="Times New Roman"/>
          <w:sz w:val="24"/>
          <w:szCs w:val="24"/>
        </w:rPr>
        <w:t>порядке</w:t>
      </w:r>
      <w:proofErr w:type="gramEnd"/>
      <w:r w:rsidRPr="00234217">
        <w:rPr>
          <w:rFonts w:ascii="Times New Roman" w:hAnsi="Times New Roman"/>
          <w:sz w:val="24"/>
          <w:szCs w:val="24"/>
        </w:rPr>
        <w:t>, установленном законодательством и муниципальными правовыми актами.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Pr="00234217">
        <w:rPr>
          <w:rFonts w:ascii="Times New Roman" w:hAnsi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34217">
        <w:rPr>
          <w:rFonts w:ascii="Times New Roman" w:hAnsi="Times New Roman"/>
          <w:sz w:val="24"/>
          <w:szCs w:val="24"/>
        </w:rPr>
        <w:t>. Имущество и финансовая деятельность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234217">
        <w:rPr>
          <w:rFonts w:ascii="Times New Roman" w:hAnsi="Times New Roman"/>
          <w:sz w:val="24"/>
          <w:szCs w:val="24"/>
        </w:rPr>
        <w:t xml:space="preserve">Исполнительный комитет финансируется в </w:t>
      </w:r>
      <w:proofErr w:type="gramStart"/>
      <w:r w:rsidRPr="0023421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4217">
        <w:rPr>
          <w:rFonts w:ascii="Times New Roman" w:hAnsi="Times New Roman"/>
          <w:sz w:val="24"/>
          <w:szCs w:val="24"/>
        </w:rPr>
        <w:t xml:space="preserve"> со сметой расходов в пределах средств, предусмотренных на эти цели в бюджете </w:t>
      </w:r>
      <w:r>
        <w:rPr>
          <w:rFonts w:ascii="Times New Roman" w:hAnsi="Times New Roman"/>
          <w:sz w:val="24"/>
          <w:szCs w:val="24"/>
        </w:rPr>
        <w:t>Поселения</w:t>
      </w:r>
      <w:r w:rsidRPr="00234217">
        <w:rPr>
          <w:rFonts w:ascii="Times New Roman" w:hAnsi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234217">
        <w:rPr>
          <w:rFonts w:ascii="Times New Roman" w:hAnsi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234217">
        <w:rPr>
          <w:rFonts w:ascii="Times New Roman" w:hAnsi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34217">
        <w:rPr>
          <w:rFonts w:ascii="Times New Roman" w:hAnsi="Times New Roman"/>
          <w:sz w:val="24"/>
          <w:szCs w:val="24"/>
        </w:rPr>
        <w:t>. Ликвидация и реорганизация Исполнительного комитета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> </w:t>
      </w:r>
    </w:p>
    <w:p w:rsidR="00EA2685" w:rsidRPr="00234217" w:rsidRDefault="00EA2685" w:rsidP="00EA2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4217">
        <w:rPr>
          <w:rFonts w:ascii="Times New Roman" w:hAnsi="Times New Roman"/>
          <w:sz w:val="24"/>
          <w:szCs w:val="24"/>
        </w:rPr>
        <w:t xml:space="preserve">Ликвидация и реорганизация Исполнительного комитета осуществляются в </w:t>
      </w:r>
      <w:proofErr w:type="gramStart"/>
      <w:r w:rsidRPr="00234217">
        <w:rPr>
          <w:rFonts w:ascii="Times New Roman" w:hAnsi="Times New Roman"/>
          <w:sz w:val="24"/>
          <w:szCs w:val="24"/>
        </w:rPr>
        <w:t>порядке</w:t>
      </w:r>
      <w:proofErr w:type="gramEnd"/>
      <w:r w:rsidRPr="00234217">
        <w:rPr>
          <w:rFonts w:ascii="Times New Roman" w:hAnsi="Times New Roman"/>
          <w:sz w:val="24"/>
          <w:szCs w:val="24"/>
        </w:rPr>
        <w:t>, предусмотренном федеральным законодательством, законодательством Республики Татарстан и нормативными актами органов местного самоуправления 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EA2685" w:rsidRPr="00234217" w:rsidRDefault="00EA2685" w:rsidP="00EA2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6ACE" w:rsidRDefault="006B6ACE"/>
    <w:sectPr w:rsidR="006B6ACE" w:rsidSect="00EA26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685"/>
    <w:rsid w:val="001151E4"/>
    <w:rsid w:val="006B6ACE"/>
    <w:rsid w:val="00962F66"/>
    <w:rsid w:val="00E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6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3255</Words>
  <Characters>18555</Characters>
  <Application>Microsoft Office Word</Application>
  <DocSecurity>0</DocSecurity>
  <Lines>154</Lines>
  <Paragraphs>43</Paragraphs>
  <ScaleCrop>false</ScaleCrop>
  <Company/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2016-12-12T11:36:00Z</dcterms:created>
  <dcterms:modified xsi:type="dcterms:W3CDTF">2016-12-16T12:44:00Z</dcterms:modified>
</cp:coreProperties>
</file>