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6"/>
        <w:tblW w:w="9889" w:type="dxa"/>
        <w:tblLook w:val="04A0"/>
      </w:tblPr>
      <w:tblGrid>
        <w:gridCol w:w="3936"/>
        <w:gridCol w:w="425"/>
        <w:gridCol w:w="1180"/>
        <w:gridCol w:w="379"/>
        <w:gridCol w:w="3969"/>
      </w:tblGrid>
      <w:tr w:rsidR="003B3188" w:rsidTr="003B3188">
        <w:trPr>
          <w:trHeight w:val="1411"/>
        </w:trPr>
        <w:tc>
          <w:tcPr>
            <w:tcW w:w="4361" w:type="dxa"/>
            <w:gridSpan w:val="2"/>
            <w:hideMark/>
          </w:tcPr>
          <w:p w:rsidR="003B3188" w:rsidRPr="003B3188" w:rsidRDefault="003B3188" w:rsidP="003B3188">
            <w:pPr>
              <w:tabs>
                <w:tab w:val="left" w:pos="6096"/>
              </w:tabs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188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  ТАТАРСТАН</w:t>
            </w:r>
          </w:p>
          <w:p w:rsidR="003B3188" w:rsidRPr="003B3188" w:rsidRDefault="003B3188" w:rsidP="003B3188">
            <w:pPr>
              <w:tabs>
                <w:tab w:val="left" w:pos="6096"/>
              </w:tabs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188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ИСПОЛНИТЕЛЬНЫЙ КОМИТЕТ КУКМОРСКОГО</w:t>
            </w:r>
          </w:p>
          <w:p w:rsidR="003B3188" w:rsidRPr="003B3188" w:rsidRDefault="003B3188" w:rsidP="003B3188">
            <w:pPr>
              <w:tabs>
                <w:tab w:val="left" w:pos="6096"/>
              </w:tabs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1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80" w:type="dxa"/>
          </w:tcPr>
          <w:p w:rsidR="003B3188" w:rsidRPr="003B3188" w:rsidRDefault="003B3188" w:rsidP="003B3188">
            <w:pPr>
              <w:tabs>
                <w:tab w:val="left" w:pos="675"/>
                <w:tab w:val="center" w:pos="1209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8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Рисунок%20в%20Doc1" style="width:46.5pt;height:57pt;visibility:visible;mso-wrap-style:square">
                  <v:imagedata r:id="rId8" o:title="Рисунок%20в%20Doc1" gain="1.5625"/>
                </v:shape>
              </w:pict>
            </w:r>
          </w:p>
        </w:tc>
        <w:tc>
          <w:tcPr>
            <w:tcW w:w="4348" w:type="dxa"/>
            <w:gridSpan w:val="2"/>
            <w:hideMark/>
          </w:tcPr>
          <w:p w:rsidR="003B3188" w:rsidRPr="003B3188" w:rsidRDefault="003B3188" w:rsidP="003B3188">
            <w:pPr>
              <w:tabs>
                <w:tab w:val="left" w:pos="6096"/>
              </w:tabs>
              <w:spacing w:line="300" w:lineRule="exact"/>
              <w:ind w:hanging="1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3188">
              <w:rPr>
                <w:rFonts w:ascii="Times New Roman" w:hAnsi="Times New Roman" w:cs="Times New Roman"/>
                <w:bCs/>
                <w:sz w:val="28"/>
                <w:szCs w:val="28"/>
              </w:rPr>
              <w:t>ТАТАРСТАН РЕСПУБЛИКАСЫ</w:t>
            </w:r>
          </w:p>
          <w:p w:rsidR="003B3188" w:rsidRPr="003B3188" w:rsidRDefault="003B3188" w:rsidP="003B3188">
            <w:pPr>
              <w:tabs>
                <w:tab w:val="left" w:pos="6096"/>
              </w:tabs>
              <w:spacing w:line="300" w:lineRule="exact"/>
              <w:ind w:hanging="1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3B3188">
              <w:rPr>
                <w:rFonts w:ascii="Times New Roman" w:hAnsi="Times New Roman" w:cs="Times New Roman"/>
                <w:bCs/>
                <w:sz w:val="28"/>
                <w:szCs w:val="28"/>
              </w:rPr>
              <w:t>КУКМАРА МУНИЦИПАЛЬ РАЙОНЫНЫ</w:t>
            </w:r>
            <w:r w:rsidRPr="003B3188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Ң </w:t>
            </w:r>
            <w:r w:rsidRPr="003B3188">
              <w:rPr>
                <w:rFonts w:ascii="Times New Roman" w:hAnsi="Times New Roman" w:cs="Times New Roman"/>
                <w:bCs/>
                <w:sz w:val="28"/>
                <w:szCs w:val="28"/>
              </w:rPr>
              <w:t>БАШКАРМА КОМИТЕТЫ</w:t>
            </w:r>
          </w:p>
        </w:tc>
      </w:tr>
      <w:tr w:rsidR="003B3188" w:rsidTr="003B3188">
        <w:trPr>
          <w:trHeight w:val="680"/>
        </w:trPr>
        <w:tc>
          <w:tcPr>
            <w:tcW w:w="9889" w:type="dxa"/>
            <w:gridSpan w:val="5"/>
            <w:tcBorders>
              <w:bottom w:val="single" w:sz="12" w:space="0" w:color="auto"/>
            </w:tcBorders>
          </w:tcPr>
          <w:p w:rsidR="003B3188" w:rsidRPr="003B3188" w:rsidRDefault="003B3188" w:rsidP="003B3188">
            <w:pPr>
              <w:tabs>
                <w:tab w:val="left" w:pos="609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3188" w:rsidRPr="003B3188" w:rsidRDefault="003B3188" w:rsidP="003B3188">
            <w:pPr>
              <w:tabs>
                <w:tab w:val="left" w:pos="609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3188" w:rsidRPr="003B3188" w:rsidRDefault="003B3188" w:rsidP="003B3188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188" w:rsidTr="003B3188">
        <w:trPr>
          <w:trHeight w:val="105"/>
        </w:trPr>
        <w:tc>
          <w:tcPr>
            <w:tcW w:w="9889" w:type="dxa"/>
            <w:gridSpan w:val="5"/>
            <w:tcBorders>
              <w:top w:val="single" w:sz="12" w:space="0" w:color="auto"/>
            </w:tcBorders>
          </w:tcPr>
          <w:p w:rsidR="003B3188" w:rsidRPr="003B3188" w:rsidRDefault="003B3188" w:rsidP="003B3188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B3188" w:rsidTr="003B3188">
        <w:trPr>
          <w:trHeight w:val="1021"/>
        </w:trPr>
        <w:tc>
          <w:tcPr>
            <w:tcW w:w="3936" w:type="dxa"/>
          </w:tcPr>
          <w:p w:rsidR="003B3188" w:rsidRPr="003B3188" w:rsidRDefault="003B3188" w:rsidP="003B318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  <w:p w:rsidR="003B3188" w:rsidRPr="003B3188" w:rsidRDefault="003B3188" w:rsidP="003B318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B3188" w:rsidRPr="003B3188" w:rsidRDefault="003B3188" w:rsidP="003B318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07.11.2014</w:t>
            </w:r>
          </w:p>
        </w:tc>
        <w:tc>
          <w:tcPr>
            <w:tcW w:w="1984" w:type="dxa"/>
            <w:gridSpan w:val="3"/>
            <w:hideMark/>
          </w:tcPr>
          <w:p w:rsidR="003B3188" w:rsidRPr="003B3188" w:rsidRDefault="003B3188" w:rsidP="003B3188">
            <w:pPr>
              <w:spacing w:line="300" w:lineRule="exact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188" w:rsidRPr="003B3188" w:rsidRDefault="003B3188" w:rsidP="003B3188">
            <w:pPr>
              <w:spacing w:line="300" w:lineRule="exact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188" w:rsidRPr="003B3188" w:rsidRDefault="003B3188" w:rsidP="003B3188">
            <w:pPr>
              <w:spacing w:line="300" w:lineRule="exact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188">
              <w:rPr>
                <w:rFonts w:ascii="Times New Roman" w:hAnsi="Times New Roman" w:cs="Times New Roman"/>
                <w:sz w:val="20"/>
                <w:szCs w:val="20"/>
              </w:rPr>
              <w:t>пгт.Кукмор</w:t>
            </w:r>
          </w:p>
        </w:tc>
        <w:tc>
          <w:tcPr>
            <w:tcW w:w="3969" w:type="dxa"/>
          </w:tcPr>
          <w:p w:rsidR="003B3188" w:rsidRPr="003B3188" w:rsidRDefault="003B3188" w:rsidP="003B3188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КАРАР</w:t>
            </w:r>
          </w:p>
          <w:p w:rsidR="003B3188" w:rsidRPr="003B3188" w:rsidRDefault="003B3188" w:rsidP="003B3188">
            <w:pPr>
              <w:spacing w:line="300" w:lineRule="exact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B3188" w:rsidRPr="003B3188" w:rsidRDefault="003B3188" w:rsidP="003B3188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18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432</w:t>
            </w:r>
          </w:p>
        </w:tc>
      </w:tr>
      <w:tr w:rsidR="003B3188" w:rsidTr="003B3188">
        <w:trPr>
          <w:trHeight w:val="1134"/>
        </w:trPr>
        <w:tc>
          <w:tcPr>
            <w:tcW w:w="9889" w:type="dxa"/>
            <w:gridSpan w:val="5"/>
          </w:tcPr>
          <w:p w:rsidR="003B3188" w:rsidRDefault="003B3188" w:rsidP="003B3188">
            <w:pPr>
              <w:tabs>
                <w:tab w:val="left" w:pos="2805"/>
              </w:tabs>
              <w:spacing w:line="300" w:lineRule="exact"/>
            </w:pPr>
          </w:p>
        </w:tc>
      </w:tr>
    </w:tbl>
    <w:p w:rsidR="003B3188" w:rsidRDefault="003B3188" w:rsidP="003B3188">
      <w:pPr>
        <w:suppressAutoHyphens/>
        <w:ind w:right="4526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31124">
        <w:rPr>
          <w:rStyle w:val="afb"/>
          <w:rFonts w:ascii="Times New Roman" w:hAnsi="Times New Roman" w:cs="Times New Roman"/>
          <w:b w:val="0"/>
          <w:bCs w:val="0"/>
          <w:sz w:val="28"/>
          <w:szCs w:val="28"/>
        </w:rPr>
        <w:t>Об утверждении  м</w:t>
      </w:r>
      <w:r w:rsidRPr="00131124">
        <w:rPr>
          <w:rFonts w:ascii="Times New Roman" w:hAnsi="Times New Roman" w:cs="Times New Roman"/>
          <w:sz w:val="28"/>
          <w:szCs w:val="28"/>
          <w:lang w:eastAsia="ru-RU"/>
        </w:rPr>
        <w:t>униципальной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1124">
        <w:rPr>
          <w:rFonts w:ascii="Times New Roman" w:hAnsi="Times New Roman" w:cs="Times New Roman"/>
          <w:sz w:val="28"/>
          <w:szCs w:val="28"/>
          <w:lang w:eastAsia="ru-RU"/>
        </w:rPr>
        <w:t>программы «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Развитие к</w:t>
      </w:r>
      <w:r w:rsidRPr="00131124">
        <w:rPr>
          <w:rFonts w:ascii="Times New Roman" w:hAnsi="Times New Roman" w:cs="Times New Roman"/>
          <w:sz w:val="28"/>
          <w:szCs w:val="28"/>
          <w:lang w:eastAsia="ru-RU"/>
        </w:rPr>
        <w:t>ультур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 в Кукморском муниципальном районе на </w:t>
      </w:r>
      <w:r w:rsidRPr="00131124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31124">
        <w:rPr>
          <w:rFonts w:ascii="Times New Roman" w:hAnsi="Times New Roman" w:cs="Times New Roman"/>
          <w:sz w:val="28"/>
          <w:szCs w:val="28"/>
          <w:lang w:eastAsia="ru-RU"/>
        </w:rPr>
        <w:t>–201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31124">
        <w:rPr>
          <w:rFonts w:ascii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3B3188" w:rsidRDefault="003B3188" w:rsidP="003B3188">
      <w:pPr>
        <w:suppressAutoHyphens/>
        <w:ind w:right="4526"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3188" w:rsidRPr="00131124" w:rsidRDefault="003B3188" w:rsidP="003B3188">
      <w:pPr>
        <w:suppressAutoHyphens/>
        <w:ind w:right="4526"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3C09" w:rsidRPr="00131124" w:rsidRDefault="005C032F" w:rsidP="007D1E2A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развития культуры </w:t>
      </w:r>
      <w:r w:rsidR="00203C09" w:rsidRPr="00131124">
        <w:rPr>
          <w:rFonts w:ascii="Times New Roman" w:hAnsi="Times New Roman" w:cs="Times New Roman"/>
          <w:sz w:val="28"/>
          <w:szCs w:val="28"/>
        </w:rPr>
        <w:t xml:space="preserve"> на территории Кукморского муниципального района,  </w:t>
      </w: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203C09" w:rsidRPr="00131124">
        <w:rPr>
          <w:rFonts w:ascii="Times New Roman" w:hAnsi="Times New Roman" w:cs="Times New Roman"/>
          <w:sz w:val="28"/>
          <w:szCs w:val="28"/>
        </w:rPr>
        <w:t xml:space="preserve"> Кукморского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постановил</w:t>
      </w:r>
      <w:r w:rsidR="00203C09" w:rsidRPr="00131124">
        <w:rPr>
          <w:rFonts w:ascii="Times New Roman" w:hAnsi="Times New Roman" w:cs="Times New Roman"/>
          <w:sz w:val="28"/>
          <w:szCs w:val="28"/>
        </w:rPr>
        <w:t>:</w:t>
      </w:r>
    </w:p>
    <w:p w:rsidR="00203C09" w:rsidRPr="00131124" w:rsidRDefault="00203C09" w:rsidP="007D1E2A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</w:p>
    <w:p w:rsidR="00203C09" w:rsidRPr="00131124" w:rsidRDefault="005C032F" w:rsidP="007D1E2A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03C09" w:rsidRPr="0013112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03C09" w:rsidRPr="00131124">
        <w:rPr>
          <w:rFonts w:ascii="Times New Roman" w:hAnsi="Times New Roman" w:cs="Times New Roman"/>
          <w:sz w:val="28"/>
          <w:szCs w:val="28"/>
        </w:rPr>
        <w:t>рограмму  «</w:t>
      </w:r>
      <w:r>
        <w:rPr>
          <w:rFonts w:ascii="Times New Roman" w:hAnsi="Times New Roman" w:cs="Times New Roman"/>
          <w:sz w:val="28"/>
          <w:szCs w:val="28"/>
        </w:rPr>
        <w:t>Развитие к</w:t>
      </w:r>
      <w:r w:rsidR="00203C09" w:rsidRPr="00131124">
        <w:rPr>
          <w:rFonts w:ascii="Times New Roman" w:hAnsi="Times New Roman" w:cs="Times New Roman"/>
          <w:sz w:val="28"/>
          <w:szCs w:val="28"/>
          <w:lang w:eastAsia="ru-RU"/>
        </w:rPr>
        <w:t>ультур</w:t>
      </w:r>
      <w:r>
        <w:rPr>
          <w:rFonts w:ascii="Times New Roman" w:hAnsi="Times New Roman" w:cs="Times New Roman"/>
          <w:sz w:val="28"/>
          <w:szCs w:val="28"/>
          <w:lang w:eastAsia="ru-RU"/>
        </w:rPr>
        <w:t>ы в Кукморском муниципальном районе</w:t>
      </w:r>
      <w:r w:rsidR="00203C09" w:rsidRPr="00131124">
        <w:rPr>
          <w:rFonts w:ascii="Times New Roman" w:hAnsi="Times New Roman" w:cs="Times New Roman"/>
          <w:sz w:val="28"/>
          <w:szCs w:val="28"/>
          <w:lang w:eastAsia="ru-RU"/>
        </w:rPr>
        <w:t xml:space="preserve"> на 201</w:t>
      </w:r>
      <w:r>
        <w:rPr>
          <w:rFonts w:ascii="Times New Roman" w:hAnsi="Times New Roman" w:cs="Times New Roman"/>
          <w:sz w:val="28"/>
          <w:szCs w:val="28"/>
          <w:lang w:eastAsia="ru-RU"/>
        </w:rPr>
        <w:t>5–2017</w:t>
      </w:r>
      <w:r w:rsidR="00203C09" w:rsidRPr="00131124">
        <w:rPr>
          <w:rFonts w:ascii="Times New Roman" w:hAnsi="Times New Roman" w:cs="Times New Roman"/>
          <w:sz w:val="28"/>
          <w:szCs w:val="28"/>
          <w:lang w:eastAsia="ru-RU"/>
        </w:rPr>
        <w:t xml:space="preserve"> годы»</w:t>
      </w:r>
      <w:r w:rsidR="00203C09" w:rsidRPr="00131124">
        <w:rPr>
          <w:rFonts w:ascii="Times New Roman" w:hAnsi="Times New Roman" w:cs="Times New Roman"/>
          <w:sz w:val="28"/>
          <w:szCs w:val="28"/>
        </w:rPr>
        <w:t xml:space="preserve"> (далее - Программа) согласно прило</w:t>
      </w:r>
      <w:r w:rsidR="007D1E2A">
        <w:rPr>
          <w:rFonts w:ascii="Times New Roman" w:hAnsi="Times New Roman" w:cs="Times New Roman"/>
          <w:sz w:val="28"/>
          <w:szCs w:val="28"/>
        </w:rPr>
        <w:t>жению</w:t>
      </w:r>
      <w:r w:rsidR="00203C09" w:rsidRPr="00131124">
        <w:rPr>
          <w:rFonts w:ascii="Times New Roman" w:hAnsi="Times New Roman" w:cs="Times New Roman"/>
          <w:sz w:val="28"/>
          <w:szCs w:val="28"/>
        </w:rPr>
        <w:t>;</w:t>
      </w:r>
    </w:p>
    <w:p w:rsidR="00203C09" w:rsidRDefault="00203C09" w:rsidP="007D1E2A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131124">
        <w:rPr>
          <w:rFonts w:ascii="Times New Roman" w:hAnsi="Times New Roman" w:cs="Times New Roman"/>
          <w:sz w:val="28"/>
          <w:szCs w:val="28"/>
        </w:rPr>
        <w:t xml:space="preserve">2. </w:t>
      </w:r>
      <w:r w:rsidR="005C032F">
        <w:rPr>
          <w:rFonts w:ascii="Times New Roman" w:hAnsi="Times New Roman" w:cs="Times New Roman"/>
          <w:sz w:val="28"/>
          <w:szCs w:val="28"/>
        </w:rPr>
        <w:t xml:space="preserve"> </w:t>
      </w:r>
      <w:r w:rsidRPr="00131124">
        <w:rPr>
          <w:rFonts w:ascii="Times New Roman" w:hAnsi="Times New Roman" w:cs="Times New Roman"/>
          <w:sz w:val="28"/>
          <w:szCs w:val="28"/>
        </w:rPr>
        <w:t xml:space="preserve"> </w:t>
      </w:r>
      <w:r w:rsidR="005C032F">
        <w:rPr>
          <w:rFonts w:ascii="Times New Roman" w:hAnsi="Times New Roman" w:cs="Times New Roman"/>
          <w:sz w:val="28"/>
          <w:szCs w:val="28"/>
        </w:rPr>
        <w:t>М</w:t>
      </w:r>
      <w:r w:rsidRPr="00131124">
        <w:rPr>
          <w:rFonts w:ascii="Times New Roman" w:hAnsi="Times New Roman" w:cs="Times New Roman"/>
          <w:sz w:val="28"/>
          <w:szCs w:val="28"/>
        </w:rPr>
        <w:t>униципальным учреждениям Кукморского муниципального района руководствоваться положениями Программы при формировании и организации исполнения бюджета Ку</w:t>
      </w:r>
      <w:r w:rsidR="005C032F">
        <w:rPr>
          <w:rFonts w:ascii="Times New Roman" w:hAnsi="Times New Roman" w:cs="Times New Roman"/>
          <w:sz w:val="28"/>
          <w:szCs w:val="28"/>
        </w:rPr>
        <w:t>кморского муниципального района.</w:t>
      </w:r>
    </w:p>
    <w:p w:rsidR="00CD6DE6" w:rsidRDefault="00CD6DE6" w:rsidP="007D1E2A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D1E2A">
        <w:rPr>
          <w:rFonts w:ascii="Times New Roman" w:hAnsi="Times New Roman" w:cs="Times New Roman"/>
          <w:sz w:val="28"/>
          <w:szCs w:val="28"/>
        </w:rPr>
        <w:t>Финансово-</w:t>
      </w:r>
      <w:r w:rsidRPr="00CD6DE6">
        <w:rPr>
          <w:rFonts w:ascii="Times New Roman" w:hAnsi="Times New Roman" w:cs="Times New Roman"/>
          <w:sz w:val="28"/>
          <w:szCs w:val="28"/>
        </w:rPr>
        <w:t xml:space="preserve">бюджетной палате Исполнительного комитета Кукморского муниципального района  ежегодно при формировании бюджета района на очередной финансовый год предусматривать средства на реализацию мероприятий </w:t>
      </w:r>
      <w:hyperlink w:anchor="Par33" w:history="1">
        <w:r w:rsidRPr="00CD6DE6">
          <w:rPr>
            <w:rFonts w:ascii="Times New Roman" w:hAnsi="Times New Roman" w:cs="Times New Roman"/>
            <w:color w:val="000000"/>
            <w:sz w:val="28"/>
            <w:szCs w:val="28"/>
          </w:rPr>
          <w:t>Программы</w:t>
        </w:r>
      </w:hyperlink>
      <w:r w:rsidRPr="00CD6DE6">
        <w:rPr>
          <w:rFonts w:ascii="Times New Roman" w:hAnsi="Times New Roman" w:cs="Times New Roman"/>
          <w:sz w:val="28"/>
          <w:szCs w:val="28"/>
        </w:rPr>
        <w:t xml:space="preserve"> с учетом возможностей и в пределах средств, направляемых на указанные цели из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DE6" w:rsidRPr="00CD6DE6" w:rsidRDefault="00CD6DE6" w:rsidP="007D1E2A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D6DE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начальника управления культуры</w:t>
      </w:r>
      <w:r w:rsidRPr="00CD6DE6">
        <w:rPr>
          <w:rFonts w:ascii="Times New Roman" w:hAnsi="Times New Roman" w:cs="Times New Roman"/>
          <w:sz w:val="28"/>
          <w:szCs w:val="28"/>
        </w:rPr>
        <w:t xml:space="preserve"> Исполнительного комитета Кукморского муниципального района Р.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D6D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Нурие</w:t>
      </w:r>
      <w:r w:rsidRPr="00CD6D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03C09" w:rsidRPr="00131124" w:rsidRDefault="00203C09" w:rsidP="007D1E2A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</w:p>
    <w:p w:rsidR="00203C09" w:rsidRDefault="00203C09" w:rsidP="007D1E2A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</w:p>
    <w:p w:rsidR="00CD6DE6" w:rsidRPr="00131124" w:rsidRDefault="00CD6DE6" w:rsidP="007D1E2A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</w:p>
    <w:p w:rsidR="002818E7" w:rsidRPr="003B3188" w:rsidRDefault="00CD6DE6" w:rsidP="002818E7">
      <w:pPr>
        <w:suppressAutoHyphens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3B3188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</w:p>
    <w:p w:rsidR="00203C09" w:rsidRPr="003B3188" w:rsidRDefault="002818E7" w:rsidP="002818E7">
      <w:pPr>
        <w:suppressAutoHyphens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3B3188">
        <w:rPr>
          <w:rFonts w:ascii="Times New Roman" w:hAnsi="Times New Roman" w:cs="Times New Roman"/>
          <w:b/>
          <w:bCs/>
          <w:sz w:val="28"/>
          <w:szCs w:val="28"/>
        </w:rPr>
        <w:t>Исполнительного комитета</w:t>
      </w:r>
      <w:r w:rsidR="00CD6DE6" w:rsidRPr="003B318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D6DE6" w:rsidRPr="003B318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D6DE6" w:rsidRPr="003B318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D6DE6" w:rsidRPr="003B318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С</w:t>
      </w:r>
      <w:r w:rsidR="00203C09" w:rsidRPr="003B31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D6DE6" w:rsidRPr="003B3188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203C09" w:rsidRPr="003B31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6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6DE6" w:rsidRPr="003B3188">
        <w:rPr>
          <w:rFonts w:ascii="Times New Roman" w:hAnsi="Times New Roman" w:cs="Times New Roman"/>
          <w:b/>
          <w:bCs/>
          <w:sz w:val="28"/>
          <w:szCs w:val="28"/>
        </w:rPr>
        <w:t>Димитриев</w:t>
      </w:r>
    </w:p>
    <w:p w:rsidR="003B3188" w:rsidRDefault="003B3188" w:rsidP="007D1E2A">
      <w:pPr>
        <w:suppressAutoHyphens/>
        <w:ind w:left="5670" w:right="-2" w:firstLine="0"/>
        <w:rPr>
          <w:rFonts w:ascii="Times New Roman" w:hAnsi="Times New Roman" w:cs="Times New Roman"/>
          <w:sz w:val="24"/>
          <w:szCs w:val="24"/>
        </w:rPr>
      </w:pPr>
    </w:p>
    <w:p w:rsidR="00203C09" w:rsidRPr="008619EB" w:rsidRDefault="00203C09" w:rsidP="007D1E2A">
      <w:pPr>
        <w:suppressAutoHyphens/>
        <w:ind w:left="5670" w:right="-2" w:firstLine="0"/>
        <w:rPr>
          <w:rFonts w:ascii="Times New Roman" w:hAnsi="Times New Roman" w:cs="Times New Roman"/>
          <w:sz w:val="24"/>
          <w:szCs w:val="24"/>
        </w:rPr>
      </w:pPr>
      <w:r w:rsidRPr="008619E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03C09" w:rsidRPr="008619EB" w:rsidRDefault="00203C09" w:rsidP="007D1E2A">
      <w:pPr>
        <w:suppressAutoHyphens/>
        <w:ind w:left="5670" w:firstLine="0"/>
        <w:rPr>
          <w:rFonts w:ascii="Times New Roman" w:hAnsi="Times New Roman" w:cs="Times New Roman"/>
          <w:sz w:val="24"/>
          <w:szCs w:val="24"/>
        </w:rPr>
      </w:pPr>
      <w:r w:rsidRPr="008619EB">
        <w:rPr>
          <w:rFonts w:ascii="Times New Roman" w:hAnsi="Times New Roman" w:cs="Times New Roman"/>
          <w:sz w:val="24"/>
          <w:szCs w:val="24"/>
        </w:rPr>
        <w:t xml:space="preserve">к </w:t>
      </w:r>
      <w:r w:rsidR="00CD6DE6">
        <w:rPr>
          <w:rFonts w:ascii="Times New Roman" w:hAnsi="Times New Roman" w:cs="Times New Roman"/>
          <w:sz w:val="24"/>
          <w:szCs w:val="24"/>
        </w:rPr>
        <w:t xml:space="preserve">постановлению </w:t>
      </w:r>
    </w:p>
    <w:p w:rsidR="00CD6DE6" w:rsidRDefault="00CD6DE6" w:rsidP="007D1E2A">
      <w:pPr>
        <w:suppressAutoHyphens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203C09" w:rsidRPr="008619EB" w:rsidRDefault="00203C09" w:rsidP="007D1E2A">
      <w:pPr>
        <w:suppressAutoHyphens/>
        <w:ind w:left="5670" w:firstLine="0"/>
        <w:rPr>
          <w:rFonts w:ascii="Times New Roman" w:hAnsi="Times New Roman" w:cs="Times New Roman"/>
          <w:sz w:val="24"/>
          <w:szCs w:val="24"/>
        </w:rPr>
      </w:pPr>
      <w:r w:rsidRPr="008619EB">
        <w:rPr>
          <w:rFonts w:ascii="Times New Roman" w:hAnsi="Times New Roman" w:cs="Times New Roman"/>
          <w:sz w:val="24"/>
          <w:szCs w:val="24"/>
        </w:rPr>
        <w:t>Кукморского муниципального района</w:t>
      </w:r>
    </w:p>
    <w:p w:rsidR="00203C09" w:rsidRPr="00131124" w:rsidRDefault="00CD6DE6" w:rsidP="007D1E2A">
      <w:pPr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№ </w:t>
      </w:r>
      <w:r w:rsidR="002A51F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A51F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D6DE6" w:rsidRDefault="00CD6DE6" w:rsidP="007D1E2A">
      <w:pPr>
        <w:suppressAutoHyphens/>
        <w:ind w:right="-2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D6DE6" w:rsidRDefault="00CD6DE6" w:rsidP="007D1E2A">
      <w:pPr>
        <w:suppressAutoHyphens/>
        <w:ind w:right="-2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D6DE6" w:rsidRPr="00131124" w:rsidRDefault="00203C09" w:rsidP="007D1E2A">
      <w:pPr>
        <w:suppressAutoHyphens/>
        <w:ind w:right="-2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1124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Муниципальная программа </w:t>
      </w:r>
    </w:p>
    <w:p w:rsidR="00CD6DE6" w:rsidRDefault="00CD6DE6" w:rsidP="007D1E2A">
      <w:pPr>
        <w:suppressAutoHyphens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31124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203C09" w:rsidRPr="00131124"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Pr="00CD6DE6">
        <w:rPr>
          <w:rFonts w:ascii="Times New Roman" w:hAnsi="Times New Roman" w:cs="Times New Roman"/>
          <w:b/>
          <w:sz w:val="32"/>
          <w:szCs w:val="32"/>
          <w:lang w:eastAsia="ru-RU"/>
        </w:rPr>
        <w:t>Развитие к</w:t>
      </w:r>
      <w:r w:rsidR="00203C09" w:rsidRPr="0013112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ультур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ы</w:t>
      </w:r>
      <w:r w:rsidR="00203C09" w:rsidRPr="0013112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 Кукморском муниципальном районе</w:t>
      </w:r>
    </w:p>
    <w:p w:rsidR="00CD6DE6" w:rsidRDefault="00203C09" w:rsidP="007D1E2A">
      <w:pPr>
        <w:suppressAutoHyphens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3112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на 201</w:t>
      </w:r>
      <w:r w:rsidR="00CD6D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5</w:t>
      </w:r>
      <w:r w:rsidRPr="0013112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–201</w:t>
      </w:r>
      <w:r w:rsidR="00CD6D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7</w:t>
      </w:r>
      <w:r w:rsidRPr="0013112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годы</w:t>
      </w:r>
      <w:r w:rsidR="001D072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203C09" w:rsidRDefault="00203C09" w:rsidP="007D1E2A">
      <w:pPr>
        <w:suppressAutoHyphens/>
        <w:ind w:firstLine="0"/>
        <w:jc w:val="center"/>
        <w:rPr>
          <w:rStyle w:val="afb"/>
          <w:rFonts w:ascii="Times New Roman" w:hAnsi="Times New Roman" w:cs="Times New Roman"/>
          <w:b w:val="0"/>
          <w:bCs w:val="0"/>
        </w:rPr>
      </w:pPr>
      <w:r w:rsidRPr="007457F9">
        <w:rPr>
          <w:rStyle w:val="afb"/>
          <w:rFonts w:ascii="Times New Roman" w:hAnsi="Times New Roman" w:cs="Times New Roman"/>
          <w:b w:val="0"/>
          <w:bCs w:val="0"/>
        </w:rPr>
        <w:t xml:space="preserve"> </w:t>
      </w:r>
    </w:p>
    <w:p w:rsidR="00203C09" w:rsidRPr="007457F9" w:rsidRDefault="00203C09" w:rsidP="007D1E2A">
      <w:pPr>
        <w:pStyle w:val="1"/>
        <w:numPr>
          <w:ilvl w:val="0"/>
          <w:numId w:val="0"/>
        </w:numPr>
        <w:tabs>
          <w:tab w:val="clear" w:pos="851"/>
        </w:tabs>
        <w:spacing w:line="240" w:lineRule="auto"/>
        <w:ind w:right="-2"/>
        <w:jc w:val="center"/>
        <w:rPr>
          <w:rFonts w:ascii="Times New Roman" w:hAnsi="Times New Roman" w:cs="Times New Roman"/>
        </w:rPr>
      </w:pPr>
      <w:r w:rsidRPr="007457F9">
        <w:rPr>
          <w:rFonts w:ascii="Times New Roman" w:hAnsi="Times New Roman" w:cs="Times New Roman"/>
        </w:rPr>
        <w:t>ПАСПОРТ ПРОГРАММЫ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</w:rPr>
      </w:pPr>
    </w:p>
    <w:p w:rsidR="00203C09" w:rsidRPr="00131124" w:rsidRDefault="00203C09" w:rsidP="007D1E2A">
      <w:pPr>
        <w:suppressAutoHyphens/>
        <w:ind w:right="-2"/>
        <w:rPr>
          <w:rFonts w:ascii="Times New Roman" w:hAnsi="Times New Roman" w:cs="Times New Roman"/>
          <w:sz w:val="8"/>
          <w:szCs w:val="8"/>
        </w:rPr>
      </w:pPr>
    </w:p>
    <w:tbl>
      <w:tblPr>
        <w:tblW w:w="103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7"/>
        <w:gridCol w:w="7395"/>
      </w:tblGrid>
      <w:tr w:rsidR="00203C09" w:rsidRPr="00131124">
        <w:tc>
          <w:tcPr>
            <w:tcW w:w="2977" w:type="dxa"/>
          </w:tcPr>
          <w:p w:rsidR="00203C09" w:rsidRPr="00E223D3" w:rsidRDefault="00203C09" w:rsidP="007D1E2A">
            <w:pPr>
              <w:pStyle w:val="a3"/>
              <w:suppressAutoHyphens/>
              <w:ind w:right="-2"/>
              <w:rPr>
                <w:sz w:val="28"/>
                <w:szCs w:val="28"/>
                <w:lang w:val="ru-RU"/>
              </w:rPr>
            </w:pPr>
            <w:r w:rsidRPr="008C63A3">
              <w:rPr>
                <w:sz w:val="28"/>
                <w:szCs w:val="28"/>
                <w:lang w:val="ru-RU"/>
              </w:rPr>
              <w:t xml:space="preserve">Наименование </w:t>
            </w:r>
          </w:p>
          <w:p w:rsidR="00203C09" w:rsidRPr="00E223D3" w:rsidRDefault="00203C09" w:rsidP="007D1E2A">
            <w:pPr>
              <w:pStyle w:val="a3"/>
              <w:suppressAutoHyphens/>
              <w:ind w:right="-2"/>
              <w:rPr>
                <w:rFonts w:ascii="Calibri" w:hAnsi="Calibri" w:cs="Calibri"/>
                <w:sz w:val="28"/>
                <w:szCs w:val="28"/>
                <w:lang w:val="ru-RU"/>
              </w:rPr>
            </w:pPr>
            <w:r w:rsidRPr="008C63A3">
              <w:rPr>
                <w:sz w:val="28"/>
                <w:szCs w:val="28"/>
                <w:lang w:val="ru-RU"/>
              </w:rPr>
              <w:t>Программы</w:t>
            </w:r>
            <w:r w:rsidRPr="008C63A3">
              <w:rPr>
                <w:rFonts w:ascii="Calibri" w:hAnsi="Calibri" w:cs="Calibr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395" w:type="dxa"/>
          </w:tcPr>
          <w:p w:rsidR="00203C09" w:rsidRPr="00131124" w:rsidRDefault="00203C09" w:rsidP="007D1E2A">
            <w:pPr>
              <w:pStyle w:val="ConsPlusTitle"/>
              <w:suppressAutoHyphens/>
              <w:ind w:right="-2"/>
              <w:jc w:val="both"/>
              <w:rPr>
                <w:rFonts w:ascii="Times New Roman" w:hAnsi="Times New Roman" w:cs="Times New Roman"/>
              </w:rPr>
            </w:pPr>
            <w:r w:rsidRPr="001311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Муниципальная программа  «</w:t>
            </w:r>
            <w:r w:rsidR="000D23D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Развитие к</w:t>
            </w:r>
            <w:r w:rsidRPr="001311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ультур</w:t>
            </w:r>
            <w:r w:rsidR="000D23D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ы в Кукморском муниципальном районе</w:t>
            </w:r>
            <w:r w:rsidRPr="001311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на 201</w:t>
            </w:r>
            <w:r w:rsidR="000D23D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  <w:r w:rsidRPr="001311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–201</w:t>
            </w:r>
            <w:r w:rsidR="000D23D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  <w:r w:rsidRPr="001311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го</w:t>
            </w:r>
            <w:r w:rsidR="000D23D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ды</w:t>
            </w:r>
            <w:r w:rsidR="001D072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  <w:r w:rsidRPr="001311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(далее - Программа</w:t>
            </w:r>
            <w:r w:rsidRPr="001311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3C09" w:rsidRPr="00131124">
        <w:tc>
          <w:tcPr>
            <w:tcW w:w="2977" w:type="dxa"/>
          </w:tcPr>
          <w:p w:rsidR="00203C09" w:rsidRPr="00E223D3" w:rsidRDefault="00203C09" w:rsidP="007D1E2A">
            <w:pPr>
              <w:pStyle w:val="a3"/>
              <w:suppressAutoHyphens/>
              <w:ind w:right="-2"/>
              <w:rPr>
                <w:sz w:val="28"/>
                <w:szCs w:val="28"/>
                <w:lang w:val="ru-RU"/>
              </w:rPr>
            </w:pPr>
            <w:r w:rsidRPr="008C63A3">
              <w:rPr>
                <w:sz w:val="28"/>
                <w:szCs w:val="28"/>
                <w:lang w:val="ru-RU"/>
              </w:rPr>
              <w:t>Заказчик Программы</w:t>
            </w:r>
          </w:p>
          <w:p w:rsidR="00203C09" w:rsidRPr="00E223D3" w:rsidRDefault="00203C09" w:rsidP="007D1E2A">
            <w:pPr>
              <w:pStyle w:val="a3"/>
              <w:suppressAutoHyphens/>
              <w:ind w:right="-2"/>
              <w:rPr>
                <w:rFonts w:ascii="Calibri" w:hAnsi="Calibri" w:cs="Calibri"/>
                <w:sz w:val="28"/>
                <w:szCs w:val="28"/>
                <w:lang w:val="ru-RU"/>
              </w:rPr>
            </w:pPr>
            <w:r w:rsidRPr="008C63A3">
              <w:rPr>
                <w:rFonts w:ascii="Calibri" w:hAnsi="Calibri" w:cs="Calibr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395" w:type="dxa"/>
          </w:tcPr>
          <w:p w:rsidR="00203C09" w:rsidRPr="00E223D3" w:rsidRDefault="00203C09" w:rsidP="007D1E2A">
            <w:pPr>
              <w:pStyle w:val="a3"/>
              <w:suppressAutoHyphens/>
              <w:ind w:right="-2"/>
              <w:rPr>
                <w:sz w:val="28"/>
                <w:szCs w:val="28"/>
                <w:lang w:val="ru-RU"/>
              </w:rPr>
            </w:pPr>
            <w:r w:rsidRPr="008C63A3">
              <w:rPr>
                <w:sz w:val="28"/>
                <w:szCs w:val="28"/>
                <w:lang w:val="ru-RU"/>
              </w:rPr>
              <w:t xml:space="preserve">Исполнительный комитет  Кукморского муниципального района </w:t>
            </w:r>
          </w:p>
        </w:tc>
      </w:tr>
      <w:tr w:rsidR="00203C09" w:rsidRPr="00131124">
        <w:tc>
          <w:tcPr>
            <w:tcW w:w="2977" w:type="dxa"/>
          </w:tcPr>
          <w:p w:rsidR="00203C09" w:rsidRPr="00131124" w:rsidRDefault="00203C09" w:rsidP="007D1E2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Программы, координатор реализации Программы </w:t>
            </w:r>
          </w:p>
        </w:tc>
        <w:tc>
          <w:tcPr>
            <w:tcW w:w="7395" w:type="dxa"/>
          </w:tcPr>
          <w:p w:rsidR="00203C09" w:rsidRPr="00131124" w:rsidRDefault="00203C09" w:rsidP="007D1E2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«Управление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131124">
              <w:rPr>
                <w:rFonts w:ascii="Times New Roman" w:hAnsi="Times New Roman" w:cs="Times New Roman"/>
                <w:sz w:val="28"/>
                <w:szCs w:val="28"/>
              </w:rPr>
              <w:t>Кукморского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1311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3C09" w:rsidRDefault="00203C09" w:rsidP="007D1E2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3DB" w:rsidRPr="000D23D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культуры» Кукморского муниципального района Республики Татарстан</w:t>
            </w:r>
          </w:p>
          <w:p w:rsidR="000D23DB" w:rsidRDefault="000D23DB" w:rsidP="007D1E2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«Централизованная библиотечная система Кукморского муниципального района»</w:t>
            </w:r>
          </w:p>
          <w:p w:rsidR="000D23DB" w:rsidRDefault="000D23DB" w:rsidP="007D1E2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«Краеведческий музей Кукморского муниципального района»</w:t>
            </w:r>
          </w:p>
          <w:p w:rsidR="00A05801" w:rsidRPr="00A05801" w:rsidRDefault="00A05801" w:rsidP="007D1E2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5801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Исполкома Кукморского муниципального района Республики  Татарстан</w:t>
            </w:r>
          </w:p>
        </w:tc>
      </w:tr>
      <w:tr w:rsidR="00203C09" w:rsidRPr="00131124">
        <w:tc>
          <w:tcPr>
            <w:tcW w:w="2977" w:type="dxa"/>
          </w:tcPr>
          <w:p w:rsidR="00203C09" w:rsidRPr="00E223D3" w:rsidRDefault="00203C09" w:rsidP="007D1E2A">
            <w:pPr>
              <w:pStyle w:val="a3"/>
              <w:suppressAutoHyphens/>
              <w:ind w:right="-2"/>
              <w:rPr>
                <w:sz w:val="28"/>
                <w:szCs w:val="28"/>
                <w:lang w:val="ru-RU"/>
              </w:rPr>
            </w:pPr>
            <w:r w:rsidRPr="008C63A3">
              <w:rPr>
                <w:sz w:val="28"/>
                <w:szCs w:val="28"/>
                <w:lang w:val="ru-RU"/>
              </w:rPr>
              <w:t>Цель Программы</w:t>
            </w:r>
          </w:p>
          <w:p w:rsidR="00203C09" w:rsidRPr="00E223D3" w:rsidRDefault="00203C09" w:rsidP="007D1E2A">
            <w:pPr>
              <w:pStyle w:val="a3"/>
              <w:suppressAutoHyphens/>
              <w:ind w:right="-2"/>
              <w:rPr>
                <w:rFonts w:ascii="Calibri" w:hAnsi="Calibri" w:cs="Calibri"/>
                <w:sz w:val="28"/>
                <w:szCs w:val="28"/>
                <w:lang w:val="ru-RU"/>
              </w:rPr>
            </w:pPr>
          </w:p>
        </w:tc>
        <w:tc>
          <w:tcPr>
            <w:tcW w:w="7395" w:type="dxa"/>
          </w:tcPr>
          <w:p w:rsidR="00203C09" w:rsidRPr="00131124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Сохранение культурного наследия, развитие и формирование культурных традиций.</w:t>
            </w:r>
          </w:p>
          <w:p w:rsidR="00203C09" w:rsidRPr="00131124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сферы культурно - досуговой деятельности.</w:t>
            </w:r>
          </w:p>
          <w:p w:rsidR="00203C09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57F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общественно значимого статуса библиотеки, книги, чтения, а также уровня общей и информационной культуры пользователей за счет увеличения эффективности и использования потенциальных возможностей библиотеки.</w:t>
            </w:r>
            <w:r w:rsidRPr="007457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фондов Кукморского краеведческого музея (проведение экспедиций по сбору архивных материалов, научно-исторических реликвий, художественных ценностей, этнографического, топонимического и </w:t>
            </w:r>
            <w:r w:rsidRPr="00CA0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фольклорного материала)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3C09" w:rsidRPr="00131124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имиджа территории района.</w:t>
            </w:r>
          </w:p>
          <w:p w:rsidR="00203C09" w:rsidRPr="00A05801" w:rsidRDefault="00A05801" w:rsidP="007D1E2A">
            <w:pPr>
              <w:pStyle w:val="ConsPlusNormal"/>
              <w:widowControl/>
              <w:suppressAutoHyphens/>
              <w:ind w:right="-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01">
              <w:rPr>
                <w:rFonts w:ascii="Times New Roman" w:hAnsi="Times New Roman" w:cs="Times New Roman"/>
                <w:sz w:val="28"/>
                <w:szCs w:val="28"/>
              </w:rPr>
              <w:t>Управление архивным делом в Кукморском муниципальном районе Республики Татарстан в интересах граждан, общества и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3C09" w:rsidRPr="00131124">
        <w:tc>
          <w:tcPr>
            <w:tcW w:w="2977" w:type="dxa"/>
          </w:tcPr>
          <w:p w:rsidR="00203C09" w:rsidRPr="00E223D3" w:rsidRDefault="00203C09" w:rsidP="007D1E2A">
            <w:pPr>
              <w:pStyle w:val="a3"/>
              <w:suppressAutoHyphens/>
              <w:ind w:right="-2"/>
              <w:rPr>
                <w:sz w:val="28"/>
                <w:szCs w:val="28"/>
                <w:lang w:val="ru-RU"/>
              </w:rPr>
            </w:pPr>
            <w:r w:rsidRPr="008C63A3">
              <w:rPr>
                <w:sz w:val="28"/>
                <w:szCs w:val="28"/>
                <w:lang w:val="ru-RU"/>
              </w:rPr>
              <w:lastRenderedPageBreak/>
              <w:t xml:space="preserve">Задачи </w:t>
            </w:r>
          </w:p>
          <w:p w:rsidR="00203C09" w:rsidRPr="00E223D3" w:rsidRDefault="00203C09" w:rsidP="007D1E2A">
            <w:pPr>
              <w:pStyle w:val="a3"/>
              <w:suppressAutoHyphens/>
              <w:ind w:right="-2"/>
              <w:rPr>
                <w:rFonts w:ascii="Calibri" w:hAnsi="Calibri" w:cs="Calibri"/>
                <w:sz w:val="28"/>
                <w:szCs w:val="28"/>
                <w:lang w:val="ru-RU"/>
              </w:rPr>
            </w:pPr>
            <w:r w:rsidRPr="008C63A3">
              <w:rPr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7395" w:type="dxa"/>
          </w:tcPr>
          <w:p w:rsidR="00203C09" w:rsidRPr="00131124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условий для организации деятельности учреждений культуры по продвижению традиций народного творчества и реализации самодеятельного творчества среди различных слоев населения района, отвечающих современным требованиям;</w:t>
            </w:r>
          </w:p>
          <w:p w:rsidR="00203C09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3C09" w:rsidRPr="00131124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Поддержка традиционной народной культуры, самодеятельного художественного творчества и профессионального искусства;</w:t>
            </w:r>
          </w:p>
          <w:p w:rsidR="00203C09" w:rsidRPr="00131124" w:rsidRDefault="00203C09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3C09" w:rsidRPr="00131124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Сохранение и развитие системы тр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адиционных районных мероприятий;</w:t>
            </w:r>
          </w:p>
          <w:p w:rsidR="00203C09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3C09" w:rsidRPr="00131124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условий для доступа граждан к культурным и информационным ресурсам районных музейных и библиотечных фондов;</w:t>
            </w:r>
          </w:p>
          <w:p w:rsidR="00203C09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3C09" w:rsidRPr="007A3781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3781">
              <w:rPr>
                <w:rFonts w:ascii="Times New Roman" w:hAnsi="Times New Roman" w:cs="Times New Roman"/>
                <w:sz w:val="28"/>
                <w:szCs w:val="28"/>
              </w:rPr>
              <w:t>Привлечение к чтению и пользованию библиотекой  всех категорий населения, поднятие престижа и роли библиотеки;</w:t>
            </w:r>
          </w:p>
          <w:p w:rsidR="00203C09" w:rsidRPr="007A3781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7A3781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3781">
              <w:rPr>
                <w:rFonts w:ascii="Times New Roman" w:hAnsi="Times New Roman" w:cs="Times New Roman"/>
                <w:sz w:val="28"/>
                <w:szCs w:val="28"/>
              </w:rPr>
              <w:t>Раскрытие богатейшего потенциала книги и чтения, информационных ресурсов библиотеки;</w:t>
            </w:r>
          </w:p>
          <w:p w:rsidR="00203C09" w:rsidRPr="007A3781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7A3781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3781">
              <w:rPr>
                <w:rFonts w:ascii="Times New Roman" w:hAnsi="Times New Roman" w:cs="Times New Roman"/>
                <w:sz w:val="28"/>
                <w:szCs w:val="28"/>
              </w:rPr>
              <w:t>Оптимизация системы информирования о литературе и совершенствование библиотечно-информационного обслуживания;</w:t>
            </w:r>
          </w:p>
          <w:p w:rsidR="00203C09" w:rsidRPr="007A3781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7A3781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3781">
              <w:rPr>
                <w:rFonts w:ascii="Times New Roman" w:hAnsi="Times New Roman" w:cs="Times New Roman"/>
                <w:sz w:val="28"/>
                <w:szCs w:val="28"/>
              </w:rPr>
              <w:t>Создание максимально благоприятных условий для предоставления пользователям социально- ценной книжно-журнальной, аудиовизуальной и мультимедийной продукции, способствующей продвижению чтения;</w:t>
            </w:r>
          </w:p>
          <w:p w:rsidR="00203C09" w:rsidRPr="007A3781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7A3781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3781">
              <w:rPr>
                <w:rFonts w:ascii="Times New Roman" w:hAnsi="Times New Roman" w:cs="Times New Roman"/>
                <w:sz w:val="28"/>
                <w:szCs w:val="28"/>
              </w:rPr>
              <w:t>Апробация новых форм и методов работы в сфере чтения;</w:t>
            </w:r>
          </w:p>
          <w:p w:rsidR="00203C09" w:rsidRPr="007A3781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3781">
              <w:rPr>
                <w:rFonts w:ascii="Times New Roman" w:hAnsi="Times New Roman" w:cs="Times New Roman"/>
                <w:sz w:val="28"/>
                <w:szCs w:val="28"/>
              </w:rPr>
              <w:t>Сотрудничество со всеми заинтересованными лицами и организациями в поддержке и продвижении чтения;</w:t>
            </w:r>
          </w:p>
          <w:p w:rsidR="003220F3" w:rsidRDefault="003220F3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0F3" w:rsidRDefault="003220F3" w:rsidP="007D1E2A">
            <w:pPr>
              <w:suppressAutoHyphens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AF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недрение новых технологий сбора, передачи и </w:t>
            </w:r>
            <w:r w:rsidRPr="00AF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предоставления информации населению;</w:t>
            </w:r>
          </w:p>
          <w:p w:rsidR="003220F3" w:rsidRPr="00AF5F75" w:rsidRDefault="003220F3" w:rsidP="007D1E2A">
            <w:pPr>
              <w:suppressAutoHyphens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20F3" w:rsidRDefault="003220F3" w:rsidP="007D1E2A">
            <w:pPr>
              <w:suppressAutoHyphens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AF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редоставление населению свободного доступа в Интернет;</w:t>
            </w:r>
          </w:p>
          <w:p w:rsidR="003220F3" w:rsidRPr="00AF5F75" w:rsidRDefault="003220F3" w:rsidP="007D1E2A">
            <w:pPr>
              <w:suppressAutoHyphens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20F3" w:rsidRDefault="003220F3" w:rsidP="007D1E2A">
            <w:pPr>
              <w:suppressAutoHyphens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AF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одготовка населения города к активной деятельности в условиях информационного общества;</w:t>
            </w:r>
          </w:p>
          <w:p w:rsidR="003220F3" w:rsidRPr="00AF5F75" w:rsidRDefault="003220F3" w:rsidP="007D1E2A">
            <w:pPr>
              <w:suppressAutoHyphens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20F3" w:rsidRPr="00AF5F75" w:rsidRDefault="003220F3" w:rsidP="007D1E2A">
            <w:pPr>
              <w:suppressAutoHyphens/>
              <w:ind w:right="16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F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азработка и реализация общественно-значимых проектов, программ интеллектуального досуга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03C09" w:rsidRPr="007A3781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7A3781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3781">
              <w:rPr>
                <w:rFonts w:ascii="Times New Roman" w:hAnsi="Times New Roman" w:cs="Times New Roman"/>
                <w:sz w:val="28"/>
                <w:szCs w:val="28"/>
              </w:rPr>
              <w:t>Создание необходимой материально-технической базы;</w:t>
            </w:r>
          </w:p>
          <w:p w:rsidR="00203C09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>Развитие современных форм музейного, экскурсионного обслуживания, досуговой  деятельности.</w:t>
            </w:r>
          </w:p>
          <w:p w:rsidR="00203C09" w:rsidRPr="00CA0127" w:rsidRDefault="00203C09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>Расширение выставочной деятельности, обмен экспозициями с другими музеями.</w:t>
            </w:r>
          </w:p>
          <w:p w:rsidR="00203C09" w:rsidRPr="00CA0127" w:rsidRDefault="00203C09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>Организация музейного обслуживания населения с учетом интересов и потребностей различных социально-возрастных и образовательных групп.</w:t>
            </w:r>
          </w:p>
          <w:p w:rsidR="00203C09" w:rsidRPr="00CA0127" w:rsidRDefault="00203C09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>Благоустройство подворья музея.</w:t>
            </w:r>
          </w:p>
          <w:p w:rsidR="00203C09" w:rsidRPr="00CA0127" w:rsidRDefault="00203C09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>Разработка проектов историко-культурных охранных зон пгт.Кукмор и Кукморского района.</w:t>
            </w: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>Реставрация и реконструкция недвижимых памятников истории и культуры Кукморского муниципального района:</w:t>
            </w:r>
          </w:p>
          <w:p w:rsidR="00203C09" w:rsidRPr="00842A8D" w:rsidRDefault="00203C09" w:rsidP="002A51FD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 xml:space="preserve">Петропавловская церковь д. Танькино (1811-1822), Дом купца Утямишевых, </w:t>
            </w:r>
            <w:r w:rsidR="00842A8D" w:rsidRPr="00842A8D">
              <w:rPr>
                <w:rFonts w:ascii="Times New Roman" w:hAnsi="Times New Roman" w:cs="Times New Roman"/>
                <w:sz w:val="28"/>
                <w:szCs w:val="28"/>
              </w:rPr>
              <w:t>первая Соборная мечеть с. Маскара, вторая Соборная мечеть с. Маскара, Аллея Героев в д. Нижний Искубаш.</w:t>
            </w:r>
          </w:p>
          <w:p w:rsidR="00203C09" w:rsidRPr="00CA0127" w:rsidRDefault="00203C09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>Реставрация  экспонатов музея:</w:t>
            </w: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>Гужевого транспорта, изделий предприятия Володиных, мебели фабриканта Комарова.</w:t>
            </w:r>
          </w:p>
          <w:p w:rsidR="00203C09" w:rsidRPr="00CA0127" w:rsidRDefault="00203C09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A8D" w:rsidRPr="00842A8D" w:rsidRDefault="00842A8D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42A8D">
              <w:rPr>
                <w:rFonts w:ascii="Times New Roman" w:hAnsi="Times New Roman" w:cs="Times New Roman"/>
                <w:sz w:val="28"/>
                <w:szCs w:val="28"/>
              </w:rPr>
              <w:t>Включение музейных фондов в программу Комплексной автоматизированной музейной информационной системы (КАМИС).</w:t>
            </w:r>
          </w:p>
          <w:p w:rsidR="00842A8D" w:rsidRPr="00842A8D" w:rsidRDefault="00842A8D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42A8D">
              <w:rPr>
                <w:rFonts w:ascii="Times New Roman" w:hAnsi="Times New Roman" w:cs="Times New Roman"/>
                <w:sz w:val="28"/>
                <w:szCs w:val="28"/>
              </w:rPr>
              <w:t>Обновление экспозиции посвященной к образованию Кукморского района, по случаю 85-летия.</w:t>
            </w:r>
          </w:p>
          <w:p w:rsidR="00842A8D" w:rsidRPr="00842A8D" w:rsidRDefault="00842A8D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42A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экспозиции «Быт татарского народа» на празднике Сабантуй в г. Казани.</w:t>
            </w:r>
          </w:p>
          <w:p w:rsidR="00842A8D" w:rsidRPr="00842A8D" w:rsidRDefault="00842A8D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42A8D">
              <w:rPr>
                <w:rFonts w:ascii="Times New Roman" w:hAnsi="Times New Roman" w:cs="Times New Roman"/>
                <w:sz w:val="28"/>
                <w:szCs w:val="28"/>
              </w:rPr>
              <w:t>Проведение «Праздник самовара»,  подготовка и издание буклета истории производства медных изделий на предприятии Володиных с. Кукмор.</w:t>
            </w:r>
          </w:p>
          <w:p w:rsidR="00842A8D" w:rsidRPr="00842A8D" w:rsidRDefault="00842A8D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42A8D">
              <w:rPr>
                <w:rFonts w:ascii="Times New Roman" w:hAnsi="Times New Roman" w:cs="Times New Roman"/>
                <w:sz w:val="28"/>
                <w:szCs w:val="28"/>
              </w:rPr>
              <w:t>Проведение праздничных мероприятий и выставок посвященных юбилейным датам знаменитых уроженцев Кукморского района и юбилейным датам образования предприятий Кукморского района.</w:t>
            </w: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Сохранение и обновление кадрового потенциала в сфере культуры.</w:t>
            </w:r>
          </w:p>
          <w:p w:rsidR="00203C09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3C09" w:rsidRPr="00131124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инфраструктуры сферы культуры. Обеспечение пожарной безопасности учреждений.</w:t>
            </w:r>
          </w:p>
          <w:p w:rsidR="00203C09" w:rsidRPr="00131124" w:rsidRDefault="00203C09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:rsidR="00203C09" w:rsidRPr="00131124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Продвижение территории района, включение района в единое информационное и культурное пространство.</w:t>
            </w:r>
          </w:p>
          <w:p w:rsidR="00203C09" w:rsidRPr="00E223D3" w:rsidRDefault="00203C09" w:rsidP="007D1E2A">
            <w:pPr>
              <w:pStyle w:val="a3"/>
              <w:suppressAutoHyphens/>
              <w:ind w:right="-2"/>
              <w:jc w:val="both"/>
              <w:rPr>
                <w:rFonts w:ascii="Calibri" w:hAnsi="Calibri" w:cs="Calibri"/>
                <w:sz w:val="28"/>
                <w:szCs w:val="28"/>
                <w:lang w:val="ru-RU"/>
              </w:rPr>
            </w:pPr>
          </w:p>
          <w:p w:rsidR="00A05801" w:rsidRPr="00E223D3" w:rsidRDefault="00A05801" w:rsidP="007D1E2A">
            <w:pPr>
              <w:pStyle w:val="a3"/>
              <w:suppressAutoHyphens/>
              <w:ind w:right="-2"/>
              <w:jc w:val="both"/>
              <w:rPr>
                <w:sz w:val="28"/>
                <w:szCs w:val="28"/>
                <w:lang w:val="ru-RU"/>
              </w:rPr>
            </w:pPr>
            <w:r w:rsidRPr="008C63A3">
              <w:rPr>
                <w:sz w:val="28"/>
                <w:szCs w:val="28"/>
                <w:lang w:val="ru-RU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документов.</w:t>
            </w:r>
          </w:p>
        </w:tc>
      </w:tr>
      <w:tr w:rsidR="00203C09" w:rsidRPr="00131124">
        <w:tc>
          <w:tcPr>
            <w:tcW w:w="2977" w:type="dxa"/>
          </w:tcPr>
          <w:p w:rsidR="00203C09" w:rsidRPr="00E223D3" w:rsidRDefault="00203C09" w:rsidP="007D1E2A">
            <w:pPr>
              <w:pStyle w:val="a3"/>
              <w:suppressAutoHyphens/>
              <w:ind w:right="-2"/>
              <w:rPr>
                <w:sz w:val="28"/>
                <w:szCs w:val="28"/>
                <w:lang w:val="ru-RU"/>
              </w:rPr>
            </w:pPr>
            <w:r w:rsidRPr="008C63A3">
              <w:rPr>
                <w:sz w:val="28"/>
                <w:szCs w:val="28"/>
                <w:lang w:val="ru-RU"/>
              </w:rPr>
              <w:lastRenderedPageBreak/>
              <w:t xml:space="preserve">Срок реализации </w:t>
            </w:r>
          </w:p>
          <w:p w:rsidR="00203C09" w:rsidRPr="00E223D3" w:rsidRDefault="00203C09" w:rsidP="007D1E2A">
            <w:pPr>
              <w:pStyle w:val="a3"/>
              <w:suppressAutoHyphens/>
              <w:ind w:right="-2"/>
              <w:rPr>
                <w:rFonts w:ascii="Calibri" w:hAnsi="Calibri" w:cs="Calibri"/>
                <w:sz w:val="28"/>
                <w:szCs w:val="28"/>
                <w:lang w:val="ru-RU"/>
              </w:rPr>
            </w:pPr>
            <w:r w:rsidRPr="008C63A3">
              <w:rPr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7395" w:type="dxa"/>
          </w:tcPr>
          <w:p w:rsidR="00203C09" w:rsidRPr="00E223D3" w:rsidRDefault="00203C09" w:rsidP="007D1E2A">
            <w:pPr>
              <w:pStyle w:val="a3"/>
              <w:suppressAutoHyphens/>
              <w:rPr>
                <w:sz w:val="28"/>
                <w:szCs w:val="28"/>
                <w:lang w:val="ru-RU"/>
              </w:rPr>
            </w:pPr>
            <w:r w:rsidRPr="008C63A3">
              <w:rPr>
                <w:sz w:val="28"/>
                <w:szCs w:val="28"/>
                <w:lang w:val="ru-RU"/>
              </w:rPr>
              <w:t>201</w:t>
            </w:r>
            <w:r w:rsidR="000D23DB" w:rsidRPr="008C63A3">
              <w:rPr>
                <w:sz w:val="28"/>
                <w:szCs w:val="28"/>
                <w:lang w:val="ru-RU"/>
              </w:rPr>
              <w:t>5</w:t>
            </w:r>
            <w:r w:rsidRPr="008C63A3">
              <w:rPr>
                <w:sz w:val="28"/>
                <w:szCs w:val="28"/>
                <w:lang w:val="ru-RU"/>
              </w:rPr>
              <w:t xml:space="preserve"> – 201</w:t>
            </w:r>
            <w:r w:rsidR="000D23DB" w:rsidRPr="008C63A3">
              <w:rPr>
                <w:sz w:val="28"/>
                <w:szCs w:val="28"/>
                <w:lang w:val="ru-RU"/>
              </w:rPr>
              <w:t>7</w:t>
            </w:r>
            <w:r w:rsidRPr="008C63A3">
              <w:rPr>
                <w:sz w:val="28"/>
                <w:szCs w:val="28"/>
                <w:lang w:val="ru-RU"/>
              </w:rPr>
              <w:t xml:space="preserve"> годы</w:t>
            </w:r>
          </w:p>
        </w:tc>
      </w:tr>
      <w:tr w:rsidR="00203C09" w:rsidRPr="00131124">
        <w:tc>
          <w:tcPr>
            <w:tcW w:w="2977" w:type="dxa"/>
          </w:tcPr>
          <w:p w:rsidR="00203C09" w:rsidRPr="00131124" w:rsidRDefault="002C3C57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Перечень подп</w:t>
            </w:r>
            <w:r w:rsidR="00203C09"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рограм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  <w:p w:rsidR="00203C09" w:rsidRPr="00E223D3" w:rsidRDefault="00203C09" w:rsidP="007D1E2A">
            <w:pPr>
              <w:pStyle w:val="a3"/>
              <w:suppressAutoHyphens/>
              <w:ind w:right="-2"/>
              <w:rPr>
                <w:rFonts w:ascii="Calibri" w:hAnsi="Calibri" w:cs="Calibri"/>
                <w:sz w:val="28"/>
                <w:szCs w:val="28"/>
                <w:lang w:val="ru-RU"/>
              </w:rPr>
            </w:pPr>
          </w:p>
        </w:tc>
        <w:tc>
          <w:tcPr>
            <w:tcW w:w="7395" w:type="dxa"/>
          </w:tcPr>
          <w:p w:rsidR="002C3C57" w:rsidRDefault="00203C09" w:rsidP="007D1E2A">
            <w:pPr>
              <w:numPr>
                <w:ilvl w:val="0"/>
                <w:numId w:val="45"/>
              </w:num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C3C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C3C57" w:rsidRPr="002C3C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одп</w:t>
            </w:r>
            <w:r w:rsidRPr="002C3C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рограмм</w:t>
            </w:r>
            <w:r w:rsidR="002C3C57" w:rsidRPr="002C3C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C3C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3C57" w:rsidRPr="002C3C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«Развитие музейного дела на 2015 – 2017 годы»;</w:t>
            </w:r>
          </w:p>
          <w:p w:rsidR="002C3C57" w:rsidRPr="002C3C57" w:rsidRDefault="002C3C57" w:rsidP="007D1E2A">
            <w:pPr>
              <w:numPr>
                <w:ilvl w:val="0"/>
                <w:numId w:val="45"/>
              </w:num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C3C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Подпрограмма «</w:t>
            </w:r>
            <w:r w:rsidRPr="002C3C57">
              <w:rPr>
                <w:rFonts w:ascii="Times New Roman" w:hAnsi="Times New Roman" w:cs="Times New Roman"/>
                <w:sz w:val="28"/>
                <w:szCs w:val="28"/>
              </w:rPr>
              <w:t>Поддержка народного творчества.</w:t>
            </w:r>
          </w:p>
          <w:p w:rsidR="002C3C57" w:rsidRDefault="002C3C57" w:rsidP="007D1E2A">
            <w:pPr>
              <w:suppressAutoHyphens/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3C57">
              <w:rPr>
                <w:rFonts w:ascii="Times New Roman" w:hAnsi="Times New Roman" w:cs="Times New Roman"/>
                <w:sz w:val="28"/>
                <w:szCs w:val="28"/>
              </w:rPr>
              <w:t>Сохранение, возрождение и популяризация культурного наследия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народов Кукморского района на 2015 – 2017 годы»;</w:t>
            </w:r>
          </w:p>
          <w:p w:rsidR="002C3C57" w:rsidRDefault="002C3C57" w:rsidP="007D1E2A">
            <w:pPr>
              <w:numPr>
                <w:ilvl w:val="0"/>
                <w:numId w:val="45"/>
              </w:num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библиотечного дела на 2015 – 2017 годы»;</w:t>
            </w:r>
          </w:p>
          <w:p w:rsidR="002C3C57" w:rsidRPr="00F71B3E" w:rsidRDefault="002C3C57" w:rsidP="007D1E2A">
            <w:pPr>
              <w:numPr>
                <w:ilvl w:val="0"/>
                <w:numId w:val="45"/>
              </w:num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F71B3E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архивного дела на 2015 – 2017 годы».</w:t>
            </w:r>
          </w:p>
        </w:tc>
      </w:tr>
      <w:tr w:rsidR="00203C09" w:rsidRPr="00131124">
        <w:tc>
          <w:tcPr>
            <w:tcW w:w="2977" w:type="dxa"/>
          </w:tcPr>
          <w:p w:rsidR="00203C09" w:rsidRPr="00131124" w:rsidRDefault="00203C09" w:rsidP="007D1E2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395" w:type="dxa"/>
          </w:tcPr>
          <w:p w:rsidR="00B94D0F" w:rsidRPr="009B249B" w:rsidRDefault="00B94D0F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бюджета Кукморского муниципального района Республики Татарстан составляет                                                                      </w:t>
            </w:r>
          </w:p>
          <w:p w:rsidR="00B94D0F" w:rsidRDefault="00B94D0F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  <w:r w:rsidR="00F24EA2">
              <w:rPr>
                <w:rFonts w:ascii="Times New Roman" w:hAnsi="Times New Roman" w:cs="Times New Roman"/>
                <w:sz w:val="28"/>
                <w:szCs w:val="28"/>
              </w:rPr>
              <w:t>197,5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:rsidR="00F24EA2" w:rsidRPr="00131124" w:rsidRDefault="00F24EA2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96909,1</w:t>
            </w: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24EA2" w:rsidRPr="00131124" w:rsidRDefault="00F24EA2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104139,9</w:t>
            </w: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24EA2" w:rsidRPr="00131124" w:rsidRDefault="00F24EA2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120148,5</w:t>
            </w: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203C09" w:rsidRPr="00131124" w:rsidRDefault="00B94D0F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Объемы финансирования Программы носят прогнозный характер и подлежат ежегодному уточнению при формировании проекта бюджета Кукморского 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Республики Татарстан на соответствующий финансовый год и на плановый период</w:t>
            </w:r>
          </w:p>
        </w:tc>
      </w:tr>
      <w:tr w:rsidR="00203C09" w:rsidRPr="00131124">
        <w:tc>
          <w:tcPr>
            <w:tcW w:w="2977" w:type="dxa"/>
          </w:tcPr>
          <w:p w:rsidR="00203C09" w:rsidRPr="00E223D3" w:rsidRDefault="00203C09" w:rsidP="007D1E2A">
            <w:pPr>
              <w:pStyle w:val="a3"/>
              <w:suppressAutoHyphens/>
              <w:ind w:right="-2"/>
              <w:rPr>
                <w:sz w:val="28"/>
                <w:szCs w:val="28"/>
                <w:lang w:val="ru-RU"/>
              </w:rPr>
            </w:pPr>
            <w:r w:rsidRPr="008C63A3">
              <w:rPr>
                <w:sz w:val="28"/>
                <w:szCs w:val="28"/>
                <w:lang w:val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395" w:type="dxa"/>
          </w:tcPr>
          <w:p w:rsidR="00203C09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Расширение ассортимента культурных услуг. Повышение доступности культурных мероприятий и услуг. Повышение уровня удовлетворенности населения качеством оказываемых услуг.</w:t>
            </w:r>
          </w:p>
          <w:p w:rsidR="00203C09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3C09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2212">
              <w:rPr>
                <w:rFonts w:ascii="Times New Roman" w:hAnsi="Times New Roman" w:cs="Times New Roman"/>
                <w:sz w:val="28"/>
                <w:szCs w:val="28"/>
              </w:rPr>
              <w:t>Усиление информационной, культурной, просветительской и социальной функции библиотеки.</w:t>
            </w:r>
          </w:p>
          <w:p w:rsidR="00203C09" w:rsidRPr="00E62212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2212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к чтению, книги, нформационным ресурсам различных групп пользователей.</w:t>
            </w:r>
          </w:p>
          <w:p w:rsidR="003220F3" w:rsidRDefault="003220F3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0F3" w:rsidRPr="003220F3" w:rsidRDefault="003220F3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3">
              <w:rPr>
                <w:rFonts w:ascii="Times New Roman" w:hAnsi="Times New Roman" w:cs="Times New Roman"/>
                <w:sz w:val="28"/>
                <w:szCs w:val="28"/>
              </w:rPr>
              <w:t>Создание мощных информационных ресурсов, соответствующих современным потребностям пользователей;</w:t>
            </w:r>
          </w:p>
          <w:p w:rsidR="003220F3" w:rsidRPr="003220F3" w:rsidRDefault="003220F3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0F3" w:rsidRPr="003220F3" w:rsidRDefault="003220F3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3">
              <w:rPr>
                <w:rFonts w:ascii="Times New Roman" w:hAnsi="Times New Roman" w:cs="Times New Roman"/>
                <w:sz w:val="28"/>
                <w:szCs w:val="28"/>
              </w:rPr>
              <w:t>Расширение возможностей для населения по реализации своего личностного, творческого, культурного и интеллектуального потенциала;</w:t>
            </w:r>
          </w:p>
          <w:p w:rsidR="003220F3" w:rsidRPr="003220F3" w:rsidRDefault="003220F3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0F3" w:rsidRPr="003220F3" w:rsidRDefault="003220F3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3">
              <w:rPr>
                <w:rFonts w:ascii="Times New Roman" w:hAnsi="Times New Roman" w:cs="Times New Roman"/>
                <w:sz w:val="28"/>
                <w:szCs w:val="28"/>
              </w:rPr>
              <w:t>Влияние на становление гражданственности молодого поколения и на создание комфортной социальной среды во всех населенных пунктах района в целом;</w:t>
            </w:r>
          </w:p>
          <w:p w:rsidR="003220F3" w:rsidRPr="003220F3" w:rsidRDefault="003220F3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0F3" w:rsidRPr="003220F3" w:rsidRDefault="00554CF3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3220F3" w:rsidRPr="003220F3">
              <w:rPr>
                <w:rFonts w:ascii="Times New Roman" w:hAnsi="Times New Roman" w:cs="Times New Roman"/>
                <w:sz w:val="28"/>
                <w:szCs w:val="28"/>
              </w:rPr>
              <w:t xml:space="preserve"> оптимального режима хранения и сохранности фондов;</w:t>
            </w:r>
          </w:p>
          <w:p w:rsidR="003220F3" w:rsidRPr="003220F3" w:rsidRDefault="003220F3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0F3" w:rsidRPr="00AA710A" w:rsidRDefault="003220F3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AA710A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A710A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библиотекарей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AA7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3C09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>Пополнение фондов музея, сохранение исторического и культурного наследия.</w:t>
            </w:r>
          </w:p>
          <w:p w:rsidR="00203C09" w:rsidRPr="00CA0127" w:rsidRDefault="00203C09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>Сохранение памятников истории культуры и архитектуры.</w:t>
            </w:r>
          </w:p>
          <w:p w:rsidR="00203C09" w:rsidRPr="00CA0127" w:rsidRDefault="00203C09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сохранностью исторического наследия.</w:t>
            </w:r>
          </w:p>
          <w:p w:rsidR="00203C09" w:rsidRPr="00CA0127" w:rsidRDefault="00203C09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>Создание электронного банка данных</w:t>
            </w:r>
            <w:r w:rsidR="00842A8D">
              <w:rPr>
                <w:rFonts w:ascii="Times New Roman" w:hAnsi="Times New Roman" w:cs="Times New Roman"/>
                <w:sz w:val="28"/>
                <w:szCs w:val="28"/>
              </w:rPr>
              <w:t xml:space="preserve"> (КАМИС)</w:t>
            </w: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3C09" w:rsidRPr="00CA0127" w:rsidRDefault="00203C09" w:rsidP="007D1E2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Pr="00CA0127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7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национальной культуры.</w:t>
            </w:r>
          </w:p>
          <w:p w:rsidR="00203C09" w:rsidRPr="00E62212" w:rsidRDefault="00203C0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09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21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комфортных условий пользователям </w:t>
            </w:r>
            <w:r w:rsidRPr="00E622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электронных и традиционных ресурсов.</w:t>
            </w:r>
          </w:p>
          <w:p w:rsidR="00203C09" w:rsidRPr="00E62212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3C09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профессиональной компетентности специалистов сферы культуры.</w:t>
            </w:r>
          </w:p>
          <w:p w:rsidR="00203C09" w:rsidRPr="00131124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3C09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Укрепление материально-технической базы учреждений культуры.</w:t>
            </w:r>
          </w:p>
          <w:p w:rsidR="00203C09" w:rsidRPr="00131124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3C09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Модернизация оборудования учреждений культуры.</w:t>
            </w:r>
          </w:p>
          <w:p w:rsidR="00203C09" w:rsidRPr="00131124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3C09" w:rsidRPr="00131124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безопасности эксплуатации учреждений культуры.</w:t>
            </w:r>
          </w:p>
          <w:p w:rsidR="00203C09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F4" w:rsidRPr="00F366F4" w:rsidRDefault="00F366F4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6F4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Программы позволит достичь к 2017 году увеличения:</w:t>
            </w:r>
          </w:p>
          <w:p w:rsidR="00F366F4" w:rsidRPr="00F366F4" w:rsidRDefault="00F366F4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6F4">
              <w:rPr>
                <w:rFonts w:ascii="Times New Roman" w:hAnsi="Times New Roman" w:cs="Times New Roman"/>
                <w:sz w:val="28"/>
                <w:szCs w:val="28"/>
              </w:rPr>
              <w:t>уровня соответствия помещений муниципального архива нормативным условиям, обеспечивающим постоянное хранение архивных документов, до 88,9 процента;</w:t>
            </w:r>
          </w:p>
          <w:p w:rsidR="00F366F4" w:rsidRPr="00E62212" w:rsidRDefault="00F366F4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66F4">
              <w:rPr>
                <w:rFonts w:ascii="Times New Roman" w:hAnsi="Times New Roman" w:cs="Times New Roman"/>
                <w:sz w:val="28"/>
                <w:szCs w:val="28"/>
              </w:rPr>
              <w:t>доли запросов, исполненных муниципальным архивом в  установленные сроки, в общем объеме поступивших за год запросов до 98,3 процента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3C09" w:rsidRPr="00131124">
        <w:tc>
          <w:tcPr>
            <w:tcW w:w="2977" w:type="dxa"/>
          </w:tcPr>
          <w:p w:rsidR="00203C09" w:rsidRPr="00131124" w:rsidRDefault="00203C09" w:rsidP="00554CF3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контроля за реализацией Программы</w:t>
            </w:r>
          </w:p>
          <w:p w:rsidR="00203C09" w:rsidRPr="00E223D3" w:rsidRDefault="00203C09" w:rsidP="007D1E2A">
            <w:pPr>
              <w:pStyle w:val="a3"/>
              <w:suppressAutoHyphens/>
              <w:ind w:right="-2"/>
              <w:rPr>
                <w:rFonts w:ascii="Calibri" w:hAnsi="Calibri" w:cs="Calibri"/>
                <w:sz w:val="28"/>
                <w:szCs w:val="28"/>
                <w:lang w:val="ru-RU"/>
              </w:rPr>
            </w:pPr>
            <w:r w:rsidRPr="008C63A3">
              <w:rPr>
                <w:rFonts w:ascii="Calibri" w:hAnsi="Calibri" w:cs="Calibri"/>
                <w:sz w:val="28"/>
                <w:szCs w:val="28"/>
                <w:lang w:val="ru-RU"/>
              </w:rPr>
              <w:t> </w:t>
            </w:r>
          </w:p>
        </w:tc>
        <w:tc>
          <w:tcPr>
            <w:tcW w:w="7395" w:type="dxa"/>
          </w:tcPr>
          <w:p w:rsidR="00203C09" w:rsidRPr="00131124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 исполнением Программы осуществляют:</w:t>
            </w:r>
          </w:p>
          <w:p w:rsidR="00203C09" w:rsidRPr="00131124" w:rsidRDefault="00203C0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Исполнительный комитет Кукморского муниципального района;</w:t>
            </w:r>
          </w:p>
          <w:p w:rsidR="00203C09" w:rsidRPr="00131124" w:rsidRDefault="00203C09" w:rsidP="007D1E2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«Управление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r w:rsidRPr="00131124">
              <w:rPr>
                <w:rFonts w:ascii="Times New Roman" w:hAnsi="Times New Roman" w:cs="Times New Roman"/>
                <w:sz w:val="28"/>
                <w:szCs w:val="28"/>
              </w:rPr>
              <w:t xml:space="preserve"> Кукморского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13112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03C09" w:rsidRPr="00131124" w:rsidRDefault="00203C09" w:rsidP="007D1E2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«Управление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</w:t>
            </w:r>
            <w:r w:rsidRPr="00131124">
              <w:rPr>
                <w:rFonts w:ascii="Times New Roman" w:hAnsi="Times New Roman" w:cs="Times New Roman"/>
                <w:sz w:val="28"/>
                <w:szCs w:val="28"/>
              </w:rPr>
              <w:t xml:space="preserve"> Кукморского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131124">
              <w:rPr>
                <w:rFonts w:ascii="Times New Roman" w:hAnsi="Times New Roman" w:cs="Times New Roman"/>
                <w:sz w:val="28"/>
                <w:szCs w:val="28"/>
              </w:rPr>
              <w:t xml:space="preserve">» осуществляет координацию работы по реализации Программы, представляет информацию о ходе её выполнения в </w:t>
            </w:r>
            <w:r w:rsidR="00F4713C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Pr="00131124">
              <w:rPr>
                <w:rFonts w:ascii="Times New Roman" w:hAnsi="Times New Roman" w:cs="Times New Roman"/>
                <w:sz w:val="28"/>
                <w:szCs w:val="28"/>
              </w:rPr>
              <w:t>Кукморск</w:t>
            </w:r>
            <w:r w:rsidR="00F4713C">
              <w:rPr>
                <w:rFonts w:ascii="Times New Roman" w:hAnsi="Times New Roman" w:cs="Times New Roman"/>
                <w:sz w:val="28"/>
                <w:szCs w:val="28"/>
              </w:rPr>
              <w:t xml:space="preserve">ого муниципального </w:t>
            </w:r>
            <w:r w:rsidRPr="0013112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F471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31124">
              <w:rPr>
                <w:rFonts w:ascii="Times New Roman" w:hAnsi="Times New Roman" w:cs="Times New Roman"/>
                <w:sz w:val="28"/>
                <w:szCs w:val="28"/>
              </w:rPr>
              <w:t xml:space="preserve">  ежегодно до 1 февраля.</w:t>
            </w:r>
          </w:p>
          <w:p w:rsidR="00203C09" w:rsidRPr="00E223D3" w:rsidRDefault="00203C09" w:rsidP="007D1E2A">
            <w:pPr>
              <w:pStyle w:val="a3"/>
              <w:suppressAutoHyphens/>
              <w:ind w:right="-2"/>
              <w:jc w:val="both"/>
              <w:rPr>
                <w:sz w:val="28"/>
                <w:szCs w:val="28"/>
                <w:lang w:val="ru-RU"/>
              </w:rPr>
            </w:pPr>
            <w:r w:rsidRPr="008C63A3">
              <w:rPr>
                <w:sz w:val="28"/>
                <w:szCs w:val="28"/>
                <w:lang w:val="ru-RU"/>
              </w:rPr>
              <w:t>Контроль за расходованием бюджетных средств, в рамках реализации Программы, осуществляется в установленном законодательством порядке</w:t>
            </w:r>
          </w:p>
        </w:tc>
      </w:tr>
    </w:tbl>
    <w:p w:rsidR="00203C09" w:rsidRPr="00131124" w:rsidRDefault="00203C09" w:rsidP="007D1E2A">
      <w:pPr>
        <w:pStyle w:val="a3"/>
        <w:tabs>
          <w:tab w:val="left" w:pos="284"/>
        </w:tabs>
        <w:suppressAutoHyphens/>
        <w:ind w:left="34" w:right="-2"/>
        <w:jc w:val="center"/>
        <w:rPr>
          <w:b/>
          <w:bCs/>
          <w:i/>
          <w:iCs/>
        </w:rPr>
      </w:pPr>
    </w:p>
    <w:p w:rsidR="00203C09" w:rsidRDefault="00203C09" w:rsidP="007D1E2A">
      <w:pPr>
        <w:suppressAutoHyphens/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203C09" w:rsidRDefault="00203C09" w:rsidP="007D1E2A">
      <w:pPr>
        <w:suppressAutoHyphens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131124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Технико-экономическое обоснование Программы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203C09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Решение задач в области социально-экономического развития государства напрямую относится к учреждениям культуры, деятельность которых - один из важных факторов не только для обеспечения прав граждан на участие в культурной жизни, но и развития гражданского общества в целом.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lastRenderedPageBreak/>
        <w:t>Программа развития культуры на 201</w:t>
      </w:r>
      <w:r w:rsidR="009C29FA">
        <w:rPr>
          <w:rFonts w:ascii="Times New Roman" w:hAnsi="Times New Roman" w:cs="Times New Roman"/>
          <w:sz w:val="28"/>
          <w:szCs w:val="28"/>
        </w:rPr>
        <w:t>5</w:t>
      </w:r>
      <w:r w:rsidRPr="00AD71E2">
        <w:rPr>
          <w:rFonts w:ascii="Times New Roman" w:hAnsi="Times New Roman" w:cs="Times New Roman"/>
          <w:sz w:val="28"/>
          <w:szCs w:val="28"/>
        </w:rPr>
        <w:t>-201</w:t>
      </w:r>
      <w:r w:rsidR="009C29FA">
        <w:rPr>
          <w:rFonts w:ascii="Times New Roman" w:hAnsi="Times New Roman" w:cs="Times New Roman"/>
          <w:sz w:val="28"/>
          <w:szCs w:val="28"/>
        </w:rPr>
        <w:t>7</w:t>
      </w:r>
      <w:r w:rsidRPr="00AD71E2">
        <w:rPr>
          <w:rFonts w:ascii="Times New Roman" w:hAnsi="Times New Roman" w:cs="Times New Roman"/>
          <w:sz w:val="28"/>
          <w:szCs w:val="28"/>
        </w:rPr>
        <w:t xml:space="preserve"> гг. – разработана с учетом необходимости выполнения  целей и задач программы культурного развития населения Кукморского муниципального района, документов по модернизации культурно-досуговой деятельности Управления культуры, удовлетворение потребностей населения, в оказании им услуг культуры и потребностей самой этой системы в дальнейшем совершенствовании. 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 xml:space="preserve">  Программа направлена на реализацию государственной политики Российской Федерации в области культуры, усиления внимания государственных органов исполнительной власти, общественности, к организации культурно-досуговой деятельности, к противодействию негативным явлениям в детской и молодежной среде, к обеспечению охраны прав  детей.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 xml:space="preserve">  Программа определяет ценностно-смысловые целевые, содержательные и результативные приоритеты развития культурно-досуговой деятельности в Кукморском районе РТ, задает основные способы и механизмы изменений.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 xml:space="preserve"> В Кукморском муниципальном районе 123 населенных пункта, где проживают 52017 человек (в п.г.т. Кукмор 16921 чел.). Их обслуживают 134 учреждения культуры (82 – КДУ, 1 автоклуб, 49 библиотек, 1 краеведческий музей, 1 ДШИ).</w:t>
      </w:r>
    </w:p>
    <w:p w:rsidR="00203C09" w:rsidRPr="00AD71E2" w:rsidRDefault="00F4713C" w:rsidP="007D1E2A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03C09" w:rsidRPr="00AD71E2">
        <w:rPr>
          <w:rFonts w:ascii="Times New Roman" w:hAnsi="Times New Roman" w:cs="Times New Roman"/>
          <w:sz w:val="28"/>
          <w:szCs w:val="28"/>
        </w:rPr>
        <w:t xml:space="preserve"> Состояние системы работы Управления культуры Кукморского муниципального района характеризуется положительными результатами.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 xml:space="preserve"> Создана многовариантная сеть культурного образования населения.</w:t>
      </w:r>
    </w:p>
    <w:p w:rsidR="00203C09" w:rsidRPr="00AD71E2" w:rsidRDefault="00F4713C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C09" w:rsidRPr="00AD71E2">
        <w:rPr>
          <w:rFonts w:ascii="Times New Roman" w:hAnsi="Times New Roman" w:cs="Times New Roman"/>
          <w:sz w:val="28"/>
          <w:szCs w:val="28"/>
        </w:rPr>
        <w:t>Активно развивается культурная деятельность на базе РДК и СДК.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 xml:space="preserve"> Осуществляется интеграция учреждений культуры общего и дополнительного образования детей, подростков, молодежи в единое образовательное пространство, где каждое учреждение сохраняет свою специфику.</w:t>
      </w:r>
    </w:p>
    <w:p w:rsidR="00203C09" w:rsidRPr="00AD71E2" w:rsidRDefault="00F4713C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C09" w:rsidRPr="00AD71E2">
        <w:rPr>
          <w:rFonts w:ascii="Times New Roman" w:hAnsi="Times New Roman" w:cs="Times New Roman"/>
          <w:sz w:val="28"/>
          <w:szCs w:val="28"/>
        </w:rPr>
        <w:t xml:space="preserve"> Идет процесс обновления содержания культурно-досуговой деятельности, форм и технологий в соответствии с изменяющими запросами населения, реализацией концепции модернизации всех сфер услуг.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 xml:space="preserve">  Осуществляется совершенствование программно-методического и информационного обеспечения. Стабильно работают методические службы (методические объединения, обучающие семинары.)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 xml:space="preserve">Качественно улучшилась работа с кадрами. 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Основными факторами, определившими уровень развития культурной досуговой деятельности Управления культуры Кукморского муниципального района РТ стали: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-внимание и забота со стороны администрации Кукморского муниципального района;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 xml:space="preserve">- совершенствование нормативно-правовой базы; 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-межведомственное взаимодействие – деятельность межведомственных координационных советов комиссий по различным вопросам воспитания детского и взрослого творчества.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 xml:space="preserve"> - укрепление и развитие традиционных межкультурных связей с другими районами.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F4713C" w:rsidRPr="00F4713C" w:rsidRDefault="00F4713C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hAnsi="Times New Roman" w:cs="Times New Roman"/>
          <w:sz w:val="28"/>
          <w:szCs w:val="28"/>
        </w:rPr>
        <w:lastRenderedPageBreak/>
        <w:t>Библиотека – это не только храм мудрости, общения. Познания и доброты. Она, прежде всего, современный информационный центр, доступный каждому. В последнее время в нашей жизни многое изменилось, несколько другими стали и наши читатели, к сожалению, поменялось их отношение к книге. Известно, что её  сегодня во многом заменяют информационные технологии. Уменьшается         численность неторопливых, вдумчивых «книжных» читателей. Всё больше быстрых,   мобильных пользователей. Конечно, компьютер, Интернет и чтение совместимы. Опыт работы библиотек на современных условиях показывает, что это сочетание  не только уместно, но и полезно. Современная библиотека должна соответствовать запросам самых разных категорий читателей, чтобы они могли найти любую информацию, или ответ на любой вопрос в удобном для него формате – бумажном или электронном. Это и предусматривает настоящая программа развития библиотеки на 2015-2017годы.</w:t>
      </w:r>
    </w:p>
    <w:p w:rsidR="00F4713C" w:rsidRPr="00F4713C" w:rsidRDefault="00F4713C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«Централизованная библиотечная система Кукморского муниципального района» имеет достаточно солидную материально - техническую базу для обслуживания современного читателя. При помощи Министерства культуры РТ оборудованы 5 мобильных библиотек, все 49 библиотек имеют компьютеры из них 46 с выходом в Интернет, все библиотеки оснащены копировально - множительной техникой. К концу 2014 года в центральной библиотеке планируется создание электронного читального зала и подключение к </w:t>
      </w:r>
      <w:r w:rsidRPr="00F4713C">
        <w:rPr>
          <w:rFonts w:ascii="Times New Roman" w:hAnsi="Times New Roman" w:cs="Times New Roman"/>
          <w:sz w:val="28"/>
          <w:szCs w:val="28"/>
          <w:lang w:val="en-US" w:eastAsia="ru-RU"/>
        </w:rPr>
        <w:t>wi</w:t>
      </w:r>
      <w:r w:rsidRPr="00F4713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4713C">
        <w:rPr>
          <w:rFonts w:ascii="Times New Roman" w:hAnsi="Times New Roman" w:cs="Times New Roman"/>
          <w:sz w:val="28"/>
          <w:szCs w:val="28"/>
          <w:lang w:val="en-US" w:eastAsia="ru-RU"/>
        </w:rPr>
        <w:t>fi</w:t>
      </w:r>
      <w:r w:rsidRPr="00F4713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4713C" w:rsidRPr="00F4713C" w:rsidRDefault="00F4713C" w:rsidP="007D1E2A">
      <w:pPr>
        <w:pStyle w:val="af5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713C">
        <w:rPr>
          <w:rFonts w:ascii="Times New Roman" w:hAnsi="Times New Roman" w:cs="Times New Roman"/>
          <w:color w:val="auto"/>
          <w:sz w:val="28"/>
          <w:szCs w:val="28"/>
        </w:rPr>
        <w:t>При общем количестве читателей МБУ «ЦБС Кукморского муниципального района» превышающем 33719 человек библиотекарями приобретается 0,58 новых книг на 1 читателя в год, или 0,39 книга на жителя города, 70% книжного фонда ЦБС морально устарело.</w:t>
      </w:r>
    </w:p>
    <w:p w:rsidR="00F4713C" w:rsidRPr="00F4713C" w:rsidRDefault="00F4713C" w:rsidP="007D1E2A">
      <w:pPr>
        <w:pStyle w:val="af5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713C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образом, состав фонда по годам изданий не соответствует ни нормативам, рекомендованным Модельным стандартом деятельности массовых библиотек, принятых Российской библиотечной ассоциацией. Кроме того, большинство книг поступают в единственном экземпляре и, вследствие этого, не могут удовлетворить читательские запросы и быстро изнашиваются, тем самым, образуя     пробелы в составе книжного фонда, зачастую невосполнимые. </w:t>
      </w:r>
    </w:p>
    <w:p w:rsidR="00F4713C" w:rsidRDefault="00F4713C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>Анализ внешней и внутренней ситуации деятельности библиотек района показал следующее: постоянно пользуются библиотеками ЦБС все поколения. Основная часть пользователей - дети и молодежь: учащиеся школ, лицеев, гимназий, колледжей. Следующей группой пользователей являются социально незащищенные слои населения (пенсионеры, инвалиды, безработные граждане), для которых библиотека выступает как единственный очаг информации и культуры в силу ее бесплатности.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Муниципальные учреждения культуры района за последние годы накопили определённый опыт в работе с любительскими творческими объединениями, коллективами народного творчества, клубами по интересам, семейными творческими коллективами, выявили основные потребности различных слоев населения в сфере культуры.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t>Вместе с тем, несмотря на определенные достижения предыдущей Программы, в отрасли остается нерешенным ряд проблем.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Прежде всего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, слабая материально-техническая база учреждений культуры и искусства, а именно: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t>отсутствие средств на обеспечение пожарной безопасности;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низкий уровень оснащенности учреждений современной компьютерной техникой.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недостаточность техники и оборудования;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t>необходимость капитальных и косметических ремонтов помещений;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t>необходимость обеспечения сохранности оборудования в учреждениях культуры (решетки на окнах, железные двери);</w:t>
      </w:r>
    </w:p>
    <w:p w:rsidR="00203C09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устаревшее оборудование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203C09" w:rsidRPr="00965F43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65F43">
        <w:rPr>
          <w:rFonts w:ascii="Times New Roman" w:hAnsi="Times New Roman" w:cs="Times New Roman"/>
          <w:sz w:val="28"/>
          <w:szCs w:val="28"/>
        </w:rPr>
        <w:t>недостаточное оснащение сценическими костюмами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t>недостаточность средств, для пополнения книжного фонда мультимедийной продукцией, электронными ресурсами;</w:t>
      </w:r>
    </w:p>
    <w:p w:rsidR="00203C09" w:rsidRDefault="00203C09" w:rsidP="007D1E2A">
      <w:pPr>
        <w:suppressAutoHyphens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203C09" w:rsidRPr="00AD71E2" w:rsidRDefault="00203C09" w:rsidP="007D1E2A">
      <w:pPr>
        <w:tabs>
          <w:tab w:val="left" w:pos="900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Главная цель работы Управления культуры  Кукморского муниципального района на 201</w:t>
      </w:r>
      <w:r w:rsidR="00F4713C">
        <w:rPr>
          <w:rFonts w:ascii="Times New Roman" w:hAnsi="Times New Roman" w:cs="Times New Roman"/>
          <w:sz w:val="28"/>
          <w:szCs w:val="28"/>
        </w:rPr>
        <w:t>5</w:t>
      </w:r>
      <w:r w:rsidRPr="00AD71E2">
        <w:rPr>
          <w:rFonts w:ascii="Times New Roman" w:hAnsi="Times New Roman" w:cs="Times New Roman"/>
          <w:sz w:val="28"/>
          <w:szCs w:val="28"/>
        </w:rPr>
        <w:t>-201</w:t>
      </w:r>
      <w:r w:rsidR="00F4713C">
        <w:rPr>
          <w:rFonts w:ascii="Times New Roman" w:hAnsi="Times New Roman" w:cs="Times New Roman"/>
          <w:sz w:val="28"/>
          <w:szCs w:val="28"/>
        </w:rPr>
        <w:t>7</w:t>
      </w:r>
      <w:r w:rsidRPr="00AD71E2">
        <w:rPr>
          <w:rFonts w:ascii="Times New Roman" w:hAnsi="Times New Roman" w:cs="Times New Roman"/>
          <w:sz w:val="28"/>
          <w:szCs w:val="28"/>
        </w:rPr>
        <w:t xml:space="preserve"> гг. – развитие системы культурно-досуговой деятельности района на основе сохранения лучших традиций культурной жизни и обеспечения максимальной занятости населения в данной сфере.</w:t>
      </w:r>
    </w:p>
    <w:p w:rsidR="00203C09" w:rsidRPr="00AD71E2" w:rsidRDefault="00203C09" w:rsidP="007D1E2A">
      <w:pPr>
        <w:tabs>
          <w:tab w:val="left" w:pos="900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В соответствии с поставленной целью и предложенными ориентирами необходимо выполнить комплекс основных задач в сфере культурно-досуговой деятельности в район:</w:t>
      </w:r>
    </w:p>
    <w:p w:rsidR="00203C09" w:rsidRPr="00AD71E2" w:rsidRDefault="00203C09" w:rsidP="007D1E2A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- максимально удовлетворит</w:t>
      </w:r>
      <w:r w:rsidR="002818E7">
        <w:rPr>
          <w:rFonts w:ascii="Times New Roman" w:hAnsi="Times New Roman" w:cs="Times New Roman"/>
          <w:sz w:val="28"/>
          <w:szCs w:val="28"/>
        </w:rPr>
        <w:t>ь духовные потребности населения</w:t>
      </w:r>
      <w:r w:rsidRPr="00AD71E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03C09" w:rsidRPr="00AD71E2" w:rsidRDefault="00203C09" w:rsidP="007D1E2A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- обеспечить рост доступности досуговой деятельности для всех категорий населения.</w:t>
      </w:r>
    </w:p>
    <w:p w:rsidR="00203C09" w:rsidRPr="00AD71E2" w:rsidRDefault="00203C09" w:rsidP="007D1E2A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- повы</w:t>
      </w:r>
      <w:r>
        <w:rPr>
          <w:rFonts w:ascii="Times New Roman" w:hAnsi="Times New Roman" w:cs="Times New Roman"/>
          <w:sz w:val="28"/>
          <w:szCs w:val="28"/>
        </w:rPr>
        <w:t>сить эффективность, доступность</w:t>
      </w:r>
      <w:r w:rsidRPr="00AD71E2">
        <w:rPr>
          <w:rFonts w:ascii="Times New Roman" w:hAnsi="Times New Roman" w:cs="Times New Roman"/>
          <w:sz w:val="28"/>
          <w:szCs w:val="28"/>
        </w:rPr>
        <w:t xml:space="preserve"> и качество предоставляемых услуг.</w:t>
      </w:r>
    </w:p>
    <w:p w:rsidR="00203C09" w:rsidRDefault="00203C09" w:rsidP="007D1E2A">
      <w:pPr>
        <w:suppressAutoHyphens/>
        <w:ind w:firstLine="0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обеспеч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ить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безопасност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ь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эксплуатации учреждений культуры.</w:t>
      </w:r>
    </w:p>
    <w:p w:rsidR="00203C09" w:rsidRPr="00131124" w:rsidRDefault="00203C09" w:rsidP="007D1E2A">
      <w:pPr>
        <w:suppressAutoHyphens/>
        <w:ind w:firstLine="0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Особую актуальность приобрела проблема технической модернизации отрасли культуры: компьютеризации, обеспеченности учреждений сценическим оборудованием, свето-звукоусилительной аппаратурой, музыкальными инструментами и оборудованием. От того, насколько успешно будет решаться эта проблема в ближайшие годы, зависит увеличение количества и улучшение качества предлагаемых учреждениями услуг населению и рост внебюджетных поступлений.</w:t>
      </w:r>
    </w:p>
    <w:p w:rsidR="00203C09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Для района крайне важно формирование и улучшение имиджа территории, определение целевых групп "потребителей территории", которые помогут сформировать более притягательную инфраструктуру и привлечь инвестиции для реализации долгосрочных программ развития территории, что влечет за собой информационное продвижение района.</w:t>
      </w:r>
    </w:p>
    <w:p w:rsidR="00F366F4" w:rsidRPr="00131124" w:rsidRDefault="00F366F4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F366F4" w:rsidRPr="00F366F4" w:rsidRDefault="00F366F4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6F4">
        <w:rPr>
          <w:rFonts w:ascii="Times New Roman" w:hAnsi="Times New Roman" w:cs="Times New Roman"/>
          <w:sz w:val="28"/>
          <w:szCs w:val="28"/>
        </w:rPr>
        <w:t xml:space="preserve">Документальные фонды муниципального архива Кукморского муниципального района Республики Татарстан входят в состав Архивного  фонда Республики Татарстан и являются важнейшей составной частью историко-культурного наследия народов Кукморского района, на основе которого общество имеет возможность посмотреть на себя из настоящего в прошлое и будущее. </w:t>
      </w:r>
      <w:r w:rsidRPr="00F366F4">
        <w:rPr>
          <w:rFonts w:ascii="Times New Roman" w:hAnsi="Times New Roman" w:cs="Times New Roman"/>
          <w:sz w:val="28"/>
          <w:szCs w:val="28"/>
        </w:rPr>
        <w:lastRenderedPageBreak/>
        <w:t>Сохранение этого наследия сегодня, как никогда, необходимо людям и обществу для сохранения основ государственности, возрождения духовно-нравственных ценностей в обществе, формирования патриотизма и любви к Отечеству, гармоничного развития человеческой личности. Архивы являются важным звеном преемственности исторических эпох, фиксирующим эволюцию общественных процессов.</w:t>
      </w:r>
    </w:p>
    <w:p w:rsidR="00F366F4" w:rsidRPr="00F366F4" w:rsidRDefault="00F366F4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6F4">
        <w:rPr>
          <w:rFonts w:ascii="Times New Roman" w:hAnsi="Times New Roman" w:cs="Times New Roman"/>
          <w:sz w:val="28"/>
          <w:szCs w:val="28"/>
        </w:rPr>
        <w:t>Для обеспечения сохранности хранящихся в муниципальном архиве документов необходимо создание нормативных условий хранения, в том числе оптимальных (нормативных) режимов в здании и помещениях архива. Нормативные режимы - противопожарный, охранный, температурно-влажностный, световой, санитарно- гигиенический.</w:t>
      </w:r>
    </w:p>
    <w:p w:rsidR="00F366F4" w:rsidRPr="00F366F4" w:rsidRDefault="00F366F4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6F4">
        <w:rPr>
          <w:rFonts w:ascii="Times New Roman" w:hAnsi="Times New Roman" w:cs="Times New Roman"/>
          <w:sz w:val="28"/>
          <w:szCs w:val="28"/>
        </w:rPr>
        <w:t>Архивы относятся к числу наиболее пожароопасных объектов, поскольку в них хранятся документы на горючих носителях (бумага, пленки).</w:t>
      </w:r>
    </w:p>
    <w:p w:rsidR="00F366F4" w:rsidRPr="00F366F4" w:rsidRDefault="00F366F4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6F4">
        <w:rPr>
          <w:rFonts w:ascii="Times New Roman" w:hAnsi="Times New Roman" w:cs="Times New Roman"/>
          <w:sz w:val="28"/>
          <w:szCs w:val="28"/>
        </w:rPr>
        <w:t>В муниципальном архиве Кукморского муниципального района  Республики Татарстан находится на хранении более 30 000 документов постоянного хранения и по личному составу.</w:t>
      </w:r>
      <w:r w:rsidR="002818E7">
        <w:rPr>
          <w:rFonts w:ascii="Times New Roman" w:hAnsi="Times New Roman" w:cs="Times New Roman"/>
          <w:sz w:val="28"/>
          <w:szCs w:val="28"/>
        </w:rPr>
        <w:t xml:space="preserve"> </w:t>
      </w:r>
      <w:r w:rsidRPr="00F366F4">
        <w:rPr>
          <w:rFonts w:ascii="Times New Roman" w:hAnsi="Times New Roman" w:cs="Times New Roman"/>
          <w:sz w:val="28"/>
          <w:szCs w:val="28"/>
        </w:rPr>
        <w:t>Кроме научно-исторической ценности документы, хранящиеся в архиве, имеют огромную социальную значимость, поскольку содержат информацию социально-правового характера. Утрата архивных документов вследствие несоблюдения нормативных режимов хранения может лишить граждан  возможности получить необходимую информацию об их трудовом стаже, награждениях, реабилитации и др.</w:t>
      </w:r>
    </w:p>
    <w:p w:rsidR="00F366F4" w:rsidRPr="00F366F4" w:rsidRDefault="00F366F4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6F4">
        <w:rPr>
          <w:rFonts w:ascii="Times New Roman" w:hAnsi="Times New Roman" w:cs="Times New Roman"/>
          <w:sz w:val="28"/>
          <w:szCs w:val="28"/>
        </w:rPr>
        <w:t>Понимая значимость безопасности архива, обеспечения нормативных режимов хранения документов, муниципальный архив проводит целенаправленную работу в этом направлении.</w:t>
      </w:r>
      <w:r w:rsidR="002818E7">
        <w:rPr>
          <w:rFonts w:ascii="Times New Roman" w:hAnsi="Times New Roman" w:cs="Times New Roman"/>
          <w:sz w:val="28"/>
          <w:szCs w:val="28"/>
        </w:rPr>
        <w:t xml:space="preserve"> </w:t>
      </w:r>
      <w:r w:rsidRPr="00F366F4">
        <w:rPr>
          <w:rFonts w:ascii="Times New Roman" w:hAnsi="Times New Roman" w:cs="Times New Roman"/>
          <w:sz w:val="28"/>
          <w:szCs w:val="28"/>
        </w:rPr>
        <w:t>На планируемый этап 2015-2017 годы  запланированы мероприятия по обеспечению сохран</w:t>
      </w:r>
      <w:r w:rsidR="002818E7">
        <w:rPr>
          <w:rFonts w:ascii="Times New Roman" w:hAnsi="Times New Roman" w:cs="Times New Roman"/>
          <w:sz w:val="28"/>
          <w:szCs w:val="28"/>
        </w:rPr>
        <w:t>н</w:t>
      </w:r>
      <w:r w:rsidRPr="00F366F4">
        <w:rPr>
          <w:rFonts w:ascii="Times New Roman" w:hAnsi="Times New Roman" w:cs="Times New Roman"/>
          <w:sz w:val="28"/>
          <w:szCs w:val="28"/>
        </w:rPr>
        <w:t>ости документов муницип</w:t>
      </w:r>
      <w:r w:rsidR="00FA7CF7">
        <w:rPr>
          <w:rFonts w:ascii="Times New Roman" w:hAnsi="Times New Roman" w:cs="Times New Roman"/>
          <w:sz w:val="28"/>
          <w:szCs w:val="28"/>
        </w:rPr>
        <w:t>ального архива Кукморского муници</w:t>
      </w:r>
      <w:r w:rsidRPr="00F366F4">
        <w:rPr>
          <w:rFonts w:ascii="Times New Roman" w:hAnsi="Times New Roman" w:cs="Times New Roman"/>
          <w:sz w:val="28"/>
          <w:szCs w:val="28"/>
        </w:rPr>
        <w:t>пального района. Необходима установка железной двери в архивохранилище № 2, требуются дополнительные стационарные металлические стеллажи, архивные коробки.</w:t>
      </w:r>
    </w:p>
    <w:p w:rsidR="00F366F4" w:rsidRPr="00F366F4" w:rsidRDefault="00F366F4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6F4">
        <w:rPr>
          <w:rFonts w:ascii="Times New Roman" w:hAnsi="Times New Roman" w:cs="Times New Roman"/>
          <w:sz w:val="28"/>
          <w:szCs w:val="28"/>
        </w:rPr>
        <w:t>Одна из наиболее острых проблем - это соблюдение температурно-влажностного режима. Его несоблюдение при нормах температуры 17 - 19 °C и относительной влажности 50 - 55 процентов в соответствии с ОСТ 55.6-85 "Документы на бумажных носителях. Правила государственного хранения. Технические требования" ускоряет процессы старения документов. Имеющиеся системы кондиционирования в архивохранилищах не обеспечивают соблюдение данного режима, необходима их замена, установка новых.</w:t>
      </w:r>
    </w:p>
    <w:p w:rsidR="00203C09" w:rsidRDefault="00203C09" w:rsidP="007D1E2A">
      <w:pPr>
        <w:suppressAutoHyphens/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203C09" w:rsidRPr="00131124" w:rsidRDefault="00203C09" w:rsidP="007D1E2A">
      <w:pPr>
        <w:suppressAutoHyphens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131124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>Механизм реализации программы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Реализация Программы осуществляется в соответствии с заявленными в ней мероприятиями и предусматривает создание ежегодного плана по реализации Программы, уточненных планов работы,</w:t>
      </w:r>
    </w:p>
    <w:p w:rsidR="00203C09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Приоритетные направления Программы:</w:t>
      </w:r>
    </w:p>
    <w:p w:rsidR="00203C09" w:rsidRPr="00131124" w:rsidRDefault="00203C09" w:rsidP="007D1E2A">
      <w:pPr>
        <w:suppressAutoHyphens/>
        <w:ind w:firstLine="0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охранение культурного наследия, развитие и формирование культурных тради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ций;</w:t>
      </w:r>
    </w:p>
    <w:p w:rsidR="00203C09" w:rsidRPr="00131124" w:rsidRDefault="00203C09" w:rsidP="007D1E2A">
      <w:pPr>
        <w:suppressAutoHyphens/>
        <w:ind w:firstLine="0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р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азвитие сферы кул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ьтурно - досуговой деятельности;</w:t>
      </w:r>
    </w:p>
    <w:p w:rsidR="00203C09" w:rsidRPr="00AD71E2" w:rsidRDefault="00203C09" w:rsidP="007D1E2A">
      <w:pPr>
        <w:shd w:val="clear" w:color="auto" w:fill="FFFFFF"/>
        <w:suppressAutoHyphens/>
        <w:ind w:right="163" w:firstLine="0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lastRenderedPageBreak/>
        <w:t>создание компьютеризированных рабочих мест для сотрудников и читателей;</w:t>
      </w:r>
    </w:p>
    <w:p w:rsidR="00203C09" w:rsidRPr="00AD71E2" w:rsidRDefault="00203C09" w:rsidP="007D1E2A">
      <w:pPr>
        <w:shd w:val="clear" w:color="auto" w:fill="FFFFFF"/>
        <w:suppressAutoHyphens/>
        <w:ind w:right="163" w:firstLine="0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развитие фонда мультимедиаматериалов;</w:t>
      </w:r>
    </w:p>
    <w:p w:rsidR="00203C09" w:rsidRPr="00AD71E2" w:rsidRDefault="00203C09" w:rsidP="007D1E2A">
      <w:pPr>
        <w:shd w:val="clear" w:color="auto" w:fill="FFFFFF"/>
        <w:suppressAutoHyphens/>
        <w:ind w:right="163" w:firstLine="0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перевод части фонда в электронный вид;</w:t>
      </w:r>
    </w:p>
    <w:p w:rsidR="00203C09" w:rsidRPr="00AD71E2" w:rsidRDefault="00203C09" w:rsidP="007D1E2A">
      <w:pPr>
        <w:shd w:val="clear" w:color="auto" w:fill="FFFFFF"/>
        <w:suppressAutoHyphens/>
        <w:ind w:right="163" w:firstLine="0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использование централизованных баз данных;</w:t>
      </w:r>
    </w:p>
    <w:p w:rsidR="00203C09" w:rsidRPr="00AD71E2" w:rsidRDefault="00203C09" w:rsidP="007D1E2A">
      <w:pPr>
        <w:shd w:val="clear" w:color="auto" w:fill="FFFFFF"/>
        <w:suppressAutoHyphens/>
        <w:ind w:right="163" w:firstLine="0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разработку и проведение мероприятий, направленных на поддержание престижа чтения и его общественной значимости;</w:t>
      </w:r>
    </w:p>
    <w:p w:rsidR="00203C09" w:rsidRPr="00AD71E2" w:rsidRDefault="00203C09" w:rsidP="007D1E2A">
      <w:pPr>
        <w:shd w:val="clear" w:color="auto" w:fill="FFFFFF"/>
        <w:suppressAutoHyphens/>
        <w:ind w:right="163" w:firstLine="0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организацию в проведение кампаний, связанных с пропагандой книги;</w:t>
      </w:r>
    </w:p>
    <w:p w:rsidR="00203C09" w:rsidRPr="00AD71E2" w:rsidRDefault="00203C09" w:rsidP="007D1E2A">
      <w:pPr>
        <w:shd w:val="clear" w:color="auto" w:fill="FFFFFF"/>
        <w:suppressAutoHyphens/>
        <w:ind w:right="163" w:firstLine="0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функционирование «Центра правовой информации»;</w:t>
      </w:r>
    </w:p>
    <w:p w:rsidR="00203C09" w:rsidRPr="00AD71E2" w:rsidRDefault="00203C09" w:rsidP="007D1E2A">
      <w:pPr>
        <w:shd w:val="clear" w:color="auto" w:fill="FFFFFF"/>
        <w:suppressAutoHyphens/>
        <w:ind w:right="163" w:firstLine="0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создание разнообразной рекламной продукции;</w:t>
      </w:r>
    </w:p>
    <w:p w:rsidR="00203C09" w:rsidRPr="00AD71E2" w:rsidRDefault="00203C09" w:rsidP="007D1E2A">
      <w:pPr>
        <w:shd w:val="clear" w:color="auto" w:fill="FFFFFF"/>
        <w:suppressAutoHyphens/>
        <w:ind w:right="163" w:firstLine="0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опосредованный контакт с читателями (Интернет),</w:t>
      </w:r>
    </w:p>
    <w:p w:rsidR="00203C09" w:rsidRPr="00AD71E2" w:rsidRDefault="00203C09" w:rsidP="007D1E2A">
      <w:pPr>
        <w:shd w:val="clear" w:color="auto" w:fill="FFFFFF"/>
        <w:suppressAutoHyphens/>
        <w:ind w:right="163" w:firstLine="0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привлечение новых партнеров для совместной работы по продвижению чтения;</w:t>
      </w:r>
    </w:p>
    <w:p w:rsidR="00203C09" w:rsidRPr="00AD71E2" w:rsidRDefault="00203C09" w:rsidP="007D1E2A">
      <w:pPr>
        <w:shd w:val="clear" w:color="auto" w:fill="FFFFFF"/>
        <w:suppressAutoHyphens/>
        <w:ind w:right="163" w:firstLine="0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оказание дополнительных платных услуг;</w:t>
      </w:r>
    </w:p>
    <w:p w:rsidR="00203C09" w:rsidRPr="00AD71E2" w:rsidRDefault="00203C09" w:rsidP="007D1E2A">
      <w:pPr>
        <w:shd w:val="clear" w:color="auto" w:fill="FFFFFF"/>
        <w:suppressAutoHyphens/>
        <w:ind w:right="163" w:firstLine="0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обучение сотрудников новейшим методикам по продвижению чтения и книги;</w:t>
      </w:r>
    </w:p>
    <w:p w:rsidR="00203C09" w:rsidRPr="00AD71E2" w:rsidRDefault="00203C09" w:rsidP="007D1E2A">
      <w:pPr>
        <w:shd w:val="clear" w:color="auto" w:fill="FFFFFF"/>
        <w:suppressAutoHyphens/>
        <w:ind w:right="163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</w:rPr>
        <w:t>техническое обеспечение;</w:t>
      </w:r>
    </w:p>
    <w:p w:rsidR="00203C09" w:rsidRPr="00AD71E2" w:rsidRDefault="00203C09" w:rsidP="007D1E2A">
      <w:pPr>
        <w:shd w:val="clear" w:color="auto" w:fill="FFFFFF"/>
        <w:suppressAutoHyphens/>
        <w:ind w:right="163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</w:rPr>
        <w:t>исследовательская деятельность;</w:t>
      </w:r>
    </w:p>
    <w:p w:rsidR="00203C09" w:rsidRDefault="00203C09" w:rsidP="007D1E2A">
      <w:pPr>
        <w:suppressAutoHyphens/>
        <w:ind w:firstLine="0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ф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ормирование имиджа территории района. </w:t>
      </w:r>
    </w:p>
    <w:p w:rsidR="00F366F4" w:rsidRPr="00131124" w:rsidRDefault="00F366F4" w:rsidP="007D1E2A">
      <w:pPr>
        <w:suppressAutoHyphens/>
        <w:ind w:firstLine="0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203C09" w:rsidRPr="00131124" w:rsidRDefault="00203C09" w:rsidP="007D1E2A">
      <w:pPr>
        <w:suppressAutoHyphens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131124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эффективности реализации программы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Реализация Программы позволит стать сфере культуры одним из реальных ресурсов социального и экономического развития района. Создание конкурентоспособных культурных продуктов и услуг, расширение их ассортимента будет способствовать повышению качества жизни населения области, насыщению потребительского рынка услуг.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Модернизация сферы управления культурой приведет к повышению эффективности деятельности учреждений культуры, улучшению качества оказываемых услуг.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Использование современных технологий повысит доступ населения к культурным ценностям мероприятиям и услугам.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Вновь создаваемые культурные события и продукты смогут стать основой для продвижения и территории района.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Эффективность реализации программы будет оцениваться следующими критериями: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количество 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отремонтированных помещений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учреждений культуры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203C09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количество 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единиц техники для оснащения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учреждений культуры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-количество посещений праздников, концертов, фестивалей жителями района;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-доля творческих коллективов, участвующих в различных конкурсах и фестивалях;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-объем гастрольно-выставочной деятельности за пределами района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D71E2">
        <w:rPr>
          <w:rFonts w:ascii="Times New Roman" w:hAnsi="Times New Roman" w:cs="Times New Roman"/>
          <w:sz w:val="28"/>
          <w:szCs w:val="28"/>
          <w:lang w:eastAsia="ru-RU"/>
        </w:rPr>
        <w:t>количество специалистов, прошедших курсы и тренинги по повышению квалификации;</w:t>
      </w:r>
    </w:p>
    <w:p w:rsidR="00203C09" w:rsidRPr="00AD71E2" w:rsidRDefault="00203C09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t>- ежегодное поступление периодических изданий в фонды МБУ "ЦБС Кукморского муниципального района"</w:t>
      </w:r>
    </w:p>
    <w:p w:rsidR="00203C09" w:rsidRDefault="00203C09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-ежегодное обновление книжного фонда МБУ "ЦБС Кукморского муниципального района"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3C09" w:rsidRPr="00472216" w:rsidRDefault="00203C09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472216">
        <w:rPr>
          <w:rFonts w:ascii="Times New Roman" w:hAnsi="Times New Roman" w:cs="Times New Roman"/>
          <w:sz w:val="28"/>
          <w:szCs w:val="28"/>
          <w:lang w:eastAsia="ru-RU"/>
        </w:rPr>
        <w:t>- объемами поступлений и сохранений экспонатов в фонды МБУК «Краеведческий музей Кукморского муниципального района»</w:t>
      </w:r>
    </w:p>
    <w:p w:rsidR="00203C09" w:rsidRPr="00472216" w:rsidRDefault="00203C09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472216">
        <w:rPr>
          <w:rFonts w:ascii="Times New Roman" w:hAnsi="Times New Roman" w:cs="Times New Roman"/>
          <w:sz w:val="28"/>
          <w:szCs w:val="28"/>
          <w:lang w:eastAsia="ru-RU"/>
        </w:rPr>
        <w:t>- повышением квалификации сотрудников музея и постоянным повышением их интеллектуального уровня.</w:t>
      </w:r>
    </w:p>
    <w:p w:rsidR="00203C09" w:rsidRPr="00472216" w:rsidRDefault="00203C09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472216">
        <w:rPr>
          <w:rFonts w:ascii="Times New Roman" w:hAnsi="Times New Roman" w:cs="Times New Roman"/>
          <w:sz w:val="28"/>
          <w:szCs w:val="28"/>
          <w:lang w:eastAsia="ru-RU"/>
        </w:rPr>
        <w:t xml:space="preserve">- развитием научно-исследовательской, научно- методической  деятельности. </w:t>
      </w:r>
    </w:p>
    <w:p w:rsidR="00203C09" w:rsidRPr="00472216" w:rsidRDefault="00203C09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472216">
        <w:rPr>
          <w:rFonts w:ascii="Times New Roman" w:hAnsi="Times New Roman" w:cs="Times New Roman"/>
          <w:sz w:val="28"/>
          <w:szCs w:val="28"/>
          <w:lang w:eastAsia="ru-RU"/>
        </w:rPr>
        <w:t>- совершенствованием  экспозиционно-выставочной деятельности.</w:t>
      </w:r>
    </w:p>
    <w:p w:rsidR="00203C09" w:rsidRPr="00472216" w:rsidRDefault="00203C09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472216">
        <w:rPr>
          <w:rFonts w:ascii="Times New Roman" w:hAnsi="Times New Roman" w:cs="Times New Roman"/>
          <w:sz w:val="28"/>
          <w:szCs w:val="28"/>
          <w:lang w:eastAsia="ru-RU"/>
        </w:rPr>
        <w:t>- привлечением посетителей всех слоев населения.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Сохранение и эффективное использование историко-культурного наследия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Кукморского муниципального района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, вовлечение его в сферу социально-культурной деятельности.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Развитие инфраструктуры сферы культуры. Обеспечение пожарной безопасности учреждений.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Создание условий для организации деятельности учреждений культуры по продвижению традиций народного творчества среди различных слоев населения района, отвечающих современным требованиям.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Сохранение, развитие и формирование самобытных семейных традиций как ресурса социально-экономического развития района. Обеспечение условий для реализации семейного творчества.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Сохранение и развитие системы традиционных районных мероприятий, направленных на гражданско-патриотическое воспитание граждан.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Организация и проведение мероприятий, содействующих сохранению профессионального престижа, профессиональному самоопределению молодёжи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Сохранение и обновление кадрового потенциала в сфере культуры.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Формирование имиджа территории района.</w:t>
      </w:r>
    </w:p>
    <w:p w:rsidR="00203C09" w:rsidRPr="00131124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Создание и продвижение конкурентоспособных культурных продуктов и услуг. Продвижение территории района.</w:t>
      </w:r>
    </w:p>
    <w:p w:rsidR="00F366F4" w:rsidRPr="00F366F4" w:rsidRDefault="00203C09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6F4">
        <w:rPr>
          <w:rFonts w:ascii="Times New Roman" w:hAnsi="Times New Roman" w:cs="Times New Roman"/>
          <w:color w:val="181818"/>
          <w:sz w:val="28"/>
          <w:szCs w:val="28"/>
        </w:rPr>
        <w:t> </w:t>
      </w:r>
      <w:r w:rsidR="00F366F4" w:rsidRPr="00F366F4">
        <w:rPr>
          <w:rFonts w:ascii="Times New Roman" w:hAnsi="Times New Roman" w:cs="Times New Roman"/>
          <w:sz w:val="28"/>
          <w:szCs w:val="28"/>
        </w:rPr>
        <w:t xml:space="preserve">Документы Архивного фонда Республики Татарстан, хранящиеся в муниципальном архиве, отражают материальную и духовную жизнь граждан Кукморского района за  период с 1930 года до наших дней и являются значимой частью историко-культурного наследия, информационного и интеллектуального достояния народов Кукморского района. </w:t>
      </w:r>
    </w:p>
    <w:p w:rsidR="00F366F4" w:rsidRPr="00F366F4" w:rsidRDefault="00F366F4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6F4">
        <w:rPr>
          <w:rFonts w:ascii="Times New Roman" w:hAnsi="Times New Roman" w:cs="Times New Roman"/>
          <w:sz w:val="28"/>
          <w:szCs w:val="28"/>
        </w:rPr>
        <w:t>Программа непосредственно направлена на достижение стратегической цели деятельности муниципального архива Кукморского муниципального района  (обеспечение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общества, государства).</w:t>
      </w:r>
    </w:p>
    <w:p w:rsidR="00F366F4" w:rsidRPr="00F366F4" w:rsidRDefault="00F366F4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6F4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F366F4" w:rsidRPr="00F366F4" w:rsidRDefault="00F366F4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6F4">
        <w:rPr>
          <w:rFonts w:ascii="Times New Roman" w:hAnsi="Times New Roman" w:cs="Times New Roman"/>
          <w:sz w:val="28"/>
          <w:szCs w:val="28"/>
        </w:rPr>
        <w:t>создать оптимальные условия для хранения документов;</w:t>
      </w:r>
    </w:p>
    <w:p w:rsidR="00F366F4" w:rsidRPr="00F366F4" w:rsidRDefault="00F366F4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6F4">
        <w:rPr>
          <w:rFonts w:ascii="Times New Roman" w:hAnsi="Times New Roman" w:cs="Times New Roman"/>
          <w:sz w:val="28"/>
          <w:szCs w:val="28"/>
        </w:rPr>
        <w:t>повысить эффективность и качество предоставляемых муниципальных, государственных услуг, расширить возможности доступа к информации, содержащейся в архивных документах.</w:t>
      </w:r>
    </w:p>
    <w:p w:rsidR="00203C09" w:rsidRDefault="00203C09" w:rsidP="007D1E2A">
      <w:pPr>
        <w:suppressAutoHyphens/>
        <w:ind w:firstLine="0"/>
        <w:rPr>
          <w:rFonts w:ascii="Times New Roman" w:hAnsi="Times New Roman" w:cs="Times New Roman"/>
          <w:color w:val="181818"/>
          <w:sz w:val="28"/>
          <w:szCs w:val="28"/>
          <w:lang w:eastAsia="ru-RU"/>
        </w:rPr>
        <w:sectPr w:rsidR="00203C09" w:rsidSect="008619EB">
          <w:footerReference w:type="default" r:id="rId9"/>
          <w:pgSz w:w="11906" w:h="16838"/>
          <w:pgMar w:top="1134" w:right="850" w:bottom="719" w:left="1100" w:header="709" w:footer="709" w:gutter="0"/>
          <w:pgNumType w:start="126"/>
          <w:cols w:space="708"/>
          <w:docGrid w:linePitch="360"/>
        </w:sectPr>
      </w:pPr>
    </w:p>
    <w:p w:rsidR="00F24EA2" w:rsidRPr="002126E1" w:rsidRDefault="00F24EA2" w:rsidP="007D1E2A">
      <w:pPr>
        <w:pStyle w:val="ConsPlusNormal"/>
        <w:suppressAutoHyphens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126E1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F24EA2" w:rsidRPr="002126E1" w:rsidRDefault="00F24EA2" w:rsidP="007D1E2A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2126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126E1">
        <w:rPr>
          <w:rFonts w:ascii="Times New Roman" w:hAnsi="Times New Roman" w:cs="Times New Roman"/>
          <w:sz w:val="28"/>
          <w:szCs w:val="28"/>
        </w:rPr>
        <w:t>программе</w:t>
      </w:r>
    </w:p>
    <w:p w:rsidR="00F24EA2" w:rsidRPr="002126E1" w:rsidRDefault="00F24EA2" w:rsidP="007D1E2A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2126E1">
        <w:rPr>
          <w:rFonts w:ascii="Times New Roman" w:hAnsi="Times New Roman" w:cs="Times New Roman"/>
          <w:sz w:val="28"/>
          <w:szCs w:val="28"/>
        </w:rPr>
        <w:t xml:space="preserve">"Развитие культуры </w:t>
      </w:r>
      <w:r>
        <w:rPr>
          <w:rFonts w:ascii="Times New Roman" w:hAnsi="Times New Roman" w:cs="Times New Roman"/>
          <w:sz w:val="28"/>
          <w:szCs w:val="28"/>
        </w:rPr>
        <w:t>в Кукморском</w:t>
      </w:r>
    </w:p>
    <w:p w:rsidR="00F24EA2" w:rsidRPr="002126E1" w:rsidRDefault="00F24EA2" w:rsidP="007D1E2A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2126E1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5 - 2017</w:t>
      </w:r>
      <w:r w:rsidRPr="002126E1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F24EA2" w:rsidRPr="002126E1" w:rsidRDefault="00F24EA2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24EA2" w:rsidRDefault="00F24EA2" w:rsidP="007D1E2A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026"/>
      <w:bookmarkEnd w:id="0"/>
    </w:p>
    <w:p w:rsidR="00F24EA2" w:rsidRPr="002126E1" w:rsidRDefault="00F24EA2" w:rsidP="007D1E2A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6E1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</w:t>
      </w:r>
    </w:p>
    <w:p w:rsidR="00F24EA2" w:rsidRDefault="00F24EA2" w:rsidP="007D1E2A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6E1"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</w:t>
      </w:r>
    </w:p>
    <w:p w:rsidR="00F24EA2" w:rsidRDefault="00F24EA2" w:rsidP="007D1E2A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096"/>
        <w:gridCol w:w="2551"/>
        <w:gridCol w:w="1843"/>
        <w:gridCol w:w="1843"/>
        <w:gridCol w:w="1778"/>
      </w:tblGrid>
      <w:tr w:rsidR="00F24EA2" w:rsidRPr="00A05801" w:rsidTr="007D1E2A">
        <w:tc>
          <w:tcPr>
            <w:tcW w:w="675" w:type="dxa"/>
            <w:vMerge w:val="restart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 п/н</w:t>
            </w:r>
          </w:p>
        </w:tc>
        <w:tc>
          <w:tcPr>
            <w:tcW w:w="6096" w:type="dxa"/>
            <w:vMerge w:val="restart"/>
          </w:tcPr>
          <w:p w:rsidR="00F24EA2" w:rsidRPr="00A05801" w:rsidRDefault="00F24EA2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подпрограммы</w:t>
            </w:r>
          </w:p>
        </w:tc>
        <w:tc>
          <w:tcPr>
            <w:tcW w:w="2551" w:type="dxa"/>
            <w:vMerge w:val="restart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5464" w:type="dxa"/>
            <w:gridSpan w:val="3"/>
          </w:tcPr>
          <w:p w:rsidR="00F24EA2" w:rsidRPr="00A05801" w:rsidRDefault="00F24EA2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Объем финансирования</w:t>
            </w:r>
          </w:p>
        </w:tc>
      </w:tr>
      <w:tr w:rsidR="00F24EA2" w:rsidRPr="00A05801" w:rsidTr="007D1E2A">
        <w:tc>
          <w:tcPr>
            <w:tcW w:w="675" w:type="dxa"/>
            <w:vMerge/>
          </w:tcPr>
          <w:p w:rsidR="00F24EA2" w:rsidRPr="00A05801" w:rsidRDefault="00F24EA2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096" w:type="dxa"/>
            <w:vMerge/>
          </w:tcPr>
          <w:p w:rsidR="00F24EA2" w:rsidRPr="00A05801" w:rsidRDefault="00F24EA2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</w:tcPr>
          <w:p w:rsidR="00F24EA2" w:rsidRPr="00A05801" w:rsidRDefault="00F24EA2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2015 год</w:t>
            </w:r>
          </w:p>
        </w:tc>
        <w:tc>
          <w:tcPr>
            <w:tcW w:w="1843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2016 год</w:t>
            </w:r>
          </w:p>
        </w:tc>
        <w:tc>
          <w:tcPr>
            <w:tcW w:w="1778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2017 год</w:t>
            </w:r>
          </w:p>
        </w:tc>
      </w:tr>
      <w:tr w:rsidR="00F24EA2" w:rsidRPr="00A05801" w:rsidTr="007D1E2A">
        <w:tc>
          <w:tcPr>
            <w:tcW w:w="675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6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sz w:val="28"/>
                <w:szCs w:val="28"/>
              </w:rPr>
              <w:t>«Развитие музейного дела на 2015 – 2017 годы»</w:t>
            </w:r>
          </w:p>
        </w:tc>
        <w:tc>
          <w:tcPr>
            <w:tcW w:w="2551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843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2816,5</w:t>
            </w:r>
          </w:p>
        </w:tc>
        <w:tc>
          <w:tcPr>
            <w:tcW w:w="1843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2816,5</w:t>
            </w:r>
          </w:p>
        </w:tc>
        <w:tc>
          <w:tcPr>
            <w:tcW w:w="1778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2816,5</w:t>
            </w:r>
          </w:p>
        </w:tc>
      </w:tr>
      <w:tr w:rsidR="00F24EA2" w:rsidRPr="00A05801" w:rsidTr="007D1E2A">
        <w:tc>
          <w:tcPr>
            <w:tcW w:w="675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6" w:type="dxa"/>
          </w:tcPr>
          <w:p w:rsidR="00F24EA2" w:rsidRPr="00A05801" w:rsidRDefault="00F24EA2" w:rsidP="007D1E2A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8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05801">
              <w:rPr>
                <w:rFonts w:ascii="Times New Roman" w:hAnsi="Times New Roman" w:cs="Times New Roman"/>
                <w:sz w:val="28"/>
                <w:szCs w:val="28"/>
              </w:rPr>
              <w:t>Поддержка народного творчества. Сохранение, возрождение и популяризация культурного наследия народов Кукморского района на 2015 – 2017 годы»</w:t>
            </w:r>
          </w:p>
        </w:tc>
        <w:tc>
          <w:tcPr>
            <w:tcW w:w="2551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843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73788,6</w:t>
            </w:r>
          </w:p>
        </w:tc>
        <w:tc>
          <w:tcPr>
            <w:tcW w:w="1843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81019,4</w:t>
            </w:r>
          </w:p>
        </w:tc>
        <w:tc>
          <w:tcPr>
            <w:tcW w:w="1778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97028,0</w:t>
            </w:r>
          </w:p>
        </w:tc>
      </w:tr>
      <w:tr w:rsidR="00F24EA2" w:rsidRPr="00A05801" w:rsidTr="007D1E2A">
        <w:tc>
          <w:tcPr>
            <w:tcW w:w="675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6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«Развитие библиотечного дела на 2015 – 2017 годы»</w:t>
            </w:r>
          </w:p>
        </w:tc>
        <w:tc>
          <w:tcPr>
            <w:tcW w:w="2551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843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19679,0</w:t>
            </w:r>
          </w:p>
        </w:tc>
        <w:tc>
          <w:tcPr>
            <w:tcW w:w="1843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19679,0</w:t>
            </w:r>
          </w:p>
        </w:tc>
        <w:tc>
          <w:tcPr>
            <w:tcW w:w="1778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19679,0</w:t>
            </w:r>
          </w:p>
        </w:tc>
      </w:tr>
      <w:tr w:rsidR="00F24EA2" w:rsidRPr="00A05801" w:rsidTr="007D1E2A">
        <w:tc>
          <w:tcPr>
            <w:tcW w:w="675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6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«Развитие архивного дела на 2015 – 2017 годы»</w:t>
            </w:r>
          </w:p>
        </w:tc>
        <w:tc>
          <w:tcPr>
            <w:tcW w:w="2551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843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625,0</w:t>
            </w:r>
          </w:p>
        </w:tc>
        <w:tc>
          <w:tcPr>
            <w:tcW w:w="1843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625,0</w:t>
            </w:r>
          </w:p>
        </w:tc>
        <w:tc>
          <w:tcPr>
            <w:tcW w:w="1778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625,0</w:t>
            </w:r>
          </w:p>
        </w:tc>
      </w:tr>
      <w:tr w:rsidR="00F24EA2" w:rsidRPr="00A05801" w:rsidTr="007D1E2A">
        <w:tc>
          <w:tcPr>
            <w:tcW w:w="675" w:type="dxa"/>
          </w:tcPr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F24EA2" w:rsidRPr="00A05801" w:rsidRDefault="00F24EA2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24EA2" w:rsidRPr="00A05801" w:rsidRDefault="00F24EA2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ВСЕГО по Программе</w:t>
            </w:r>
          </w:p>
        </w:tc>
        <w:tc>
          <w:tcPr>
            <w:tcW w:w="2551" w:type="dxa"/>
          </w:tcPr>
          <w:p w:rsidR="00F24EA2" w:rsidRPr="00A05801" w:rsidRDefault="00F24EA2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F24EA2" w:rsidRPr="00A05801" w:rsidRDefault="00F24EA2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321197,5</w:t>
            </w:r>
          </w:p>
        </w:tc>
        <w:tc>
          <w:tcPr>
            <w:tcW w:w="1843" w:type="dxa"/>
          </w:tcPr>
          <w:p w:rsidR="00F24EA2" w:rsidRPr="00A05801" w:rsidRDefault="00F24EA2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96909,1</w:t>
            </w:r>
          </w:p>
        </w:tc>
        <w:tc>
          <w:tcPr>
            <w:tcW w:w="1843" w:type="dxa"/>
          </w:tcPr>
          <w:p w:rsidR="00F24EA2" w:rsidRPr="00A05801" w:rsidRDefault="00F24EA2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104139,9</w:t>
            </w:r>
          </w:p>
        </w:tc>
        <w:tc>
          <w:tcPr>
            <w:tcW w:w="1778" w:type="dxa"/>
          </w:tcPr>
          <w:p w:rsidR="00F24EA2" w:rsidRPr="00A05801" w:rsidRDefault="00F24EA2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F24EA2" w:rsidRPr="00A05801" w:rsidRDefault="00F24EA2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8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120148,5</w:t>
            </w:r>
          </w:p>
        </w:tc>
      </w:tr>
    </w:tbl>
    <w:p w:rsidR="00F24EA2" w:rsidRPr="002126E1" w:rsidRDefault="00F24EA2" w:rsidP="007D1E2A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4EA2" w:rsidRDefault="00F24EA2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24EA2" w:rsidRDefault="00F24EA2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24EA2" w:rsidRDefault="00F24EA2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24EA2" w:rsidRDefault="00F24EA2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24EA2" w:rsidRDefault="00F24EA2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24EA2" w:rsidRDefault="00F24EA2" w:rsidP="007D1E2A">
      <w:pPr>
        <w:suppressAutoHyphens/>
        <w:jc w:val="center"/>
        <w:rPr>
          <w:rFonts w:ascii="Times New Roman" w:hAnsi="Times New Roman" w:cs="Times New Roman"/>
          <w:b/>
          <w:color w:val="181818"/>
          <w:sz w:val="36"/>
          <w:szCs w:val="36"/>
          <w:lang w:eastAsia="ru-RU"/>
        </w:rPr>
      </w:pPr>
    </w:p>
    <w:p w:rsidR="00E536AC" w:rsidRPr="005370BB" w:rsidRDefault="00E536AC" w:rsidP="007D1E2A">
      <w:pPr>
        <w:suppressAutoHyphens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70BB">
        <w:rPr>
          <w:rFonts w:ascii="Times New Roman" w:hAnsi="Times New Roman" w:cs="Times New Roman"/>
          <w:b/>
          <w:color w:val="181818"/>
          <w:sz w:val="36"/>
          <w:szCs w:val="36"/>
          <w:lang w:eastAsia="ru-RU"/>
        </w:rPr>
        <w:lastRenderedPageBreak/>
        <w:t>Подпрограмма «</w:t>
      </w:r>
      <w:r w:rsidRPr="005370BB">
        <w:rPr>
          <w:rFonts w:ascii="Times New Roman" w:hAnsi="Times New Roman" w:cs="Times New Roman"/>
          <w:b/>
          <w:sz w:val="36"/>
          <w:szCs w:val="36"/>
        </w:rPr>
        <w:t>Развитие музейного дела на 2015 - 2017 годы»</w:t>
      </w:r>
    </w:p>
    <w:p w:rsidR="00E536AC" w:rsidRDefault="00E536AC" w:rsidP="007D1E2A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536AC" w:rsidRPr="00E1700C" w:rsidRDefault="00E536AC" w:rsidP="007D1E2A">
      <w:pPr>
        <w:suppressAutoHyphens/>
        <w:jc w:val="center"/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</w:pPr>
      <w:r w:rsidRPr="00E1700C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p w:rsidR="00E536AC" w:rsidRPr="00E1700C" w:rsidRDefault="00E536AC" w:rsidP="007D1E2A">
      <w:pPr>
        <w:suppressAutoHyphens/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82"/>
        <w:gridCol w:w="10802"/>
      </w:tblGrid>
      <w:tr w:rsidR="00E536AC" w:rsidRPr="009B249B" w:rsidTr="00E536A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6AC" w:rsidRPr="009B249B" w:rsidRDefault="00E536AC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именование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6AC" w:rsidRPr="009B249B" w:rsidRDefault="00E536AC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"Развитие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ного дела на 2015 - 2017 годы" (далее - Подпрограмма )</w:t>
            </w:r>
          </w:p>
        </w:tc>
      </w:tr>
      <w:tr w:rsidR="00E536AC" w:rsidRPr="009B249B" w:rsidTr="00E536A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6AC" w:rsidRPr="009B249B" w:rsidRDefault="00E536AC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6AC" w:rsidRPr="009B249B" w:rsidRDefault="00CC7174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«Краеведческий музей Кукморского муниципального района»</w:t>
            </w:r>
          </w:p>
        </w:tc>
      </w:tr>
      <w:tr w:rsidR="00E536AC" w:rsidRPr="009B249B" w:rsidTr="00E536A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6AC" w:rsidRPr="009B249B" w:rsidRDefault="00E536AC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6AC" w:rsidRPr="00CC7174" w:rsidRDefault="00CC7174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>Сохранение культурного наследия, развитие и формирование культурных традиций.</w:t>
            </w:r>
          </w:p>
          <w:p w:rsidR="00CC7174" w:rsidRPr="00CC7174" w:rsidRDefault="00CC7174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>Пополнение фондов Кукморского краеведческого музея (проведение экспедиций по сбору архивных материалов, научно-исторических реликвий, художественных ценностей, этнографического, топонимического и фольклорного материала).</w:t>
            </w:r>
          </w:p>
          <w:p w:rsidR="00CC7174" w:rsidRPr="009B249B" w:rsidRDefault="00CC7174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6AC" w:rsidRPr="009B249B" w:rsidTr="00E536A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6AC" w:rsidRPr="009B249B" w:rsidRDefault="00E536AC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174" w:rsidRPr="00CC7174" w:rsidRDefault="00CC7174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>Развитие современных форм музейного, экскурсионного обслуживания, досуговой  деятельности.</w:t>
            </w:r>
          </w:p>
          <w:p w:rsidR="00CC7174" w:rsidRPr="00CC7174" w:rsidRDefault="00CC7174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>Расширение выставочной деятельности, обмен экспозициями с другими музеями.</w:t>
            </w:r>
          </w:p>
          <w:p w:rsidR="00CC7174" w:rsidRPr="00CC7174" w:rsidRDefault="00CC7174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>Организация музейного обслуживания населения с учетом интересов и потребностей различных социально-возрастных и образовательных групп.</w:t>
            </w:r>
          </w:p>
          <w:p w:rsidR="00CC7174" w:rsidRPr="00CC7174" w:rsidRDefault="00CC7174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>Благоустройство подворья музея.</w:t>
            </w:r>
          </w:p>
          <w:p w:rsidR="00CC7174" w:rsidRPr="00CC7174" w:rsidRDefault="00CC7174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>Разработка проектов историко-культурных охранных зон пгт.Кукмор и Кукморского района.</w:t>
            </w:r>
          </w:p>
          <w:p w:rsidR="00CC7174" w:rsidRPr="00CC7174" w:rsidRDefault="00CC7174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>Реставрация и реконструкция недвижимых памятников истории и культуры Кукморского муниципального района:</w:t>
            </w:r>
          </w:p>
          <w:p w:rsidR="00CC7174" w:rsidRPr="00CC7174" w:rsidRDefault="00CC7174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>Петропавловская церковь д. Танькино (1811-1822),  Дом купца Утямишевых, первая Соборная мечеть с. Маскара, вторая Соборная мечеть с. Маскара, Аллея Героев в д. Нижний Искубаш.</w:t>
            </w:r>
          </w:p>
          <w:p w:rsidR="00CC7174" w:rsidRPr="00CC7174" w:rsidRDefault="00CC7174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>Реставрация  экспонатов музея:</w:t>
            </w:r>
          </w:p>
          <w:p w:rsidR="00CC7174" w:rsidRPr="00CC7174" w:rsidRDefault="00CC7174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>Гужевого транспорта, изделий предприятия Володиных, мебели фабриканта Комарова.</w:t>
            </w:r>
          </w:p>
          <w:p w:rsidR="00CC7174" w:rsidRPr="00CC7174" w:rsidRDefault="00CC7174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музейных фондов в программу Комплексной автоматизированной музейной </w:t>
            </w:r>
            <w:r w:rsidRPr="00CC7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информационной системы (КАМИС).</w:t>
            </w:r>
          </w:p>
          <w:p w:rsidR="00CC7174" w:rsidRPr="00CC7174" w:rsidRDefault="00CC7174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>Обновление экспозиции посвященной к образованию Кукморского района, по случаю 85-летия.</w:t>
            </w:r>
          </w:p>
          <w:p w:rsidR="00CC7174" w:rsidRPr="00CC7174" w:rsidRDefault="00CC7174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>Построение экспозиции «Быт татарского народа» на празднике Сабантуй в г. Казани.</w:t>
            </w:r>
          </w:p>
          <w:p w:rsidR="00CC7174" w:rsidRPr="00CC7174" w:rsidRDefault="00CC7174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>Проведение «Праздник самовара»,  подготовка и издание буклета истории производства медных изделий на предприятии Володиных с. Кукмор.</w:t>
            </w:r>
          </w:p>
          <w:p w:rsidR="00E536AC" w:rsidRPr="009B249B" w:rsidRDefault="00CC7174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174">
              <w:rPr>
                <w:rFonts w:ascii="Times New Roman" w:hAnsi="Times New Roman" w:cs="Times New Roman"/>
                <w:sz w:val="28"/>
                <w:szCs w:val="28"/>
              </w:rPr>
              <w:t>Проведение праздничных мероприятий и выставок посвященных юбилейным датам знаменитых уроженцев Кукморского района и юбилейным датам образования предприятий Кукморского района.</w:t>
            </w:r>
          </w:p>
        </w:tc>
      </w:tr>
      <w:tr w:rsidR="00E536AC" w:rsidRPr="009B249B" w:rsidTr="00E536A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6AC" w:rsidRPr="009B249B" w:rsidRDefault="00E536AC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6AC" w:rsidRPr="009B249B" w:rsidRDefault="00E536AC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2015 – 2017 годы </w:t>
            </w:r>
          </w:p>
        </w:tc>
      </w:tr>
      <w:tr w:rsidR="00E536AC" w:rsidRPr="009B249B" w:rsidTr="00E536AC"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6AC" w:rsidRPr="009B249B" w:rsidRDefault="00E536AC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с разбивкой по годам и источникам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6AC" w:rsidRPr="009B249B" w:rsidRDefault="00E536AC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 счет средств бюджета Кукморского муниципального района Республики Татарстан составляет                                                                      </w:t>
            </w:r>
          </w:p>
          <w:p w:rsidR="00E536AC" w:rsidRPr="009B249B" w:rsidRDefault="00E536AC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D1082">
              <w:rPr>
                <w:rFonts w:ascii="Times New Roman" w:hAnsi="Times New Roman" w:cs="Times New Roman"/>
                <w:sz w:val="28"/>
                <w:szCs w:val="28"/>
              </w:rPr>
              <w:t>449,5 тыс.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:rsidR="00E536AC" w:rsidRPr="009B249B" w:rsidRDefault="00E536AC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2015 год -    </w:t>
            </w:r>
            <w:r w:rsidR="000D1082">
              <w:rPr>
                <w:rFonts w:ascii="Times New Roman" w:hAnsi="Times New Roman" w:cs="Times New Roman"/>
                <w:sz w:val="28"/>
                <w:szCs w:val="28"/>
              </w:rPr>
              <w:t>2816,5 тыс.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E536AC" w:rsidRPr="009B249B" w:rsidRDefault="00E536AC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2016 год -    </w:t>
            </w:r>
            <w:r w:rsidR="000D1082">
              <w:rPr>
                <w:rFonts w:ascii="Times New Roman" w:hAnsi="Times New Roman" w:cs="Times New Roman"/>
                <w:sz w:val="28"/>
                <w:szCs w:val="28"/>
              </w:rPr>
              <w:t>2816,5 тыс.</w:t>
            </w:r>
            <w:r w:rsidR="000D1082"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36AC" w:rsidRPr="009B249B" w:rsidRDefault="00E536AC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2017 год -    </w:t>
            </w:r>
            <w:r w:rsidR="000D1082">
              <w:rPr>
                <w:rFonts w:ascii="Times New Roman" w:hAnsi="Times New Roman" w:cs="Times New Roman"/>
                <w:sz w:val="28"/>
                <w:szCs w:val="28"/>
              </w:rPr>
              <w:t>2816,5 тыс.</w:t>
            </w:r>
            <w:r w:rsidR="000D1082"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36AC" w:rsidRPr="009B249B" w:rsidRDefault="00E536AC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Примечание: Объемы финансирования Подпрограммы носят прогнозный характер и подлежат ежегодному уточнению при формировании проекта бюджета Кукморского муниципального района Республики Татарстан на соответствующий финансовый год и на плановый период</w:t>
            </w:r>
            <w:r w:rsidR="00B94D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36AC" w:rsidRPr="009B249B" w:rsidTr="00E536AC">
        <w:tc>
          <w:tcPr>
            <w:tcW w:w="14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6AC" w:rsidRPr="009B249B" w:rsidRDefault="00E536AC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6AC" w:rsidRPr="009B249B" w:rsidTr="00E536A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6AC" w:rsidRPr="009B249B" w:rsidRDefault="00E536AC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цели и задач Подпрограммы- (индикаторы оценки результатов с разбивкой по годам) и 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ее бюджетной эффективности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082" w:rsidRPr="000D1082" w:rsidRDefault="000D1082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0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Пополнение фондов музея, сохранение исторического и культурного наследия.</w:t>
            </w:r>
          </w:p>
          <w:p w:rsidR="000D1082" w:rsidRPr="000D1082" w:rsidRDefault="000D1082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082">
              <w:rPr>
                <w:rFonts w:ascii="Times New Roman" w:hAnsi="Times New Roman" w:cs="Times New Roman"/>
                <w:sz w:val="28"/>
                <w:szCs w:val="28"/>
              </w:rPr>
              <w:t>Сохранение памятников истории культуры и архитектуры.</w:t>
            </w:r>
          </w:p>
          <w:p w:rsidR="000D1082" w:rsidRPr="000D1082" w:rsidRDefault="000D1082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082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сохранностью исторического наследия.</w:t>
            </w:r>
          </w:p>
          <w:p w:rsidR="000D1082" w:rsidRPr="000D1082" w:rsidRDefault="000D1082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082">
              <w:rPr>
                <w:rFonts w:ascii="Times New Roman" w:hAnsi="Times New Roman" w:cs="Times New Roman"/>
                <w:sz w:val="28"/>
                <w:szCs w:val="28"/>
              </w:rPr>
              <w:t>Создание электронного банка данных (КАМИС).</w:t>
            </w:r>
          </w:p>
          <w:p w:rsidR="00E536AC" w:rsidRPr="009B249B" w:rsidRDefault="000D1082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082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национальной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536AC" w:rsidRPr="009B249B" w:rsidRDefault="00E536AC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536AC" w:rsidRPr="009B249B" w:rsidRDefault="00E536AC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536AC" w:rsidRPr="009B249B" w:rsidRDefault="00E536AC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I. Общая характеристика сферы реализации Подпрограммы,</w:t>
      </w:r>
    </w:p>
    <w:p w:rsidR="00E536AC" w:rsidRPr="009B249B" w:rsidRDefault="00E536AC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в том числе проблемы, на решение которых она направлена</w:t>
      </w:r>
    </w:p>
    <w:p w:rsidR="00E536AC" w:rsidRPr="009B249B" w:rsidRDefault="00E536AC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661C0" w:rsidRPr="005661C0" w:rsidRDefault="005661C0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5661C0">
        <w:rPr>
          <w:rFonts w:ascii="Times New Roman" w:hAnsi="Times New Roman" w:cs="Times New Roman"/>
          <w:sz w:val="28"/>
          <w:szCs w:val="28"/>
        </w:rPr>
        <w:t>Кукморский краеведческий музей открыт 8 мая 1995 года по распоряжению главы администрации от 10.</w:t>
      </w:r>
      <w:r w:rsidR="00FA7CF7">
        <w:rPr>
          <w:rFonts w:ascii="Times New Roman" w:hAnsi="Times New Roman" w:cs="Times New Roman"/>
          <w:sz w:val="28"/>
          <w:szCs w:val="28"/>
        </w:rPr>
        <w:t>01.</w:t>
      </w:r>
      <w:r w:rsidRPr="005661C0">
        <w:rPr>
          <w:rFonts w:ascii="Times New Roman" w:hAnsi="Times New Roman" w:cs="Times New Roman"/>
          <w:sz w:val="28"/>
          <w:szCs w:val="28"/>
        </w:rPr>
        <w:t xml:space="preserve">1995 года. Музей располагался в здании бывшей фабрики валяной обуви товарищества братьев Родигиных. В 1997 году здание было включено в реестр архитектурных памятников, в 1998 году - в план реставрационных работ архитектурных памятников по РТ на 2000 год по программе «Мирас - Наследие» Министерства культуры  РТ. </w:t>
      </w:r>
    </w:p>
    <w:p w:rsidR="005661C0" w:rsidRPr="005661C0" w:rsidRDefault="005661C0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5661C0">
        <w:rPr>
          <w:rFonts w:ascii="Times New Roman" w:hAnsi="Times New Roman" w:cs="Times New Roman"/>
          <w:sz w:val="28"/>
          <w:szCs w:val="28"/>
        </w:rPr>
        <w:t xml:space="preserve">За период работы программы «Мирас - Наследие» была полностью проведена реставрация здания музея, и в декабре 2010 года состоялось его открытие, приуроченное к 80- летию образования Кукморского района. </w:t>
      </w:r>
    </w:p>
    <w:p w:rsidR="005661C0" w:rsidRPr="005661C0" w:rsidRDefault="005661C0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5661C0">
        <w:rPr>
          <w:rFonts w:ascii="Times New Roman" w:hAnsi="Times New Roman" w:cs="Times New Roman"/>
          <w:sz w:val="28"/>
          <w:szCs w:val="28"/>
        </w:rPr>
        <w:t xml:space="preserve">По завершении реставрационных работ общая площадь музея составляет 485 кв.м. </w:t>
      </w:r>
    </w:p>
    <w:p w:rsidR="005661C0" w:rsidRDefault="005661C0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5661C0">
        <w:rPr>
          <w:rFonts w:ascii="Times New Roman" w:hAnsi="Times New Roman" w:cs="Times New Roman"/>
          <w:sz w:val="28"/>
          <w:szCs w:val="28"/>
        </w:rPr>
        <w:t>В отчетном году посетили музей 3854 чел., из них посетители льготных категорий – 2063.</w:t>
      </w:r>
    </w:p>
    <w:p w:rsidR="005661C0" w:rsidRPr="005661C0" w:rsidRDefault="005661C0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5661C0">
        <w:rPr>
          <w:rFonts w:ascii="Times New Roman" w:hAnsi="Times New Roman" w:cs="Times New Roman"/>
          <w:sz w:val="28"/>
          <w:szCs w:val="28"/>
        </w:rPr>
        <w:t xml:space="preserve">Основной фонд музея составляет 4808 экспоната, а научно-вспомогательный – 1970. Всего: 6778 единиц хранения. </w:t>
      </w:r>
    </w:p>
    <w:p w:rsidR="005661C0" w:rsidRDefault="005661C0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5661C0">
        <w:rPr>
          <w:rFonts w:ascii="Times New Roman" w:hAnsi="Times New Roman" w:cs="Times New Roman"/>
          <w:sz w:val="28"/>
          <w:szCs w:val="28"/>
        </w:rPr>
        <w:t>В отчетном году в музее проведены 72 экскурсии (53 из них групповых, 19 - индивидуальных).</w:t>
      </w:r>
    </w:p>
    <w:p w:rsidR="005661C0" w:rsidRDefault="005661C0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5661C0">
        <w:rPr>
          <w:rFonts w:ascii="Times New Roman" w:hAnsi="Times New Roman" w:cs="Times New Roman"/>
          <w:sz w:val="28"/>
          <w:szCs w:val="28"/>
        </w:rPr>
        <w:t>В течение года продолжались исследовательские экспедиции по изучению местонахождения рудников, шахт, принадлежавших Таишевскому медеплавильному заводу.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5661C0">
        <w:rPr>
          <w:rFonts w:ascii="Times New Roman" w:hAnsi="Times New Roman" w:cs="Times New Roman"/>
          <w:sz w:val="28"/>
          <w:szCs w:val="28"/>
        </w:rPr>
        <w:t>еоднократно организовывались экспедиции по выявлению и сбору экспонатов.</w:t>
      </w:r>
    </w:p>
    <w:p w:rsidR="00FD2860" w:rsidRPr="00AD71E2" w:rsidRDefault="00FD2860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t>Вместе с тем, несмотря на определенные достижения, остается нерешенным ряд проблем.</w:t>
      </w:r>
    </w:p>
    <w:p w:rsidR="00FD2860" w:rsidRPr="00131124" w:rsidRDefault="00FD2860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t>Прежде всего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, слабая материально-техническая база, а именно:</w:t>
      </w:r>
    </w:p>
    <w:p w:rsidR="00FD2860" w:rsidRPr="00FD2860" w:rsidRDefault="00FD2860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FD2860">
        <w:rPr>
          <w:rFonts w:ascii="Times New Roman" w:hAnsi="Times New Roman" w:cs="Times New Roman"/>
          <w:sz w:val="28"/>
          <w:szCs w:val="28"/>
          <w:lang w:eastAsia="ru-RU"/>
        </w:rPr>
        <w:t>низкий уровень оснащенности музея современной компьютерной техникой;</w:t>
      </w:r>
    </w:p>
    <w:p w:rsidR="00FD2860" w:rsidRPr="00FD2860" w:rsidRDefault="00FD2860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FD2860">
        <w:rPr>
          <w:rFonts w:ascii="Times New Roman" w:hAnsi="Times New Roman" w:cs="Times New Roman"/>
          <w:sz w:val="28"/>
          <w:szCs w:val="28"/>
          <w:lang w:eastAsia="ru-RU"/>
        </w:rPr>
        <w:t>недостаточность техники и оборудования.</w:t>
      </w:r>
    </w:p>
    <w:p w:rsidR="005661C0" w:rsidRPr="005661C0" w:rsidRDefault="005661C0" w:rsidP="007D1E2A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E536AC" w:rsidRPr="009B249B" w:rsidRDefault="00E536AC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536AC" w:rsidRPr="009B249B" w:rsidRDefault="00E536AC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II. Цель, задачи Подпрограммы,</w:t>
      </w:r>
    </w:p>
    <w:p w:rsidR="00E536AC" w:rsidRPr="009B249B" w:rsidRDefault="00E536AC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описание конечных результатов и сроков ее реализации</w:t>
      </w:r>
    </w:p>
    <w:p w:rsidR="00E536AC" w:rsidRPr="009B249B" w:rsidRDefault="00E536AC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D2860" w:rsidRPr="00CC7174" w:rsidRDefault="00E536AC" w:rsidP="00FA7CF7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="00FD2860">
        <w:rPr>
          <w:rFonts w:ascii="Times New Roman" w:hAnsi="Times New Roman" w:cs="Times New Roman"/>
          <w:sz w:val="28"/>
          <w:szCs w:val="28"/>
        </w:rPr>
        <w:t>с</w:t>
      </w:r>
      <w:r w:rsidR="00FD2860" w:rsidRPr="00CC7174">
        <w:rPr>
          <w:rFonts w:ascii="Times New Roman" w:hAnsi="Times New Roman" w:cs="Times New Roman"/>
          <w:sz w:val="28"/>
          <w:szCs w:val="28"/>
        </w:rPr>
        <w:t xml:space="preserve">охранение культурного наследия, развитие и формирование культурных </w:t>
      </w:r>
      <w:r w:rsidR="00FD2860" w:rsidRPr="00CC7174">
        <w:rPr>
          <w:rFonts w:ascii="Times New Roman" w:hAnsi="Times New Roman" w:cs="Times New Roman"/>
          <w:sz w:val="28"/>
          <w:szCs w:val="28"/>
        </w:rPr>
        <w:lastRenderedPageBreak/>
        <w:t>традиций.</w:t>
      </w:r>
    </w:p>
    <w:p w:rsidR="00FD2860" w:rsidRPr="00CC7174" w:rsidRDefault="00FD2860" w:rsidP="00FA7CF7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174">
        <w:rPr>
          <w:rFonts w:ascii="Times New Roman" w:hAnsi="Times New Roman" w:cs="Times New Roman"/>
          <w:sz w:val="28"/>
          <w:szCs w:val="28"/>
        </w:rPr>
        <w:t>Пополнение фондов Кукморского краеведческого музея (проведение экспедиций по сбору архивных материалов, научно-исторических реликвий, художественных ценностей, этнографического, топонимического и фольклорного материала).</w:t>
      </w:r>
    </w:p>
    <w:p w:rsidR="00AB64B2" w:rsidRDefault="00AB64B2" w:rsidP="00FA7CF7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Задачей </w:t>
      </w:r>
      <w:r w:rsidRPr="009B249B">
        <w:rPr>
          <w:rFonts w:ascii="Times New Roman" w:hAnsi="Times New Roman" w:cs="Times New Roman"/>
          <w:sz w:val="28"/>
          <w:szCs w:val="28"/>
        </w:rPr>
        <w:t xml:space="preserve">Подпрограммы является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C7174">
        <w:rPr>
          <w:rFonts w:ascii="Times New Roman" w:hAnsi="Times New Roman" w:cs="Times New Roman"/>
          <w:sz w:val="28"/>
          <w:szCs w:val="28"/>
        </w:rPr>
        <w:t>азвитие современных форм музейного, экскурсионного обслуживания, досуговой  деятельно</w:t>
      </w:r>
      <w:r>
        <w:rPr>
          <w:rFonts w:ascii="Times New Roman" w:hAnsi="Times New Roman" w:cs="Times New Roman"/>
          <w:sz w:val="28"/>
          <w:szCs w:val="28"/>
        </w:rPr>
        <w:t>сти, р</w:t>
      </w:r>
      <w:r w:rsidRPr="00CC7174">
        <w:rPr>
          <w:rFonts w:ascii="Times New Roman" w:hAnsi="Times New Roman" w:cs="Times New Roman"/>
          <w:sz w:val="28"/>
          <w:szCs w:val="28"/>
        </w:rPr>
        <w:t>асширение выставочной деятельности, обмен экспо</w:t>
      </w:r>
      <w:r>
        <w:rPr>
          <w:rFonts w:ascii="Times New Roman" w:hAnsi="Times New Roman" w:cs="Times New Roman"/>
          <w:sz w:val="28"/>
          <w:szCs w:val="28"/>
        </w:rPr>
        <w:t>зициями с другими музеями, о</w:t>
      </w:r>
      <w:r w:rsidRPr="00CC7174">
        <w:rPr>
          <w:rFonts w:ascii="Times New Roman" w:hAnsi="Times New Roman" w:cs="Times New Roman"/>
          <w:sz w:val="28"/>
          <w:szCs w:val="28"/>
        </w:rPr>
        <w:t>рганизация музейного обслуживания населения с учетом интересов и потребностей различных социально-возрастных и обр</w:t>
      </w:r>
      <w:r>
        <w:rPr>
          <w:rFonts w:ascii="Times New Roman" w:hAnsi="Times New Roman" w:cs="Times New Roman"/>
          <w:sz w:val="28"/>
          <w:szCs w:val="28"/>
        </w:rPr>
        <w:t>азовательных групп, благоустройство подворья музея, р</w:t>
      </w:r>
      <w:r w:rsidRPr="00CC7174">
        <w:rPr>
          <w:rFonts w:ascii="Times New Roman" w:hAnsi="Times New Roman" w:cs="Times New Roman"/>
          <w:sz w:val="28"/>
          <w:szCs w:val="28"/>
        </w:rPr>
        <w:t>азработка проектов историко-культурных охранных зон пгт.Кукмор и Кукмор</w:t>
      </w:r>
      <w:r>
        <w:rPr>
          <w:rFonts w:ascii="Times New Roman" w:hAnsi="Times New Roman" w:cs="Times New Roman"/>
          <w:sz w:val="28"/>
          <w:szCs w:val="28"/>
        </w:rPr>
        <w:t>ского района, р</w:t>
      </w:r>
      <w:r w:rsidRPr="00CC7174">
        <w:rPr>
          <w:rFonts w:ascii="Times New Roman" w:hAnsi="Times New Roman" w:cs="Times New Roman"/>
          <w:sz w:val="28"/>
          <w:szCs w:val="28"/>
        </w:rPr>
        <w:t>еставрация и реконструкция недвижимых памятников истории и культуры Кукморского муниципального района: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174">
        <w:rPr>
          <w:rFonts w:ascii="Times New Roman" w:hAnsi="Times New Roman" w:cs="Times New Roman"/>
          <w:sz w:val="28"/>
          <w:szCs w:val="28"/>
        </w:rPr>
        <w:t>Петропавловская церковь д. Танькино (1811-1822),  Дом купца Утямишевых, первая Соборная мечеть с. Маскара, вторая Соборная мечеть с. Маскара, Аллея Героев в д. Ниж</w:t>
      </w:r>
      <w:r>
        <w:rPr>
          <w:rFonts w:ascii="Times New Roman" w:hAnsi="Times New Roman" w:cs="Times New Roman"/>
          <w:sz w:val="28"/>
          <w:szCs w:val="28"/>
        </w:rPr>
        <w:t>ний Искубаш, р</w:t>
      </w:r>
      <w:r w:rsidRPr="00CC7174">
        <w:rPr>
          <w:rFonts w:ascii="Times New Roman" w:hAnsi="Times New Roman" w:cs="Times New Roman"/>
          <w:sz w:val="28"/>
          <w:szCs w:val="28"/>
        </w:rPr>
        <w:t>еставрация  экспонатов музея: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174">
        <w:rPr>
          <w:rFonts w:ascii="Times New Roman" w:hAnsi="Times New Roman" w:cs="Times New Roman"/>
          <w:sz w:val="28"/>
          <w:szCs w:val="28"/>
        </w:rPr>
        <w:t>Гужевого транспорта, изделий предприятия Володиных, мебели фабриканта Ко</w:t>
      </w:r>
      <w:r>
        <w:rPr>
          <w:rFonts w:ascii="Times New Roman" w:hAnsi="Times New Roman" w:cs="Times New Roman"/>
          <w:sz w:val="28"/>
          <w:szCs w:val="28"/>
        </w:rPr>
        <w:t>марова, в</w:t>
      </w:r>
      <w:r w:rsidRPr="00CC7174">
        <w:rPr>
          <w:rFonts w:ascii="Times New Roman" w:hAnsi="Times New Roman" w:cs="Times New Roman"/>
          <w:sz w:val="28"/>
          <w:szCs w:val="28"/>
        </w:rPr>
        <w:t>ключение музейных фондов в программу Комплексной автоматизированной музейной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системы (КАМИС), о</w:t>
      </w:r>
      <w:r w:rsidRPr="00CC7174">
        <w:rPr>
          <w:rFonts w:ascii="Times New Roman" w:hAnsi="Times New Roman" w:cs="Times New Roman"/>
          <w:sz w:val="28"/>
          <w:szCs w:val="28"/>
        </w:rPr>
        <w:t>бновление экспозиции посвященной к образованию Кукморс</w:t>
      </w:r>
      <w:r>
        <w:rPr>
          <w:rFonts w:ascii="Times New Roman" w:hAnsi="Times New Roman" w:cs="Times New Roman"/>
          <w:sz w:val="28"/>
          <w:szCs w:val="28"/>
        </w:rPr>
        <w:t>кого района, по случаю 85-летия, п</w:t>
      </w:r>
      <w:r w:rsidRPr="00CC7174">
        <w:rPr>
          <w:rFonts w:ascii="Times New Roman" w:hAnsi="Times New Roman" w:cs="Times New Roman"/>
          <w:sz w:val="28"/>
          <w:szCs w:val="28"/>
        </w:rPr>
        <w:t>остроение экспозиции «Быт татарского народа» на празднике Сабантуй в г. Ка</w:t>
      </w:r>
      <w:r>
        <w:rPr>
          <w:rFonts w:ascii="Times New Roman" w:hAnsi="Times New Roman" w:cs="Times New Roman"/>
          <w:sz w:val="28"/>
          <w:szCs w:val="28"/>
        </w:rPr>
        <w:t>зани, п</w:t>
      </w:r>
      <w:r w:rsidRPr="00CC7174">
        <w:rPr>
          <w:rFonts w:ascii="Times New Roman" w:hAnsi="Times New Roman" w:cs="Times New Roman"/>
          <w:sz w:val="28"/>
          <w:szCs w:val="28"/>
        </w:rPr>
        <w:t>роведение «Праздник самовара»,  подготовка и издание буклета истории производства медных изделий на предпри</w:t>
      </w:r>
      <w:r>
        <w:rPr>
          <w:rFonts w:ascii="Times New Roman" w:hAnsi="Times New Roman" w:cs="Times New Roman"/>
          <w:sz w:val="28"/>
          <w:szCs w:val="28"/>
        </w:rPr>
        <w:t>ятии Володиных с. Кукмор, п</w:t>
      </w:r>
      <w:r w:rsidRPr="00CC7174">
        <w:rPr>
          <w:rFonts w:ascii="Times New Roman" w:hAnsi="Times New Roman" w:cs="Times New Roman"/>
          <w:sz w:val="28"/>
          <w:szCs w:val="28"/>
        </w:rPr>
        <w:t>роведение праздничных мероприятий и выставок посвященных юбилейным датам знаменитых уроженцев Кукморского района и юбилейным датам образования предприятий Кукморского района.</w:t>
      </w:r>
    </w:p>
    <w:p w:rsidR="00E536AC" w:rsidRPr="009B249B" w:rsidRDefault="00E536AC" w:rsidP="00FA7CF7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Срок реализации Подпрограммы - 2015 - 2017 годы.</w:t>
      </w:r>
    </w:p>
    <w:p w:rsidR="00E536AC" w:rsidRPr="009B249B" w:rsidRDefault="00AB64B2" w:rsidP="00FA7CF7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конечный результат подпрограммы является п</w:t>
      </w:r>
      <w:r w:rsidRPr="000D1082">
        <w:rPr>
          <w:rFonts w:ascii="Times New Roman" w:hAnsi="Times New Roman" w:cs="Times New Roman"/>
          <w:sz w:val="28"/>
          <w:szCs w:val="28"/>
        </w:rPr>
        <w:t>ополнение фондов музея, сохранение исторического и культурно</w:t>
      </w:r>
      <w:r>
        <w:rPr>
          <w:rFonts w:ascii="Times New Roman" w:hAnsi="Times New Roman" w:cs="Times New Roman"/>
          <w:sz w:val="28"/>
          <w:szCs w:val="28"/>
        </w:rPr>
        <w:t>го наследия, с</w:t>
      </w:r>
      <w:r w:rsidRPr="000D1082">
        <w:rPr>
          <w:rFonts w:ascii="Times New Roman" w:hAnsi="Times New Roman" w:cs="Times New Roman"/>
          <w:sz w:val="28"/>
          <w:szCs w:val="28"/>
        </w:rPr>
        <w:t>охранение памятников истории культуры и архитектуры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0D1082">
        <w:rPr>
          <w:rFonts w:ascii="Times New Roman" w:hAnsi="Times New Roman" w:cs="Times New Roman"/>
          <w:sz w:val="28"/>
          <w:szCs w:val="28"/>
        </w:rPr>
        <w:t>существление контроля за сохранностью историче</w:t>
      </w:r>
      <w:r>
        <w:rPr>
          <w:rFonts w:ascii="Times New Roman" w:hAnsi="Times New Roman" w:cs="Times New Roman"/>
          <w:sz w:val="28"/>
          <w:szCs w:val="28"/>
        </w:rPr>
        <w:t>ского наследия, с</w:t>
      </w:r>
      <w:r w:rsidRPr="000D1082">
        <w:rPr>
          <w:rFonts w:ascii="Times New Roman" w:hAnsi="Times New Roman" w:cs="Times New Roman"/>
          <w:sz w:val="28"/>
          <w:szCs w:val="28"/>
        </w:rPr>
        <w:t>оздание электронного б</w:t>
      </w:r>
      <w:r>
        <w:rPr>
          <w:rFonts w:ascii="Times New Roman" w:hAnsi="Times New Roman" w:cs="Times New Roman"/>
          <w:sz w:val="28"/>
          <w:szCs w:val="28"/>
        </w:rPr>
        <w:t>анка данных (КАМИС), с</w:t>
      </w:r>
      <w:r w:rsidRPr="000D1082">
        <w:rPr>
          <w:rFonts w:ascii="Times New Roman" w:hAnsi="Times New Roman" w:cs="Times New Roman"/>
          <w:sz w:val="28"/>
          <w:szCs w:val="28"/>
        </w:rPr>
        <w:t>охранение и развитие национальной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36AC" w:rsidRPr="009B249B" w:rsidRDefault="00E536AC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536AC" w:rsidRPr="009B249B" w:rsidRDefault="00E536AC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536AC" w:rsidRPr="009B249B" w:rsidRDefault="00E536AC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III. Обоснование ресурсного обеспечения Подпрограммы</w:t>
      </w:r>
    </w:p>
    <w:p w:rsidR="00E536AC" w:rsidRPr="009B249B" w:rsidRDefault="00E536AC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536AC" w:rsidRPr="009B249B" w:rsidRDefault="00E536AC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AB64B2" w:rsidRPr="009B249B" w:rsidRDefault="00AB64B2" w:rsidP="00FA7CF7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за счет средств бюджета Кукморского муниципального района Р</w:t>
      </w:r>
      <w:r w:rsidR="00FA7CF7">
        <w:rPr>
          <w:rFonts w:ascii="Times New Roman" w:hAnsi="Times New Roman" w:cs="Times New Roman"/>
          <w:sz w:val="28"/>
          <w:szCs w:val="28"/>
        </w:rPr>
        <w:t xml:space="preserve">еспублики Татарстан составляет </w:t>
      </w:r>
      <w:r w:rsidRPr="009B249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449,5 тыс.</w:t>
      </w:r>
      <w:r w:rsidRPr="009B249B">
        <w:rPr>
          <w:rFonts w:ascii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AB64B2" w:rsidRPr="009B249B" w:rsidRDefault="00AB64B2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2015 год -    </w:t>
      </w:r>
      <w:r>
        <w:rPr>
          <w:rFonts w:ascii="Times New Roman" w:hAnsi="Times New Roman" w:cs="Times New Roman"/>
          <w:sz w:val="28"/>
          <w:szCs w:val="28"/>
        </w:rPr>
        <w:t>2816,5 тыс.</w:t>
      </w:r>
      <w:r w:rsidRPr="009B249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B64B2" w:rsidRPr="009B249B" w:rsidRDefault="00AB64B2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lastRenderedPageBreak/>
        <w:t xml:space="preserve">2016 год -    </w:t>
      </w:r>
      <w:r>
        <w:rPr>
          <w:rFonts w:ascii="Times New Roman" w:hAnsi="Times New Roman" w:cs="Times New Roman"/>
          <w:sz w:val="28"/>
          <w:szCs w:val="28"/>
        </w:rPr>
        <w:t>2816,5 тыс.</w:t>
      </w:r>
      <w:r w:rsidRPr="009B249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B64B2" w:rsidRPr="009B249B" w:rsidRDefault="00AB64B2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2017 год -    </w:t>
      </w:r>
      <w:r>
        <w:rPr>
          <w:rFonts w:ascii="Times New Roman" w:hAnsi="Times New Roman" w:cs="Times New Roman"/>
          <w:sz w:val="28"/>
          <w:szCs w:val="28"/>
        </w:rPr>
        <w:t>2816,5 тыс.</w:t>
      </w:r>
      <w:r w:rsidRPr="009B249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536AC" w:rsidRDefault="00AB64B2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Примечание: Объемы финансирования Подпрограммы носят прогнозный характер и подлежат ежегодному уточнению при формировании проекта бюджета Кукморского муниципального района Республики Татарстан на соответствующий финансовый год и на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4B2" w:rsidRPr="009B249B" w:rsidRDefault="00AB64B2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536AC" w:rsidRPr="009B249B" w:rsidRDefault="00E536AC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IV. Оценка социально-экономической эффективности</w:t>
      </w:r>
    </w:p>
    <w:p w:rsidR="00E536AC" w:rsidRPr="009B249B" w:rsidRDefault="00E536AC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E536AC" w:rsidRPr="009B249B" w:rsidRDefault="00E536AC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B64B2" w:rsidRPr="00131124" w:rsidRDefault="00AB64B2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Реализация П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одп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рограммы позволит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создать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конкурентоспособн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ость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услуг, расширение их ассортимента будет способствовать повышению качества жизни населения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района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, насыщению потребительского рынка услуг.</w:t>
      </w:r>
    </w:p>
    <w:p w:rsidR="00AB64B2" w:rsidRPr="00131124" w:rsidRDefault="00AB64B2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Модернизация сферы приведет к повышению эффективности деятельности </w:t>
      </w:r>
      <w:r w:rsidR="005370B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музея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, улучшению качества оказываемых услуг.</w:t>
      </w:r>
    </w:p>
    <w:p w:rsidR="00AB64B2" w:rsidRPr="00131124" w:rsidRDefault="00AB64B2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Использование современных технологий повысит доступ населения к культурным ценностям мероприятиям и услугам.</w:t>
      </w:r>
    </w:p>
    <w:p w:rsidR="00AB64B2" w:rsidRPr="00131124" w:rsidRDefault="00AB64B2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Вновь создаваемые культурные события и продукты смогут стать основой для продвижения и территории района.</w:t>
      </w:r>
    </w:p>
    <w:p w:rsidR="00AB64B2" w:rsidRPr="00131124" w:rsidRDefault="00AB64B2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Эффективность реализации программы будет оцениваться следующими критериями:</w:t>
      </w:r>
    </w:p>
    <w:p w:rsidR="00AB64B2" w:rsidRPr="005370BB" w:rsidRDefault="00AB64B2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47221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370BB">
        <w:rPr>
          <w:rFonts w:ascii="Times New Roman" w:hAnsi="Times New Roman" w:cs="Times New Roman"/>
          <w:sz w:val="28"/>
          <w:szCs w:val="28"/>
          <w:lang w:eastAsia="ru-RU"/>
        </w:rPr>
        <w:t>объемами поступлений и сохранений экспонатов в фонды МБУК «Краеведческий музей Кукморского муниципального района»</w:t>
      </w:r>
    </w:p>
    <w:p w:rsidR="00AB64B2" w:rsidRPr="005370BB" w:rsidRDefault="00AB64B2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5370BB">
        <w:rPr>
          <w:rFonts w:ascii="Times New Roman" w:hAnsi="Times New Roman" w:cs="Times New Roman"/>
          <w:sz w:val="28"/>
          <w:szCs w:val="28"/>
          <w:lang w:eastAsia="ru-RU"/>
        </w:rPr>
        <w:t>- повышением квалификации сотрудников музея и постоянным повышением их интеллектуального уровня.</w:t>
      </w:r>
    </w:p>
    <w:p w:rsidR="00AB64B2" w:rsidRPr="005370BB" w:rsidRDefault="00AB64B2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5370BB">
        <w:rPr>
          <w:rFonts w:ascii="Times New Roman" w:hAnsi="Times New Roman" w:cs="Times New Roman"/>
          <w:sz w:val="28"/>
          <w:szCs w:val="28"/>
          <w:lang w:eastAsia="ru-RU"/>
        </w:rPr>
        <w:t xml:space="preserve">- развитием научно-исследовательской, научно- методической  деятельности. </w:t>
      </w:r>
    </w:p>
    <w:p w:rsidR="00AB64B2" w:rsidRPr="005370BB" w:rsidRDefault="00AB64B2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5370BB">
        <w:rPr>
          <w:rFonts w:ascii="Times New Roman" w:hAnsi="Times New Roman" w:cs="Times New Roman"/>
          <w:sz w:val="28"/>
          <w:szCs w:val="28"/>
          <w:lang w:eastAsia="ru-RU"/>
        </w:rPr>
        <w:t>- совершенствованием  экспозиционно-выставочной деятельности.</w:t>
      </w:r>
    </w:p>
    <w:p w:rsidR="00AB64B2" w:rsidRPr="005370BB" w:rsidRDefault="00AB64B2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5370BB">
        <w:rPr>
          <w:rFonts w:ascii="Times New Roman" w:hAnsi="Times New Roman" w:cs="Times New Roman"/>
          <w:sz w:val="28"/>
          <w:szCs w:val="28"/>
          <w:lang w:eastAsia="ru-RU"/>
        </w:rPr>
        <w:t>- привлечением посетителей всех слоев населения.</w:t>
      </w:r>
    </w:p>
    <w:p w:rsidR="00AB64B2" w:rsidRPr="00131124" w:rsidRDefault="00AB64B2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4B2" w:rsidRDefault="00AB64B2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Сохранение и эффективное использование историко-культурного наследия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Кукморского муниципального района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, вовлечение его в сферу социально-культурной деятельности.</w:t>
      </w:r>
    </w:p>
    <w:p w:rsidR="00F130D5" w:rsidRDefault="00F130D5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130D5" w:rsidRDefault="00F130D5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130D5" w:rsidRDefault="00F130D5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A7CF7" w:rsidRDefault="00FA7CF7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130D5" w:rsidRDefault="00F130D5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370BB" w:rsidRPr="009B249B" w:rsidRDefault="005370BB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370BB" w:rsidRPr="009B249B" w:rsidRDefault="005370BB" w:rsidP="007D1E2A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к Подпрограмме</w:t>
      </w:r>
    </w:p>
    <w:p w:rsidR="005370BB" w:rsidRPr="009B249B" w:rsidRDefault="005370B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370BB" w:rsidRPr="009B249B" w:rsidRDefault="005370BB" w:rsidP="007D1E2A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ЦЕЛЬ, ЗАДАЧИ </w:t>
      </w:r>
      <w:r w:rsidRPr="009B249B">
        <w:rPr>
          <w:rFonts w:ascii="Times New Roman" w:hAnsi="Times New Roman" w:cs="Times New Roman"/>
          <w:b/>
          <w:bCs/>
          <w:sz w:val="28"/>
          <w:szCs w:val="28"/>
        </w:rPr>
        <w:t>И ФИНАНСИРОВАНИЕ МЕРОПРИЯТИЙ</w:t>
      </w:r>
    </w:p>
    <w:p w:rsidR="005370BB" w:rsidRPr="009B249B" w:rsidRDefault="005370BB" w:rsidP="007D1E2A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49B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"РАЗВИТИЕ </w:t>
      </w:r>
      <w:r>
        <w:rPr>
          <w:rFonts w:ascii="Times New Roman" w:hAnsi="Times New Roman" w:cs="Times New Roman"/>
          <w:b/>
          <w:bCs/>
          <w:sz w:val="28"/>
          <w:szCs w:val="28"/>
        </w:rPr>
        <w:t>МУЗЕЙ</w:t>
      </w:r>
      <w:r w:rsidRPr="009B249B">
        <w:rPr>
          <w:rFonts w:ascii="Times New Roman" w:hAnsi="Times New Roman" w:cs="Times New Roman"/>
          <w:b/>
          <w:bCs/>
          <w:sz w:val="28"/>
          <w:szCs w:val="28"/>
        </w:rPr>
        <w:t>НОГО ДЕЛА НА 2015 - 2017 ГОДЫ"</w:t>
      </w:r>
    </w:p>
    <w:p w:rsidR="005370BB" w:rsidRPr="00131124" w:rsidRDefault="005370BB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5351"/>
        <w:gridCol w:w="992"/>
        <w:gridCol w:w="1734"/>
        <w:gridCol w:w="1558"/>
        <w:gridCol w:w="1417"/>
        <w:gridCol w:w="992"/>
        <w:gridCol w:w="1134"/>
        <w:gridCol w:w="1276"/>
      </w:tblGrid>
      <w:tr w:rsidR="005370BB" w:rsidRPr="001A086D" w:rsidTr="00D635DC">
        <w:trPr>
          <w:cantSplit/>
          <w:trHeight w:val="32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Исполн</w:t>
            </w:r>
          </w:p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5370BB" w:rsidRPr="001A086D" w:rsidRDefault="005370BB" w:rsidP="007D1E2A">
            <w:pPr>
              <w:tabs>
                <w:tab w:val="left" w:pos="1735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pStyle w:val="1"/>
              <w:numPr>
                <w:ilvl w:val="0"/>
                <w:numId w:val="0"/>
              </w:numPr>
              <w:ind w:left="34" w:right="175" w:hanging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</w:t>
            </w:r>
          </w:p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финансирования.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Затраты на реализацию мероприятия (тыс.руб.)</w:t>
            </w:r>
          </w:p>
        </w:tc>
      </w:tr>
      <w:tr w:rsidR="005370BB" w:rsidRPr="001A086D" w:rsidTr="00D635DC">
        <w:trPr>
          <w:cantSplit/>
          <w:trHeight w:val="32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BB" w:rsidRPr="001A086D" w:rsidRDefault="005370BB" w:rsidP="007D1E2A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BB" w:rsidRPr="001A086D" w:rsidRDefault="005370BB" w:rsidP="007D1E2A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BB" w:rsidRPr="001A086D" w:rsidRDefault="005370BB" w:rsidP="007D1E2A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BB" w:rsidRPr="001A086D" w:rsidRDefault="005370BB" w:rsidP="007D1E2A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BB" w:rsidRPr="001A086D" w:rsidRDefault="005370BB" w:rsidP="007D1E2A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pStyle w:val="2"/>
              <w:numPr>
                <w:ilvl w:val="0"/>
                <w:numId w:val="0"/>
              </w:numPr>
              <w:ind w:left="-10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pStyle w:val="1"/>
              <w:numPr>
                <w:ilvl w:val="0"/>
                <w:numId w:val="0"/>
              </w:numPr>
              <w:ind w:left="-10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том числе по годам</w:t>
            </w:r>
          </w:p>
        </w:tc>
      </w:tr>
      <w:tr w:rsidR="005370BB" w:rsidRPr="001A086D" w:rsidTr="00D635DC">
        <w:trPr>
          <w:cantSplit/>
          <w:trHeight w:val="32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BB" w:rsidRPr="001A086D" w:rsidRDefault="005370BB" w:rsidP="007D1E2A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BB" w:rsidRPr="001A086D" w:rsidRDefault="005370BB" w:rsidP="007D1E2A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BB" w:rsidRPr="001A086D" w:rsidRDefault="005370BB" w:rsidP="007D1E2A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BB" w:rsidRPr="001A086D" w:rsidRDefault="005370BB" w:rsidP="007D1E2A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BB" w:rsidRPr="001A086D" w:rsidRDefault="005370BB" w:rsidP="007D1E2A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BB" w:rsidRPr="001A086D" w:rsidRDefault="005370BB" w:rsidP="007D1E2A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370BB" w:rsidRPr="00595BD6" w:rsidTr="00D635DC">
        <w:trPr>
          <w:cantSplit/>
          <w:trHeight w:val="3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595BD6" w:rsidRDefault="005370BB" w:rsidP="007D1E2A">
            <w:pPr>
              <w:suppressAutoHyphens/>
              <w:ind w:right="-108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95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4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595BD6" w:rsidRDefault="005370BB" w:rsidP="007D1E2A">
            <w:pPr>
              <w:suppressAutoHyphens/>
              <w:ind w:left="34" w:right="-93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B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Сохранение культурного наследия, развитие и формирование культурных традиций.</w:t>
            </w:r>
          </w:p>
        </w:tc>
      </w:tr>
      <w:tr w:rsidR="005370BB" w:rsidRPr="001A086D" w:rsidTr="00D635DC">
        <w:trPr>
          <w:cantSplit/>
          <w:trHeight w:val="3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595BD6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B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595BD6" w:rsidRDefault="005370BB" w:rsidP="007D1E2A">
            <w:pPr>
              <w:suppressAutoHyphens/>
              <w:ind w:right="176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B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инфраструктуры сферы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pStyle w:val="1"/>
              <w:numPr>
                <w:ilvl w:val="0"/>
                <w:numId w:val="0"/>
              </w:numPr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  <w:trHeight w:val="53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Включение музейных фондов в КАМИС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2015-2017гг.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РБ, 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организации деятельности учреждений культуры по продвижению традиций народного творчества и районных культурных традиций.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595BD6" w:rsidRDefault="005370BB" w:rsidP="007D1E2A">
            <w:pPr>
              <w:suppressAutoHyphens/>
              <w:ind w:right="176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B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Сохранение и обновление кадрового потенциала в сфере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специалистов музея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2015-2017гг.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595BD6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D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условий для доступа граждан к культурным и информационным ресурсам районных музейных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Создание и работа с медиатекой</w:t>
            </w:r>
          </w:p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(видео-, слайд-, фоно-, аудио-фондами)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праздничных мероприятий и выставок посвященных:</w:t>
            </w:r>
          </w:p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85-летию Кукморского муниципального района;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20-летию краеведческого музея;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275- летиюТаишевского медеплавильного завода;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150-летию валяного производства;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100-летию прокладывания в с. Кукмор железной дороги;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1.3.8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85-летию образования Кукморского элеватора;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60-летию образования швейной фабрики №6.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к «Празднику самовара»;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2015-2016г.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1.3.11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70 лет со дня Победы нашей страны в ВОВ (1941- 1945) </w:t>
            </w:r>
          </w:p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Организация съемки видеоролика с участием ветеранов ВОВ.</w:t>
            </w:r>
          </w:p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работ художника  М.Усманова  « Мир глазами фронтовика »</w:t>
            </w:r>
          </w:p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Выставка к 75-летию образования 147 стрелковой дивизии.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jc w:val="left"/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1.3.12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Выставки посвященные юбилейным датам знаменитых уроженцев Кукморского района: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1.3.13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80 лет со дня рождения татарского композитора Фасиля Ахметова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1.3.14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105 лет со дня рождения героя Советского Союза ФахрутдинаЗагидуллина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МБ,ВБ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1.3.15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90 лет со дня рождения героя Советского Союза СабираАхтямова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МБ,ВБ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1.3.16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90 лет со дня рождения героя Социалистического труда Г. Идрисова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МБ,ВБ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1.3.17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70 лет со дня рождения героя Социалистического труда С.Захарова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МБ,ВБ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1.3.18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110 лет со дня рождения героя Социалистического труда А.Зиганшина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МБ,ВБ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1.3.19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90 лет со дня рождения героя Социалистического труда Л.Козлова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МБ,ВБ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90 лет со дня рождения ученого В.Беркутова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МБ,ВБ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1.3.21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150 лет со дня рождения ученого И.Михеева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МБ,ВБ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1.3.22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180 лет со дня рождения историка, математика И.Износкова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МБ,ВБ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1.3.23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170 лет со дня рождения этнографа, просветителя Б.Гаврилова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МБ,ВБ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70BB" w:rsidRPr="001A086D" w:rsidTr="00D635DC">
        <w:trPr>
          <w:cantSplit/>
          <w:trHeight w:val="37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1.3.24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75 лет со дня рождения писателя, профессора Ф.Галимуллина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МБ,ВБ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1.3.25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65 лет со дня рождения поэта Р.Шарипова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МБ,ВБ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1.3.26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писателя А.Юнусова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МБ,ВБ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1.3.27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115 лет со дня рождения композитора, певица М.Рахманкуловой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1A086D">
              <w:rPr>
                <w:rFonts w:ascii="Times New Roman" w:hAnsi="Times New Roman" w:cs="Times New Roman"/>
              </w:rPr>
              <w:t>МБ,ВБ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1.3.28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95 лет со дня образования ТАССР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1.3.29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Издание информационных буклетов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 ручных работ-сакрального письма (шамаиль) Шафиковой</w:t>
            </w:r>
            <w:r w:rsidR="00FA7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1.3.31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Организация экспозиции «Быт татарского народа » на празднике Сабантуй в г.Казани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595BD6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D6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района в единое информационное и культурное пространство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Создание и регулярное обновле-</w:t>
            </w:r>
          </w:p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1A08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WEB</w:t>
            </w:r>
            <w:r w:rsidRPr="001A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-сайта музея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firstLine="0"/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595BD6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Cs/>
                <w:sz w:val="24"/>
                <w:szCs w:val="24"/>
              </w:rPr>
              <w:t>Оплата труда сотрудников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5567,0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BB" w:rsidRPr="001A086D" w:rsidRDefault="005370BB" w:rsidP="007D1E2A">
            <w:pPr>
              <w:suppressAutoHyphens/>
              <w:ind w:right="-9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1865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Cs/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1674,0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558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Cs/>
                <w:sz w:val="24"/>
                <w:szCs w:val="24"/>
              </w:rPr>
              <w:t>Возмещение льгот на оплату жилищно-коммунальных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5,0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1.5.4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Услуги телефонной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15,0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1.5.5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Cs/>
                <w:sz w:val="24"/>
                <w:szCs w:val="24"/>
              </w:rPr>
              <w:t>Командировочные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10,0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1.5.6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Электроснабжение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32,0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1.5.7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Cs/>
                <w:sz w:val="24"/>
                <w:szCs w:val="24"/>
              </w:rPr>
              <w:t>Теплоснабжение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110,0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1.5.8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Cs/>
                <w:sz w:val="24"/>
                <w:szCs w:val="24"/>
              </w:rPr>
              <w:t>Водоснабжение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  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3,0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1.5.9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Cs/>
                <w:sz w:val="24"/>
                <w:szCs w:val="24"/>
              </w:rPr>
              <w:t>Оплата канализации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 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 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 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 3,0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1.5.10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 охранной и пожарной сигнализации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40,0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1.5.11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в чистоте помещений, зданий, дворов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 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 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  9,0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1.5.12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Cs/>
                <w:sz w:val="24"/>
                <w:szCs w:val="24"/>
              </w:rPr>
              <w:t>Услуги вневедомственной охраны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65,0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1.5.13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10,0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1.5.14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sz w:val="24"/>
                <w:szCs w:val="24"/>
              </w:rPr>
              <w:t xml:space="preserve">    10,0</w:t>
            </w:r>
          </w:p>
        </w:tc>
      </w:tr>
      <w:tr w:rsidR="005370BB" w:rsidRPr="001A086D" w:rsidTr="00D635DC">
        <w:trPr>
          <w:cantSplit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02692E" w:rsidRDefault="005370BB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2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B" w:rsidRPr="001A086D" w:rsidRDefault="005370BB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/>
                <w:sz w:val="24"/>
                <w:szCs w:val="24"/>
              </w:rPr>
              <w:t>8449,5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/>
                <w:sz w:val="24"/>
                <w:szCs w:val="24"/>
              </w:rPr>
              <w:t>2816,5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/>
                <w:sz w:val="24"/>
                <w:szCs w:val="24"/>
              </w:rPr>
              <w:t>2816,5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BB" w:rsidRPr="001A086D" w:rsidRDefault="005370BB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86D">
              <w:rPr>
                <w:rFonts w:ascii="Times New Roman" w:hAnsi="Times New Roman" w:cs="Times New Roman"/>
                <w:b/>
                <w:sz w:val="24"/>
                <w:szCs w:val="24"/>
              </w:rPr>
              <w:t>2816,5</w:t>
            </w:r>
          </w:p>
        </w:tc>
      </w:tr>
    </w:tbl>
    <w:p w:rsidR="00AB64B2" w:rsidRDefault="00AB64B2" w:rsidP="007D1E2A">
      <w:pPr>
        <w:suppressAutoHyphens/>
        <w:ind w:firstLine="0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E536AC" w:rsidRDefault="00E536AC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108E7" w:rsidRDefault="004108E7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108E7" w:rsidRDefault="004108E7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108E7" w:rsidRDefault="004108E7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108E7" w:rsidRDefault="004108E7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108E7" w:rsidRDefault="004108E7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44E87" w:rsidRDefault="00953B9B" w:rsidP="007D1E2A">
      <w:pPr>
        <w:suppressAutoHyphens/>
        <w:ind w:left="720" w:firstLine="0"/>
        <w:jc w:val="center"/>
        <w:rPr>
          <w:rFonts w:ascii="Times New Roman" w:hAnsi="Times New Roman" w:cs="Times New Roman"/>
          <w:b/>
          <w:color w:val="181818"/>
          <w:sz w:val="36"/>
          <w:szCs w:val="36"/>
          <w:lang w:eastAsia="ru-RU"/>
        </w:rPr>
      </w:pPr>
      <w:r w:rsidRPr="005370BB">
        <w:rPr>
          <w:rFonts w:ascii="Times New Roman" w:hAnsi="Times New Roman" w:cs="Times New Roman"/>
          <w:b/>
          <w:color w:val="181818"/>
          <w:sz w:val="36"/>
          <w:szCs w:val="36"/>
          <w:lang w:eastAsia="ru-RU"/>
        </w:rPr>
        <w:lastRenderedPageBreak/>
        <w:t xml:space="preserve">Подпрограмма </w:t>
      </w:r>
    </w:p>
    <w:p w:rsidR="00953B9B" w:rsidRPr="005370BB" w:rsidRDefault="00953B9B" w:rsidP="007D1E2A">
      <w:pPr>
        <w:suppressAutoHyphens/>
        <w:ind w:left="72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70BB">
        <w:rPr>
          <w:rFonts w:ascii="Times New Roman" w:hAnsi="Times New Roman" w:cs="Times New Roman"/>
          <w:b/>
          <w:color w:val="181818"/>
          <w:sz w:val="36"/>
          <w:szCs w:val="36"/>
          <w:lang w:eastAsia="ru-RU"/>
        </w:rPr>
        <w:t>«</w:t>
      </w:r>
      <w:r w:rsidR="00344E87" w:rsidRPr="00344E87">
        <w:rPr>
          <w:rFonts w:ascii="Times New Roman" w:hAnsi="Times New Roman" w:cs="Times New Roman"/>
          <w:b/>
          <w:sz w:val="36"/>
          <w:szCs w:val="36"/>
        </w:rPr>
        <w:t>Поддержка народного творчества.</w:t>
      </w:r>
      <w:r w:rsidR="00344E8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44E87" w:rsidRPr="00344E87">
        <w:rPr>
          <w:rFonts w:ascii="Times New Roman" w:hAnsi="Times New Roman" w:cs="Times New Roman"/>
          <w:b/>
          <w:sz w:val="36"/>
          <w:szCs w:val="36"/>
        </w:rPr>
        <w:t>Сохранение, возрождение и популяризация культурного наследия народов Кукморского района на 2015 – 2017 годы</w:t>
      </w:r>
      <w:r w:rsidRPr="005370BB">
        <w:rPr>
          <w:rFonts w:ascii="Times New Roman" w:hAnsi="Times New Roman" w:cs="Times New Roman"/>
          <w:b/>
          <w:sz w:val="36"/>
          <w:szCs w:val="36"/>
        </w:rPr>
        <w:t>»</w:t>
      </w:r>
    </w:p>
    <w:p w:rsidR="00953B9B" w:rsidRDefault="00953B9B" w:rsidP="007D1E2A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953B9B" w:rsidRPr="00E1700C" w:rsidRDefault="00953B9B" w:rsidP="007D1E2A">
      <w:pPr>
        <w:suppressAutoHyphens/>
        <w:jc w:val="center"/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</w:pPr>
      <w:r w:rsidRPr="00E1700C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p w:rsidR="00953B9B" w:rsidRPr="00E1700C" w:rsidRDefault="00953B9B" w:rsidP="007D1E2A">
      <w:pPr>
        <w:suppressAutoHyphens/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82"/>
        <w:gridCol w:w="10802"/>
      </w:tblGrid>
      <w:tr w:rsidR="00953B9B" w:rsidRPr="009B249B" w:rsidTr="00D635D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9B" w:rsidRPr="009B249B" w:rsidRDefault="00953B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именование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E87" w:rsidRPr="00344E87" w:rsidRDefault="00344E87" w:rsidP="007D1E2A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44E8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«</w:t>
            </w:r>
            <w:r w:rsidRPr="00344E87">
              <w:rPr>
                <w:rFonts w:ascii="Times New Roman" w:hAnsi="Times New Roman" w:cs="Times New Roman"/>
                <w:sz w:val="28"/>
                <w:szCs w:val="28"/>
              </w:rPr>
              <w:t>Поддержка народного творчества. Сохранение, возрождение и популяризация культурного наследия народов Кукморского района на 2015 – 2017 годы»</w:t>
            </w:r>
          </w:p>
          <w:p w:rsidR="00953B9B" w:rsidRPr="009B249B" w:rsidRDefault="00953B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Подпрограмма )</w:t>
            </w:r>
          </w:p>
        </w:tc>
      </w:tr>
      <w:tr w:rsidR="00953B9B" w:rsidRPr="009B249B" w:rsidTr="00D635D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9B" w:rsidRPr="009B249B" w:rsidRDefault="00953B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9B" w:rsidRPr="009B249B" w:rsidRDefault="00953B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культуры» Кукморского муниципального района Республики Татарстан</w:t>
            </w:r>
          </w:p>
        </w:tc>
      </w:tr>
      <w:tr w:rsidR="00953B9B" w:rsidRPr="009B249B" w:rsidTr="00D635D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9B" w:rsidRPr="009B249B" w:rsidRDefault="00953B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9B" w:rsidRPr="00131124" w:rsidRDefault="00953B9B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Сохранение культурного наследия, развитие и формирование культурных традиций.</w:t>
            </w:r>
          </w:p>
          <w:p w:rsidR="00953B9B" w:rsidRPr="00131124" w:rsidRDefault="00953B9B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сферы культурно - досуговой деятельности.</w:t>
            </w:r>
          </w:p>
          <w:p w:rsidR="00953B9B" w:rsidRPr="009B249B" w:rsidRDefault="00953B9B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имиджа территории района.</w:t>
            </w:r>
          </w:p>
        </w:tc>
      </w:tr>
      <w:tr w:rsidR="00953B9B" w:rsidRPr="009B249B" w:rsidTr="00D635D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9B" w:rsidRPr="009B249B" w:rsidRDefault="00953B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BDE" w:rsidRPr="00131124" w:rsidRDefault="004A5BDE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условий для организации деятельности учреждений культуры по продвижению традиций народного творчества и реализации самодеятельного творчества среди различных слоев населения района, отвечающих современным требованиям;</w:t>
            </w:r>
          </w:p>
          <w:p w:rsidR="004A5BDE" w:rsidRPr="00131124" w:rsidRDefault="004A5BDE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Поддержка традиционной народной культуры, самодеятельного художественного творчества и профессионального искусства;</w:t>
            </w:r>
          </w:p>
          <w:p w:rsidR="00953B9B" w:rsidRPr="009B249B" w:rsidRDefault="004A5BDE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Сохранение и развитие системы тр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адиционных районных мероприятий.</w:t>
            </w:r>
          </w:p>
        </w:tc>
      </w:tr>
      <w:tr w:rsidR="00953B9B" w:rsidRPr="009B249B" w:rsidTr="00D635D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9B" w:rsidRPr="009B249B" w:rsidRDefault="00953B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9B" w:rsidRPr="009B249B" w:rsidRDefault="00953B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2015 – 2017 годы </w:t>
            </w:r>
          </w:p>
        </w:tc>
      </w:tr>
      <w:tr w:rsidR="00953B9B" w:rsidRPr="009B249B" w:rsidTr="00FA7CF7"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9B" w:rsidRPr="009B249B" w:rsidRDefault="00953B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с разбивкой по годам и источникам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9B" w:rsidRPr="009B249B" w:rsidRDefault="00953B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 счет средств бюджета Кукморского муниципального района Республики Татарстан составляет                                                                      </w:t>
            </w:r>
          </w:p>
          <w:p w:rsidR="00953B9B" w:rsidRPr="009B249B" w:rsidRDefault="004A5BDE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251836</w:t>
            </w:r>
            <w:r w:rsidR="00953B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3B9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53B9B"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:rsidR="00953B9B" w:rsidRPr="009B249B" w:rsidRDefault="00953B9B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 год -    </w:t>
            </w:r>
            <w:r w:rsidR="004A5BDE">
              <w:rPr>
                <w:rFonts w:ascii="Times New Roman" w:hAnsi="Times New Roman" w:cs="Times New Roman"/>
                <w:sz w:val="28"/>
                <w:szCs w:val="28"/>
              </w:rPr>
              <w:t>73788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5B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953B9B" w:rsidRPr="009B249B" w:rsidRDefault="00953B9B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2016 год -    </w:t>
            </w:r>
            <w:r w:rsidR="004A5BDE">
              <w:rPr>
                <w:rFonts w:ascii="Times New Roman" w:hAnsi="Times New Roman" w:cs="Times New Roman"/>
                <w:sz w:val="28"/>
                <w:szCs w:val="28"/>
              </w:rPr>
              <w:t>81019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5B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953B9B" w:rsidRPr="009B249B" w:rsidRDefault="00953B9B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2017 год -    </w:t>
            </w:r>
            <w:r w:rsidR="004A5BDE">
              <w:rPr>
                <w:rFonts w:ascii="Times New Roman" w:hAnsi="Times New Roman" w:cs="Times New Roman"/>
                <w:sz w:val="28"/>
                <w:szCs w:val="28"/>
              </w:rPr>
              <w:t>97028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5B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953B9B" w:rsidRPr="009B249B" w:rsidRDefault="00953B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Примечание: Объемы финансирования Подпрограммы носят прогнозный характер и подлежат ежегодному уточнению при формировании проекта бюджета Кукморского муниципального района Республики Татарстан на соответствующий финансовый год и на плановый период</w:t>
            </w:r>
          </w:p>
        </w:tc>
      </w:tr>
      <w:tr w:rsidR="00953B9B" w:rsidRPr="009B249B" w:rsidTr="00FA7CF7">
        <w:trPr>
          <w:trHeight w:val="23"/>
        </w:trPr>
        <w:tc>
          <w:tcPr>
            <w:tcW w:w="14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9B" w:rsidRPr="009B249B" w:rsidRDefault="00953B9B" w:rsidP="00FA7CF7">
            <w:pPr>
              <w:pStyle w:val="ConsPlusNormal"/>
              <w:tabs>
                <w:tab w:val="left" w:pos="8415"/>
              </w:tabs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B9B" w:rsidRPr="009B249B" w:rsidTr="00D635D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9B" w:rsidRPr="009B249B" w:rsidRDefault="00953B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цели и задач Подпрограммы- (индикаторы оценки результатов с разбивкой по годам) и показатели ее бюджетной эффективности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BDE" w:rsidRDefault="004A5BDE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Расширение ассортимента культурных услуг. Повышение доступности культурных мероприятий и услуг. Повышение уровня удовлетворенности населения качеством оказываемых услуг.</w:t>
            </w:r>
          </w:p>
          <w:p w:rsidR="004A5BDE" w:rsidRPr="003220F3" w:rsidRDefault="004A5BDE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3">
              <w:rPr>
                <w:rFonts w:ascii="Times New Roman" w:hAnsi="Times New Roman" w:cs="Times New Roman"/>
                <w:sz w:val="28"/>
                <w:szCs w:val="28"/>
              </w:rPr>
              <w:t>Расширение возможностей для населения по реализации своего личностного, творческого, культурного и интеллек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туального потенциала.</w:t>
            </w:r>
          </w:p>
          <w:p w:rsidR="00953B9B" w:rsidRDefault="004A5BDE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3">
              <w:rPr>
                <w:rFonts w:ascii="Times New Roman" w:hAnsi="Times New Roman" w:cs="Times New Roman"/>
                <w:sz w:val="28"/>
                <w:szCs w:val="28"/>
              </w:rPr>
              <w:t>Влияние на становление гражданственности молодого поколения и на создание комфортной социальной среды во всех населенных пунктах района в целом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5BDE" w:rsidRDefault="004A5BDE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профессиональной компетентности специалистов сферы культуры.</w:t>
            </w:r>
          </w:p>
          <w:p w:rsidR="004A5BDE" w:rsidRDefault="004A5BDE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Укрепление материально-технической базы учреждений культуры.</w:t>
            </w:r>
          </w:p>
          <w:p w:rsidR="004A5BDE" w:rsidRDefault="004A5BDE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Модернизация оборудования учреждений культуры.</w:t>
            </w:r>
          </w:p>
          <w:p w:rsidR="004A5BDE" w:rsidRPr="009B249B" w:rsidRDefault="004A5BDE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безопасности эксплуатации учреждений культуры.</w:t>
            </w:r>
          </w:p>
        </w:tc>
      </w:tr>
    </w:tbl>
    <w:p w:rsidR="00953B9B" w:rsidRPr="009B24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Pr="009B249B" w:rsidRDefault="00953B9B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53B9B" w:rsidRPr="009B249B" w:rsidRDefault="00953B9B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I. Общая характеристика сферы реализации Подпрограммы,</w:t>
      </w:r>
    </w:p>
    <w:p w:rsidR="00953B9B" w:rsidRPr="009B249B" w:rsidRDefault="00953B9B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в том числе проблемы, на решение которых она направлена</w:t>
      </w:r>
    </w:p>
    <w:p w:rsidR="00953B9B" w:rsidRPr="009B24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33895" w:rsidRPr="00AD71E2" w:rsidRDefault="00933895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AD71E2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C776AC">
        <w:rPr>
          <w:rFonts w:ascii="Times New Roman" w:hAnsi="Times New Roman" w:cs="Times New Roman"/>
          <w:sz w:val="28"/>
          <w:szCs w:val="28"/>
        </w:rPr>
        <w:t>«</w:t>
      </w:r>
      <w:r w:rsidR="00C776AC" w:rsidRPr="00344E87">
        <w:rPr>
          <w:rFonts w:ascii="Times New Roman" w:hAnsi="Times New Roman" w:cs="Times New Roman"/>
          <w:sz w:val="28"/>
          <w:szCs w:val="28"/>
        </w:rPr>
        <w:t>Поддержка народного творчества. Сохранение, возрождение и популяризация культурного наследия народов Кукморского района на 2015 – 2017 годы</w:t>
      </w:r>
      <w:r w:rsidR="00C776AC">
        <w:rPr>
          <w:rFonts w:ascii="Times New Roman" w:hAnsi="Times New Roman" w:cs="Times New Roman"/>
          <w:sz w:val="28"/>
          <w:szCs w:val="28"/>
        </w:rPr>
        <w:t>»</w:t>
      </w:r>
      <w:r w:rsidRPr="00AD71E2">
        <w:rPr>
          <w:rFonts w:ascii="Times New Roman" w:hAnsi="Times New Roman" w:cs="Times New Roman"/>
          <w:sz w:val="28"/>
          <w:szCs w:val="28"/>
        </w:rPr>
        <w:t xml:space="preserve"> – разработана с учетом необходимости выполнения  целей и задач </w:t>
      </w:r>
      <w:r w:rsidR="00C776AC">
        <w:rPr>
          <w:rFonts w:ascii="Times New Roman" w:hAnsi="Times New Roman" w:cs="Times New Roman"/>
          <w:sz w:val="28"/>
          <w:szCs w:val="28"/>
        </w:rPr>
        <w:t>под</w:t>
      </w:r>
      <w:r w:rsidRPr="00AD71E2">
        <w:rPr>
          <w:rFonts w:ascii="Times New Roman" w:hAnsi="Times New Roman" w:cs="Times New Roman"/>
          <w:sz w:val="28"/>
          <w:szCs w:val="28"/>
        </w:rPr>
        <w:t xml:space="preserve">программы культурного развития населения Кукморского муниципального района, документов по </w:t>
      </w:r>
      <w:r w:rsidRPr="00AD71E2">
        <w:rPr>
          <w:rFonts w:ascii="Times New Roman" w:hAnsi="Times New Roman" w:cs="Times New Roman"/>
          <w:sz w:val="28"/>
          <w:szCs w:val="28"/>
        </w:rPr>
        <w:lastRenderedPageBreak/>
        <w:t>модернизации куль</w:t>
      </w:r>
      <w:r w:rsidR="00C776AC">
        <w:rPr>
          <w:rFonts w:ascii="Times New Roman" w:hAnsi="Times New Roman" w:cs="Times New Roman"/>
          <w:sz w:val="28"/>
          <w:szCs w:val="28"/>
        </w:rPr>
        <w:t>турно-досуговой деятельности</w:t>
      </w:r>
      <w:r w:rsidRPr="00AD71E2">
        <w:rPr>
          <w:rFonts w:ascii="Times New Roman" w:hAnsi="Times New Roman" w:cs="Times New Roman"/>
          <w:sz w:val="28"/>
          <w:szCs w:val="28"/>
        </w:rPr>
        <w:t xml:space="preserve">, удовлетворение потребностей населения, в оказании им услуг культуры и потребностей самой этой системы в дальнейшем совершенствовании. </w:t>
      </w:r>
    </w:p>
    <w:p w:rsidR="00933895" w:rsidRPr="00AD71E2" w:rsidRDefault="00933895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П</w:t>
      </w:r>
      <w:r w:rsidR="00C776AC">
        <w:rPr>
          <w:rFonts w:ascii="Times New Roman" w:hAnsi="Times New Roman" w:cs="Times New Roman"/>
          <w:sz w:val="28"/>
          <w:szCs w:val="28"/>
        </w:rPr>
        <w:t>одп</w:t>
      </w:r>
      <w:r w:rsidRPr="00AD71E2">
        <w:rPr>
          <w:rFonts w:ascii="Times New Roman" w:hAnsi="Times New Roman" w:cs="Times New Roman"/>
          <w:sz w:val="28"/>
          <w:szCs w:val="28"/>
        </w:rPr>
        <w:t>рограмма определяет ценностно-смысловые целевые, содержательные и результативные приоритеты развития культурно-досуговой деятельности в Кукморском районе РТ, задает основные способы и механизмы изменений.</w:t>
      </w:r>
    </w:p>
    <w:p w:rsidR="00933895" w:rsidRPr="00AD71E2" w:rsidRDefault="00933895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 xml:space="preserve">В Кукморском муниципальном районе 123 населенных пункта, где проживают 52017 человек (в п.г.т. Кукмор 16921 чел.). Их обслуживают </w:t>
      </w:r>
      <w:r w:rsidR="00C776AC">
        <w:rPr>
          <w:rFonts w:ascii="Times New Roman" w:hAnsi="Times New Roman" w:cs="Times New Roman"/>
          <w:sz w:val="28"/>
          <w:szCs w:val="28"/>
        </w:rPr>
        <w:t>8</w:t>
      </w:r>
      <w:r w:rsidRPr="00AD71E2">
        <w:rPr>
          <w:rFonts w:ascii="Times New Roman" w:hAnsi="Times New Roman" w:cs="Times New Roman"/>
          <w:sz w:val="28"/>
          <w:szCs w:val="28"/>
        </w:rPr>
        <w:t>3 учреждения культуры (82 – КДУ, 1 автоклуб).</w:t>
      </w:r>
    </w:p>
    <w:p w:rsidR="00933895" w:rsidRPr="00AD71E2" w:rsidRDefault="00933895" w:rsidP="007D1E2A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71E2">
        <w:rPr>
          <w:rFonts w:ascii="Times New Roman" w:hAnsi="Times New Roman" w:cs="Times New Roman"/>
          <w:sz w:val="28"/>
          <w:szCs w:val="28"/>
        </w:rPr>
        <w:t xml:space="preserve">Состояние системы работы </w:t>
      </w:r>
      <w:r w:rsidR="00C776AC">
        <w:rPr>
          <w:rFonts w:ascii="Times New Roman" w:hAnsi="Times New Roman" w:cs="Times New Roman"/>
          <w:sz w:val="28"/>
          <w:szCs w:val="28"/>
        </w:rPr>
        <w:t>КДУ</w:t>
      </w:r>
      <w:r w:rsidRPr="00AD71E2">
        <w:rPr>
          <w:rFonts w:ascii="Times New Roman" w:hAnsi="Times New Roman" w:cs="Times New Roman"/>
          <w:sz w:val="28"/>
          <w:szCs w:val="28"/>
        </w:rPr>
        <w:t xml:space="preserve"> Кукморского муниципального района характеризуется положительными результатами.</w:t>
      </w:r>
    </w:p>
    <w:p w:rsidR="00933895" w:rsidRPr="00AD71E2" w:rsidRDefault="00933895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Создана многовариантная сеть культурного образования населения.</w:t>
      </w:r>
    </w:p>
    <w:p w:rsidR="00933895" w:rsidRPr="00AD71E2" w:rsidRDefault="00933895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Активно развивается культурная деятельность на базе РДК и СДК.</w:t>
      </w:r>
    </w:p>
    <w:p w:rsidR="00933895" w:rsidRPr="00AD71E2" w:rsidRDefault="00933895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Идет процесс обновления содержания культурно-досуговой деятельности, форм и технологий в соответствии с изменяющими запросами населения, реализацией концепции модернизации всех сфер услуг.</w:t>
      </w:r>
    </w:p>
    <w:p w:rsidR="00933895" w:rsidRPr="00AD71E2" w:rsidRDefault="00933895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Осуществляется совершенствование программно-методического и информационного обеспечения. Стабильно работают методические службы (методические объединения, обучающие семинары.)</w:t>
      </w:r>
    </w:p>
    <w:p w:rsidR="00933895" w:rsidRPr="00AD71E2" w:rsidRDefault="00933895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 xml:space="preserve">Качественно улучшилась работа с кадрами. </w:t>
      </w:r>
    </w:p>
    <w:p w:rsidR="00933895" w:rsidRPr="00AD71E2" w:rsidRDefault="00933895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Основными факторами, определившими уровень развития культурной досуговой деятельности стали:</w:t>
      </w:r>
    </w:p>
    <w:p w:rsidR="00933895" w:rsidRPr="00AD71E2" w:rsidRDefault="00933895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-внимание и забота со стороны администрации Кукморского муниципального района;</w:t>
      </w:r>
    </w:p>
    <w:p w:rsidR="00933895" w:rsidRPr="00AD71E2" w:rsidRDefault="00933895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 xml:space="preserve">- совершенствование нормативно-правовой базы; </w:t>
      </w:r>
    </w:p>
    <w:p w:rsidR="00933895" w:rsidRPr="00AD71E2" w:rsidRDefault="00933895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-межведомственное взаимодействие – деятельность межведомственных координационных советов комиссий по различным вопросам воспитания детского и взрослого творчества.</w:t>
      </w:r>
    </w:p>
    <w:p w:rsidR="00933895" w:rsidRPr="00AD71E2" w:rsidRDefault="00933895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- укрепление и развитие традиционных межкультурных связей с другими районами.</w:t>
      </w:r>
    </w:p>
    <w:p w:rsidR="00953B9B" w:rsidRPr="005661C0" w:rsidRDefault="00953B9B" w:rsidP="007D1E2A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953B9B" w:rsidRPr="009B24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Pr="009B249B" w:rsidRDefault="00953B9B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II. Цель, задачи Подпрограммы,</w:t>
      </w:r>
    </w:p>
    <w:p w:rsidR="00953B9B" w:rsidRPr="009B249B" w:rsidRDefault="00953B9B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описание конечных результатов и сроков ее реализации</w:t>
      </w:r>
    </w:p>
    <w:p w:rsidR="00953B9B" w:rsidRPr="009B24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C776AC" w:rsidRPr="00131124" w:rsidRDefault="00953B9B" w:rsidP="00FA7CF7">
      <w:pPr>
        <w:suppressAutoHyphens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="00C776AC">
        <w:rPr>
          <w:rFonts w:ascii="Times New Roman" w:hAnsi="Times New Roman" w:cs="Times New Roman"/>
          <w:sz w:val="28"/>
          <w:szCs w:val="28"/>
        </w:rPr>
        <w:t>с</w:t>
      </w:r>
      <w:r w:rsidR="00C776AC" w:rsidRPr="00131124">
        <w:rPr>
          <w:rFonts w:ascii="Times New Roman" w:hAnsi="Times New Roman" w:cs="Times New Roman"/>
          <w:sz w:val="28"/>
          <w:szCs w:val="28"/>
          <w:lang w:eastAsia="ru-RU"/>
        </w:rPr>
        <w:t>охранение культурного наследия, развитие и формирование культурных традиций.</w:t>
      </w:r>
    </w:p>
    <w:p w:rsidR="00953B9B" w:rsidRPr="00CC7174" w:rsidRDefault="00C776AC" w:rsidP="00FA7CF7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131124">
        <w:rPr>
          <w:rFonts w:ascii="Times New Roman" w:hAnsi="Times New Roman" w:cs="Times New Roman"/>
          <w:sz w:val="28"/>
          <w:szCs w:val="28"/>
          <w:lang w:eastAsia="ru-RU"/>
        </w:rPr>
        <w:t>Развитие сферы культурно - досуговой деятельности.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1124">
        <w:rPr>
          <w:rFonts w:ascii="Times New Roman" w:hAnsi="Times New Roman" w:cs="Times New Roman"/>
          <w:sz w:val="28"/>
          <w:szCs w:val="28"/>
          <w:lang w:eastAsia="ru-RU"/>
        </w:rPr>
        <w:t>Формирование имиджа территории района</w:t>
      </w:r>
      <w:r w:rsidR="00953B9B" w:rsidRPr="00CC7174">
        <w:rPr>
          <w:rFonts w:ascii="Times New Roman" w:hAnsi="Times New Roman" w:cs="Times New Roman"/>
          <w:sz w:val="28"/>
          <w:szCs w:val="28"/>
        </w:rPr>
        <w:t>.</w:t>
      </w:r>
    </w:p>
    <w:p w:rsidR="00953B9B" w:rsidRPr="009B249B" w:rsidRDefault="00953B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6AC" w:rsidRDefault="00953B9B" w:rsidP="00FA7CF7">
      <w:pPr>
        <w:suppressAutoHyphens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Задачей </w:t>
      </w:r>
      <w:r w:rsidRPr="009B249B">
        <w:rPr>
          <w:rFonts w:ascii="Times New Roman" w:hAnsi="Times New Roman" w:cs="Times New Roman"/>
          <w:sz w:val="28"/>
          <w:szCs w:val="28"/>
        </w:rPr>
        <w:t xml:space="preserve">Подпрограммы является </w:t>
      </w:r>
      <w:r w:rsidR="00C776AC">
        <w:rPr>
          <w:rFonts w:ascii="Times New Roman" w:hAnsi="Times New Roman" w:cs="Times New Roman"/>
          <w:sz w:val="28"/>
          <w:szCs w:val="28"/>
        </w:rPr>
        <w:t>с</w:t>
      </w:r>
      <w:r w:rsidR="00C776AC" w:rsidRPr="00131124">
        <w:rPr>
          <w:rFonts w:ascii="Times New Roman" w:hAnsi="Times New Roman" w:cs="Times New Roman"/>
          <w:sz w:val="28"/>
          <w:szCs w:val="28"/>
          <w:lang w:eastAsia="ru-RU"/>
        </w:rPr>
        <w:t>оздание условий для организации деятельности учреждений культуры по продвижению традиций народного творчества и реализации самодеятельного творчества среди различных слоев населения района, отвечающих современным требованиям;</w:t>
      </w:r>
      <w:r w:rsidR="00C776AC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C776AC" w:rsidRPr="00131124">
        <w:rPr>
          <w:rFonts w:ascii="Times New Roman" w:hAnsi="Times New Roman" w:cs="Times New Roman"/>
          <w:sz w:val="28"/>
          <w:szCs w:val="28"/>
          <w:lang w:eastAsia="ru-RU"/>
        </w:rPr>
        <w:t>оддержка традиционной народной культуры, самодеятельного художественного творчества и профессионального искусства;</w:t>
      </w:r>
      <w:r w:rsidR="00C776AC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C776AC" w:rsidRPr="00131124">
        <w:rPr>
          <w:rFonts w:ascii="Times New Roman" w:hAnsi="Times New Roman" w:cs="Times New Roman"/>
          <w:sz w:val="28"/>
          <w:szCs w:val="28"/>
          <w:lang w:eastAsia="ru-RU"/>
        </w:rPr>
        <w:t>охранение и развитие системы тр</w:t>
      </w:r>
      <w:r w:rsidR="00C776AC">
        <w:rPr>
          <w:rFonts w:ascii="Times New Roman" w:hAnsi="Times New Roman" w:cs="Times New Roman"/>
          <w:sz w:val="28"/>
          <w:szCs w:val="28"/>
          <w:lang w:eastAsia="ru-RU"/>
        </w:rPr>
        <w:t>адиционных районных мероприятий.</w:t>
      </w:r>
    </w:p>
    <w:p w:rsidR="00953B9B" w:rsidRPr="009B249B" w:rsidRDefault="00953B9B" w:rsidP="00FA7CF7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Срок реализации Подпрограммы - 2015 - 2017 годы.</w:t>
      </w:r>
    </w:p>
    <w:p w:rsidR="00953B9B" w:rsidRPr="009B249B" w:rsidRDefault="00953B9B" w:rsidP="00FA7CF7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конечный результат подпрограммы является </w:t>
      </w:r>
      <w:r w:rsidR="00D635DC">
        <w:rPr>
          <w:rFonts w:ascii="Times New Roman" w:hAnsi="Times New Roman" w:cs="Times New Roman"/>
          <w:sz w:val="28"/>
          <w:szCs w:val="28"/>
        </w:rPr>
        <w:t>р</w:t>
      </w:r>
      <w:r w:rsidR="00D635DC" w:rsidRPr="00131124">
        <w:rPr>
          <w:rFonts w:ascii="Times New Roman" w:hAnsi="Times New Roman" w:cs="Times New Roman"/>
          <w:sz w:val="28"/>
          <w:szCs w:val="28"/>
          <w:lang w:eastAsia="ru-RU"/>
        </w:rPr>
        <w:t>асширени</w:t>
      </w:r>
      <w:r w:rsidR="00D635DC">
        <w:rPr>
          <w:rFonts w:ascii="Times New Roman" w:hAnsi="Times New Roman" w:cs="Times New Roman"/>
          <w:sz w:val="28"/>
          <w:szCs w:val="28"/>
          <w:lang w:eastAsia="ru-RU"/>
        </w:rPr>
        <w:t>е ассортимента культурных услуг,</w:t>
      </w:r>
      <w:r w:rsidR="00D635DC" w:rsidRPr="001311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35D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635DC" w:rsidRPr="00131124">
        <w:rPr>
          <w:rFonts w:ascii="Times New Roman" w:hAnsi="Times New Roman" w:cs="Times New Roman"/>
          <w:sz w:val="28"/>
          <w:szCs w:val="28"/>
          <w:lang w:eastAsia="ru-RU"/>
        </w:rPr>
        <w:t>овышение доступности культурных ме</w:t>
      </w:r>
      <w:r w:rsidR="00D635DC">
        <w:rPr>
          <w:rFonts w:ascii="Times New Roman" w:hAnsi="Times New Roman" w:cs="Times New Roman"/>
          <w:sz w:val="28"/>
          <w:szCs w:val="28"/>
          <w:lang w:eastAsia="ru-RU"/>
        </w:rPr>
        <w:t>роприятий и услуг, п</w:t>
      </w:r>
      <w:r w:rsidR="00D635DC" w:rsidRPr="00131124">
        <w:rPr>
          <w:rFonts w:ascii="Times New Roman" w:hAnsi="Times New Roman" w:cs="Times New Roman"/>
          <w:sz w:val="28"/>
          <w:szCs w:val="28"/>
          <w:lang w:eastAsia="ru-RU"/>
        </w:rPr>
        <w:t>овышение уровня удовлетворенности населения качеством оказываемых ус</w:t>
      </w:r>
      <w:r w:rsidR="00D635DC">
        <w:rPr>
          <w:rFonts w:ascii="Times New Roman" w:hAnsi="Times New Roman" w:cs="Times New Roman"/>
          <w:sz w:val="28"/>
          <w:szCs w:val="28"/>
          <w:lang w:eastAsia="ru-RU"/>
        </w:rPr>
        <w:t>луг, р</w:t>
      </w:r>
      <w:r w:rsidR="00D635DC" w:rsidRPr="003220F3">
        <w:rPr>
          <w:rFonts w:ascii="Times New Roman" w:hAnsi="Times New Roman" w:cs="Times New Roman"/>
          <w:sz w:val="28"/>
          <w:szCs w:val="28"/>
        </w:rPr>
        <w:t>асширение возможностей для населения по реализации своего личностного, творческого, культурного и интеллек</w:t>
      </w:r>
      <w:r w:rsidR="00D635DC">
        <w:rPr>
          <w:rFonts w:ascii="Times New Roman" w:hAnsi="Times New Roman" w:cs="Times New Roman"/>
          <w:sz w:val="28"/>
          <w:szCs w:val="28"/>
        </w:rPr>
        <w:t>туального потенциала, в</w:t>
      </w:r>
      <w:r w:rsidR="00D635DC" w:rsidRPr="003220F3">
        <w:rPr>
          <w:rFonts w:ascii="Times New Roman" w:hAnsi="Times New Roman" w:cs="Times New Roman"/>
          <w:sz w:val="28"/>
          <w:szCs w:val="28"/>
        </w:rPr>
        <w:t>лияние на становление гражданственности молодого поколения и на создание комфортной социальной среды во всех населенных пунктах района в целом</w:t>
      </w:r>
      <w:r w:rsidR="00D635DC">
        <w:rPr>
          <w:rFonts w:ascii="Times New Roman" w:hAnsi="Times New Roman" w:cs="Times New Roman"/>
          <w:sz w:val="28"/>
          <w:szCs w:val="28"/>
        </w:rPr>
        <w:t>, с</w:t>
      </w:r>
      <w:r w:rsidR="00D635DC" w:rsidRPr="00131124">
        <w:rPr>
          <w:rFonts w:ascii="Times New Roman" w:hAnsi="Times New Roman" w:cs="Times New Roman"/>
          <w:sz w:val="28"/>
          <w:szCs w:val="28"/>
          <w:lang w:eastAsia="ru-RU"/>
        </w:rPr>
        <w:t>оздание условий для повышения профессиональной компетентно</w:t>
      </w:r>
      <w:r w:rsidR="00D635DC">
        <w:rPr>
          <w:rFonts w:ascii="Times New Roman" w:hAnsi="Times New Roman" w:cs="Times New Roman"/>
          <w:sz w:val="28"/>
          <w:szCs w:val="28"/>
          <w:lang w:eastAsia="ru-RU"/>
        </w:rPr>
        <w:t>сти специалистов сферы культуры, у</w:t>
      </w:r>
      <w:r w:rsidR="00D635DC" w:rsidRPr="00131124">
        <w:rPr>
          <w:rFonts w:ascii="Times New Roman" w:hAnsi="Times New Roman" w:cs="Times New Roman"/>
          <w:sz w:val="28"/>
          <w:szCs w:val="28"/>
          <w:lang w:eastAsia="ru-RU"/>
        </w:rPr>
        <w:t>крепление материально-техни</w:t>
      </w:r>
      <w:r w:rsidR="00D635DC">
        <w:rPr>
          <w:rFonts w:ascii="Times New Roman" w:hAnsi="Times New Roman" w:cs="Times New Roman"/>
          <w:sz w:val="28"/>
          <w:szCs w:val="28"/>
          <w:lang w:eastAsia="ru-RU"/>
        </w:rPr>
        <w:t>ческой базы учреждений культуры, м</w:t>
      </w:r>
      <w:r w:rsidR="00D635DC" w:rsidRPr="00131124">
        <w:rPr>
          <w:rFonts w:ascii="Times New Roman" w:hAnsi="Times New Roman" w:cs="Times New Roman"/>
          <w:sz w:val="28"/>
          <w:szCs w:val="28"/>
          <w:lang w:eastAsia="ru-RU"/>
        </w:rPr>
        <w:t>одернизация о</w:t>
      </w:r>
      <w:r w:rsidR="00D635DC">
        <w:rPr>
          <w:rFonts w:ascii="Times New Roman" w:hAnsi="Times New Roman" w:cs="Times New Roman"/>
          <w:sz w:val="28"/>
          <w:szCs w:val="28"/>
          <w:lang w:eastAsia="ru-RU"/>
        </w:rPr>
        <w:t>борудования учреждений культуры, о</w:t>
      </w:r>
      <w:r w:rsidR="00D635DC" w:rsidRPr="00131124">
        <w:rPr>
          <w:rFonts w:ascii="Times New Roman" w:hAnsi="Times New Roman" w:cs="Times New Roman"/>
          <w:sz w:val="28"/>
          <w:szCs w:val="28"/>
          <w:lang w:eastAsia="ru-RU"/>
        </w:rPr>
        <w:t>беспечение безопасности эксплуатации учреждений культуры.</w:t>
      </w:r>
    </w:p>
    <w:p w:rsidR="00953B9B" w:rsidRPr="009B249B" w:rsidRDefault="00953B9B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53B9B" w:rsidRPr="009B249B" w:rsidRDefault="00953B9B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III. Обоснование ресурсного обеспечения Подпрограммы</w:t>
      </w:r>
    </w:p>
    <w:p w:rsidR="00953B9B" w:rsidRPr="009B249B" w:rsidRDefault="00953B9B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D635DC" w:rsidRPr="009B249B" w:rsidRDefault="00D635DC" w:rsidP="00FA7CF7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за счет средств бюджета Кукморского муниципального района Республики Татарстан составляет                                                                      </w:t>
      </w:r>
    </w:p>
    <w:p w:rsidR="00D635DC" w:rsidRPr="009B249B" w:rsidRDefault="00D635DC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251836,0 тыс.</w:t>
      </w:r>
      <w:r w:rsidRPr="009B249B">
        <w:rPr>
          <w:rFonts w:ascii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D635DC" w:rsidRPr="009B249B" w:rsidRDefault="00D635DC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2015 год -    </w:t>
      </w:r>
      <w:r>
        <w:rPr>
          <w:rFonts w:ascii="Times New Roman" w:hAnsi="Times New Roman" w:cs="Times New Roman"/>
          <w:sz w:val="28"/>
          <w:szCs w:val="28"/>
        </w:rPr>
        <w:t>73788,6 тыс.</w:t>
      </w:r>
      <w:r w:rsidRPr="009B249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635DC" w:rsidRPr="009B249B" w:rsidRDefault="00D635DC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2016 год -    </w:t>
      </w:r>
      <w:r>
        <w:rPr>
          <w:rFonts w:ascii="Times New Roman" w:hAnsi="Times New Roman" w:cs="Times New Roman"/>
          <w:sz w:val="28"/>
          <w:szCs w:val="28"/>
        </w:rPr>
        <w:t>81019,4 тыс.</w:t>
      </w:r>
      <w:r w:rsidRPr="009B249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635DC" w:rsidRPr="009B249B" w:rsidRDefault="00D635DC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2017 год -    </w:t>
      </w:r>
      <w:r>
        <w:rPr>
          <w:rFonts w:ascii="Times New Roman" w:hAnsi="Times New Roman" w:cs="Times New Roman"/>
          <w:sz w:val="28"/>
          <w:szCs w:val="28"/>
        </w:rPr>
        <w:t>97028,0 тыс.</w:t>
      </w:r>
      <w:r w:rsidRPr="009B249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53B9B" w:rsidRDefault="00D635DC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Примечание: Объемы финансирования Подпрограммы носят прогнозный характер и подлежат ежегодному уточнению при формировании проекта бюджета Кукморского муниципального района Республики Татарстан на соответствующий финансовый год и на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35DC" w:rsidRPr="009B249B" w:rsidRDefault="00D635DC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A7CF7" w:rsidRDefault="00FA7CF7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A7CF7" w:rsidRDefault="00FA7CF7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A7CF7" w:rsidRDefault="00FA7CF7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A7CF7" w:rsidRDefault="00FA7CF7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53B9B" w:rsidRPr="009B249B" w:rsidRDefault="00953B9B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lastRenderedPageBreak/>
        <w:t>IV. Оценка социально-экономической эффективности</w:t>
      </w:r>
    </w:p>
    <w:p w:rsidR="00953B9B" w:rsidRPr="009B249B" w:rsidRDefault="00953B9B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953B9B" w:rsidRPr="009B24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Реализация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подп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рограммы позволит стать сфере культуры одним из реальных ресурсов социального и экономического развития района. Создание конкурентоспособных культурных продуктов и услуг, расширение их ассортимента будет способствовать повышению качества жизни населения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района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, насыщению потребительского рынка услуг.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Модернизация сферы культур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ы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приведет к повышению эффективности деятельности учреждений культуры, улучшению качества оказываемых услуг.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Использование современных технологий повысит доступ населения к культурным ценностям мероприятиям и услугам.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Вновь создаваемые культурные события и продукты смогут стать основой для продвижения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на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территории района.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Эффективность реализации программы будет оцениваться следующими критериями: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количество 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отремонтированных помещений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учреждений культуры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635DC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количество 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единиц техники для оснащения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учреждений культуры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-количество посещений праздников, концертов, фестивалей жителями района;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-доля творческих коллективов, участвующих в различных конкурсах и фестивалях;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-объем гастрольно-выставочной деятельности за пределами района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635DC" w:rsidRPr="00AD71E2" w:rsidRDefault="00D635DC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D71E2">
        <w:rPr>
          <w:rFonts w:ascii="Times New Roman" w:hAnsi="Times New Roman" w:cs="Times New Roman"/>
          <w:sz w:val="28"/>
          <w:szCs w:val="28"/>
          <w:lang w:eastAsia="ru-RU"/>
        </w:rPr>
        <w:t>количество специалистов, прошедших курсы и тренинги по повышению квалификации;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Развитие инфраструктуры сферы культуры. Обеспечение пожарной безопасности учреждений.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Создание условий для организации деятельности учреждений культуры по продвижению традиций народного творчества среди различных слоев населения района, отвечающих современным требованиям.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Сохранение, развитие и формирование самобытных семейных традиций как ресурса социально-экономического развития района. Обеспечение условий для реализации семейного творчества.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Сохранение и развитие системы традиционных районных мероприятий, направленных на гражданско-патриотическое воспитание граждан.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Организация и проведение мероприятий, содействующих сохранению профессионального престижа, профессиональному самоопределению молодёжи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Сохранение и обновление кадрового потенциала в сфере культуры.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Формирование имиджа территории района.</w:t>
      </w:r>
    </w:p>
    <w:p w:rsidR="00D635DC" w:rsidRPr="00131124" w:rsidRDefault="00D635DC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Создание и продвижение конкурентоспособных культурных продуктов и услуг. Продвижение территории района.</w:t>
      </w:r>
    </w:p>
    <w:p w:rsidR="00953B9B" w:rsidRDefault="00D635DC" w:rsidP="00FA7CF7">
      <w:pPr>
        <w:suppressAutoHyphens/>
        <w:rPr>
          <w:rFonts w:ascii="Times New Roman" w:hAnsi="Times New Roman" w:cs="Times New Roman"/>
          <w:sz w:val="28"/>
          <w:szCs w:val="28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953B9B" w:rsidRPr="009B249B" w:rsidRDefault="00953B9B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Приложение</w:t>
      </w:r>
    </w:p>
    <w:p w:rsidR="00953B9B" w:rsidRPr="009B249B" w:rsidRDefault="00953B9B" w:rsidP="007D1E2A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к Подпрограмме</w:t>
      </w:r>
    </w:p>
    <w:p w:rsidR="00953B9B" w:rsidRPr="009B249B" w:rsidRDefault="00953B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53B9B" w:rsidRPr="009B249B" w:rsidRDefault="00953B9B" w:rsidP="007D1E2A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ЦЕЛЬ, ЗАДАЧИ </w:t>
      </w:r>
      <w:r w:rsidRPr="009B249B">
        <w:rPr>
          <w:rFonts w:ascii="Times New Roman" w:hAnsi="Times New Roman" w:cs="Times New Roman"/>
          <w:b/>
          <w:bCs/>
          <w:sz w:val="28"/>
          <w:szCs w:val="28"/>
        </w:rPr>
        <w:t>И ФИНАНСИРОВАНИЕ МЕРОПРИЯТИЙ</w:t>
      </w:r>
    </w:p>
    <w:p w:rsidR="00953B9B" w:rsidRPr="009B249B" w:rsidRDefault="00953B9B" w:rsidP="007D1E2A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49B">
        <w:rPr>
          <w:rFonts w:ascii="Times New Roman" w:hAnsi="Times New Roman" w:cs="Times New Roman"/>
          <w:b/>
          <w:bCs/>
          <w:sz w:val="28"/>
          <w:szCs w:val="28"/>
        </w:rPr>
        <w:t>ПОДПРОГРАММЫ "</w:t>
      </w:r>
      <w:r w:rsidR="00D635DC" w:rsidRPr="00D635D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635DC" w:rsidRPr="00AD74AA">
        <w:rPr>
          <w:rFonts w:ascii="Times New Roman" w:hAnsi="Times New Roman" w:cs="Times New Roman"/>
          <w:b/>
          <w:sz w:val="28"/>
          <w:szCs w:val="28"/>
        </w:rPr>
        <w:t xml:space="preserve">ПОДДЕРЖКА </w:t>
      </w:r>
      <w:r w:rsidR="00AD74AA">
        <w:rPr>
          <w:rFonts w:ascii="Times New Roman" w:hAnsi="Times New Roman" w:cs="Times New Roman"/>
          <w:b/>
          <w:sz w:val="28"/>
          <w:szCs w:val="28"/>
        </w:rPr>
        <w:t>НАРОДНОГО</w:t>
      </w:r>
      <w:r w:rsidR="00D635DC" w:rsidRPr="00AD7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4AA">
        <w:rPr>
          <w:rFonts w:ascii="Times New Roman" w:hAnsi="Times New Roman" w:cs="Times New Roman"/>
          <w:b/>
          <w:sz w:val="28"/>
          <w:szCs w:val="28"/>
        </w:rPr>
        <w:t>ТВОРЧЕСТВА</w:t>
      </w:r>
      <w:r w:rsidR="00D635DC" w:rsidRPr="00AD74AA">
        <w:rPr>
          <w:rFonts w:ascii="Times New Roman" w:hAnsi="Times New Roman" w:cs="Times New Roman"/>
          <w:b/>
          <w:sz w:val="28"/>
          <w:szCs w:val="28"/>
        </w:rPr>
        <w:t>. С</w:t>
      </w:r>
      <w:r w:rsidR="00AD74AA">
        <w:rPr>
          <w:rFonts w:ascii="Times New Roman" w:hAnsi="Times New Roman" w:cs="Times New Roman"/>
          <w:b/>
          <w:sz w:val="28"/>
          <w:szCs w:val="28"/>
        </w:rPr>
        <w:t>ОХРАНЕНИЕ</w:t>
      </w:r>
      <w:r w:rsidR="00D635DC" w:rsidRPr="00AD74A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D74AA">
        <w:rPr>
          <w:rFonts w:ascii="Times New Roman" w:hAnsi="Times New Roman" w:cs="Times New Roman"/>
          <w:b/>
          <w:sz w:val="28"/>
          <w:szCs w:val="28"/>
        </w:rPr>
        <w:t>ВОЗРОЖДЕНИЕ</w:t>
      </w:r>
      <w:r w:rsidR="00D635DC" w:rsidRPr="00AD7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4AA">
        <w:rPr>
          <w:rFonts w:ascii="Times New Roman" w:hAnsi="Times New Roman" w:cs="Times New Roman"/>
          <w:b/>
          <w:sz w:val="28"/>
          <w:szCs w:val="28"/>
        </w:rPr>
        <w:t>И</w:t>
      </w:r>
      <w:r w:rsidR="00D635DC" w:rsidRPr="00AD7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4AA">
        <w:rPr>
          <w:rFonts w:ascii="Times New Roman" w:hAnsi="Times New Roman" w:cs="Times New Roman"/>
          <w:b/>
          <w:sz w:val="28"/>
          <w:szCs w:val="28"/>
        </w:rPr>
        <w:t>ПОПУЛИРИЗАЦИЯ КУЛЬТУРНОГО НАСЛЕДИЯ</w:t>
      </w:r>
      <w:r w:rsidR="00D635DC" w:rsidRPr="00AD7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4AA">
        <w:rPr>
          <w:rFonts w:ascii="Times New Roman" w:hAnsi="Times New Roman" w:cs="Times New Roman"/>
          <w:b/>
          <w:sz w:val="28"/>
          <w:szCs w:val="28"/>
        </w:rPr>
        <w:t>НАРОДОВ КУКМОРСКОГО</w:t>
      </w:r>
      <w:r w:rsidR="00D635DC" w:rsidRPr="00AD7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4AA">
        <w:rPr>
          <w:rFonts w:ascii="Times New Roman" w:hAnsi="Times New Roman" w:cs="Times New Roman"/>
          <w:b/>
          <w:sz w:val="28"/>
          <w:szCs w:val="28"/>
        </w:rPr>
        <w:t>РАЙОНА</w:t>
      </w:r>
      <w:r w:rsidRPr="00AD7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249B">
        <w:rPr>
          <w:rFonts w:ascii="Times New Roman" w:hAnsi="Times New Roman" w:cs="Times New Roman"/>
          <w:b/>
          <w:bCs/>
          <w:sz w:val="28"/>
          <w:szCs w:val="28"/>
        </w:rPr>
        <w:t>НА 2015 - 2017 ГОДЫ"</w:t>
      </w:r>
    </w:p>
    <w:p w:rsidR="00203C09" w:rsidRDefault="00203C09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493"/>
        <w:gridCol w:w="992"/>
        <w:gridCol w:w="1592"/>
        <w:gridCol w:w="1700"/>
        <w:gridCol w:w="1281"/>
        <w:gridCol w:w="136"/>
        <w:gridCol w:w="992"/>
        <w:gridCol w:w="1134"/>
        <w:gridCol w:w="1276"/>
      </w:tblGrid>
      <w:tr w:rsidR="00D72440" w:rsidTr="005326EF">
        <w:trPr>
          <w:cantSplit/>
          <w:trHeight w:val="3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</w:t>
            </w:r>
          </w:p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D72440" w:rsidRDefault="00D72440" w:rsidP="007D1E2A">
            <w:pPr>
              <w:tabs>
                <w:tab w:val="left" w:pos="1735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pStyle w:val="1"/>
              <w:numPr>
                <w:ilvl w:val="0"/>
                <w:numId w:val="0"/>
              </w:numPr>
              <w:spacing w:line="240" w:lineRule="auto"/>
              <w:ind w:left="34" w:right="175" w:hanging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</w:t>
            </w:r>
          </w:p>
          <w:p w:rsidR="00D72440" w:rsidRDefault="00D72440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финансирования. 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реализацию мероприятия (тыс.руб.)</w:t>
            </w:r>
          </w:p>
        </w:tc>
      </w:tr>
      <w:tr w:rsidR="00D72440" w:rsidTr="005326EF">
        <w:trPr>
          <w:cantSplit/>
          <w:trHeight w:val="3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0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0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0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0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0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pStyle w:val="2"/>
              <w:numPr>
                <w:ilvl w:val="0"/>
                <w:numId w:val="0"/>
              </w:numPr>
              <w:spacing w:line="240" w:lineRule="auto"/>
              <w:ind w:left="-10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pStyle w:val="1"/>
              <w:numPr>
                <w:ilvl w:val="0"/>
                <w:numId w:val="0"/>
              </w:numPr>
              <w:spacing w:line="240" w:lineRule="auto"/>
              <w:ind w:left="-10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том числе по годам</w:t>
            </w:r>
          </w:p>
        </w:tc>
      </w:tr>
      <w:tr w:rsidR="00D72440" w:rsidTr="005326EF">
        <w:trPr>
          <w:cantSplit/>
          <w:trHeight w:val="3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0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0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0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0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0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0" w:rsidRDefault="00D72440" w:rsidP="007D1E2A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D72440" w:rsidRPr="00C02066" w:rsidTr="005326EF">
        <w:trPr>
          <w:cantSplit/>
          <w:trHeight w:val="3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suppressAutoHyphens/>
              <w:ind w:right="-108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СИСТЕМЫ  МБУК «Центр культуры»</w:t>
            </w:r>
          </w:p>
        </w:tc>
      </w:tr>
      <w:tr w:rsidR="00D72440" w:rsidTr="005326EF">
        <w:trPr>
          <w:cantSplit/>
          <w:trHeight w:val="3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suppressAutoHyphens/>
              <w:ind w:right="-108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suppressAutoHyphens/>
              <w:ind w:right="176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инфраструктуры сферы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pStyle w:val="1"/>
              <w:numPr>
                <w:ilvl w:val="0"/>
                <w:numId w:val="0"/>
              </w:numPr>
              <w:spacing w:line="240" w:lineRule="auto"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right="-93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40" w:rsidRPr="00C02066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Создание художественного Совета при МБУК «Центр культуры» Кукморского муниципального района по контролю над реализацией Программы и вопросам культурно – досуговой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D72440" w:rsidRPr="00C02066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440" w:rsidRPr="00C02066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художественного Совета при МБУК «Центр культуры» Кукморского муниципального района по контролю над реализацией Программы и вопросам культурно-досуговой 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C02066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 xml:space="preserve"> Совет при 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C02066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C02066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440" w:rsidRPr="009A0D97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9A0D97" w:rsidRDefault="00D72440" w:rsidP="007D1E2A">
            <w:pPr>
              <w:suppressAutoHyphens/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0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4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9A0D97" w:rsidRDefault="00D72440" w:rsidP="007D1E2A">
            <w:pPr>
              <w:suppressAutoHyphens/>
              <w:ind w:right="-93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</w:tr>
      <w:tr w:rsidR="00D72440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кадров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», ИДПО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D827F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D827F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7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D827F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7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72440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Организация научно-практических конференций, семинаров и других форм обучения для работников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440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440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рабочих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» лицензионная организация по проведению аттестации рабочих мест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7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440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Работа по созданию банка данных о потребностях в специалистах и руководителях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440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методических рекомендаций по организации культурно-досуговой работы в учреждениях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Методическая служба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40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Организация  работы по выявлению, изучению и обобщению передового опыта в сфере организации досуга населения и доведение до остальных работников.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одическая служба 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A0D97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40" w:rsidRPr="00132B75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132B7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2B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4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132B75" w:rsidRDefault="00D7244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2B7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ИНФРАСТРУКТУРЫ И УКРЕПЛЕНИЕ МАТЕРИАЛЬНО ТЕХНИЧЕСКОЙ БАЗЫ  УЧРЕЖДЕНИЙ  КУЛЬТУРЫ</w:t>
            </w:r>
          </w:p>
        </w:tc>
      </w:tr>
      <w:tr w:rsidR="00D72440" w:rsidRPr="00741FC9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звукоусиливающей и световой аппаратуры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D72440" w:rsidRPr="00741FC9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Приобретение  музыкальной аппаратуры и инструментов для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D72440" w:rsidRPr="00741FC9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Приобретение ноутбуков для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72440" w:rsidRPr="00741FC9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Приобретение театральных кресел,  для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D72440" w:rsidRPr="00741FC9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Установка системы автоматической пожарной сигнализации в здании РДК в  Олуязском, Асан-Елгинском и Каркаусском СДК</w:t>
            </w:r>
          </w:p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в Н.Искубашском,</w:t>
            </w:r>
            <w:r w:rsidR="00127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Сардекбашском</w:t>
            </w:r>
            <w:r w:rsidR="00127D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Чарлинском  СДК</w:t>
            </w:r>
          </w:p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Б.Сардекском,Кошкинском и Нырьинском СДК</w:t>
            </w:r>
          </w:p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В Манзарасском, Ядыгерском Ныртинском СДК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741FC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72440" w:rsidRPr="00741FC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741FC9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741FC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741FC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741FC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741FC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</w:tr>
      <w:tr w:rsidR="00D72440" w:rsidRPr="00741FC9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Обустройство здания учреждений культуры пандусами и другими специальными устройствами и приспособлениями с целью свободного передвижения людей с ограниченными возможностями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72440" w:rsidRPr="00741FC9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Пошив сценических костюмов (одежды для сцены и костюмов для ансамблей)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72440" w:rsidRPr="00741FC9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Пошив и приобретение обуви для танцевальных коллективов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8785A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A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827F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F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72440" w:rsidRPr="00932291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741FC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1F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4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СФЕРЫ КУЛЬТУРНО-ДОСУГОВОЙ ДЕЯТЕЛЬНОСТИ. ОБЕСПЕЧЕНИЕ УСЛОВИЙ ДЛЯ ДОСТУПА ГРАЖДАН К КУЛЬТУРНЫМ И ИНФОРМАЦИОННЫМ РЕСУРСАМ</w:t>
            </w:r>
          </w:p>
        </w:tc>
      </w:tr>
      <w:tr w:rsidR="00D72440" w:rsidRPr="00932291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Изучение потребностей, анализ и обеспечение решения вопросов культурно-досуговой деятельности населения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440" w:rsidRPr="00932291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мастеров народных художественных промыслов и ремесел Кукморского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440" w:rsidRPr="00932291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Организация во всех клубных учреждениях кружковой работы, культурно – досуговых формирований различной направленности (театральной, вокальной, инструментальной, хореографической и других)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440" w:rsidRPr="00932291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Проведение фольклорных экспедиций на территории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440" w:rsidRPr="00932291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Организация досуга жителей населенных пунктов, не имеющих стационарных учреждений культуры «Культура, доступная всем»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»и автоклуб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72440" w:rsidRPr="00932291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Поддержка талантливых детей – участников творческих коллективов учреждений культуры при поступлении в учебные заведения Министерства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32291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440" w:rsidRPr="009F0F39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F0F39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0F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4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9F0F39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3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МАССОВЫХ КУЛЬТУРНО-ДОСУГОВЫХ МЕРОПРИЯТИЙ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right="-9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фольклорный праздник «Веселое </w:t>
            </w:r>
          </w:p>
          <w:p w:rsidR="00D72440" w:rsidRPr="005B7F05" w:rsidRDefault="00D72440" w:rsidP="007D1E2A">
            <w:pPr>
              <w:suppressAutoHyphens/>
              <w:ind w:right="-9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Рождество».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Театрализованный праздник  встреча Старого Нового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Районный фестиваль – конкурс татарской песни «Кукмара кышы»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Районный смотр – конкурс детских театральных коллективов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Районный фестиваль – конкурс среди сельских поселений.,посвященный Дню Победы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Традиционный районный смотр – конкурс военно – патриотической песни и художественного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B8" w:rsidRDefault="00E82AB8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В рамках Дня Защитников Отечества  Гала – концерт лауреатов районного смотра – конкурса  военно – патриотической песни и худ.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Торжественный вечер к Международному женскому Дню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Участие на Республиканском конкурсе «Женщина Года»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Проведение театрализованного праздника  Проводы Зимы «Науруз»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«Моя профессия – дарить людям радость» Тематический вечер, посвященный лучшим клубным работникам и коллективам художественной самодеятельности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Участие на Республианском конкурсе театральных коллетивов «Иделкэй»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Районный смотр – конкурс  танцев  «Шома  бас»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Премьера спектакля народного театра РДК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зональном и Республиканском конкурсе народных театров «Идел Йорт»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фестиваль-конкурс гармонистов «Играй гармонь»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Весны и труда.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Участие на Республиканском празднике русского фольклора «Каравон»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Театрализованный митинг, посвященный Дню Победы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организация театрализованного пролога и концертной программы к национальному празднику «САБАНТУЙ»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Участие на Республиканском национальном  празднике «Сабантуй» в г.Казани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Выезды в лагерь отдыха «Сосенка» и другие лагеря с агитбригадой в рамках районной акции «За здоровый образ жизни»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удмуртского праздника «Гырон быдтон»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Участие на Республиканском празднике марийской культуры «Семык»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кряшен «Петров день»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Автопробег по профилактике наркомании и алкоголизма «Выбирай вместе с нами»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Многонациональный фестиваль народного творчества, посвященный Дню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Районная акция «Помоги собраться в школу»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смотра – конкурса ,участие на зональном этапе и участие на Гала – концерте среди ветеранов в рамках Республиканского фестиваля «Балкыш – Сияние»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День осеннего равноденствия. Народный праздник «Сомбелэ»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Участие с концертной программой на сельхозярмарках в г.Казани и п.г.т.Кукмор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Тематический вечер – воспоминание с участием ветеранов клубной работы и художественной самодеятельности «Яшьлегем юллары»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Районный конкурс исполнителей песен и стихов о Матери и Гала – концерт с участием лауреатов и дипломантов конкурса, исполнителей песен и стихов о Матери в рамках празднования Дня Матери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Районный марафон за здоровый образ жизни приуроченный ко Дню борьбы со СПИДом в рамках Всемирного Дня борьбы со СПИДом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Театрализованный фольклорный праздник «Каз омесе»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Тематический концерт в рамках празднования Дня народного Единства и Дня конституции РТ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Районный фестиваль народного творчества людей с ограниченными физическими возможностями «Я люблю тебя, жизнь»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tabs>
                <w:tab w:val="left" w:pos="285"/>
                <w:tab w:val="center" w:pos="377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2440" w:rsidRPr="00D461FF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Новогодний бал – маскарад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D461F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F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72440" w:rsidRPr="00F8578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57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</w:p>
        </w:tc>
        <w:tc>
          <w:tcPr>
            <w:tcW w:w="14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И ПРОПАГАНДИСТСКАЯ ДЕЯТЕЛЬНОСТЬ</w:t>
            </w:r>
          </w:p>
        </w:tc>
      </w:tr>
      <w:tr w:rsidR="00D72440" w:rsidRPr="00F8578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E">
              <w:rPr>
                <w:rFonts w:ascii="Times New Roman" w:hAnsi="Times New Roman" w:cs="Times New Roman"/>
                <w:sz w:val="24"/>
                <w:szCs w:val="24"/>
              </w:rPr>
              <w:t>Освещение культурной жизни района на страницах районной газеты «Хезмэт даны» («Трудовая слава»)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E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72440" w:rsidRPr="00F8578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E">
              <w:rPr>
                <w:rFonts w:ascii="Times New Roman" w:hAnsi="Times New Roman" w:cs="Times New Roman"/>
                <w:sz w:val="24"/>
                <w:szCs w:val="24"/>
              </w:rPr>
              <w:t>Создание и использование информационного фото – видеоматериалов о районных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E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2440" w:rsidRPr="00F8578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E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о работе учреждений культуры района на сайте аппарата Главы района и сайте Управления культурыи освещение на местном радио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5B7F0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F8578E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72440" w:rsidRPr="004F47F5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4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4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7F5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ФИНАНСОВО-ХОЗЯЙСТВЕННАЯ ДЕЯТЕЛЬНОСТЬ</w:t>
            </w:r>
          </w:p>
        </w:tc>
      </w:tr>
      <w:tr w:rsidR="00D72440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Оплата труда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82666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129545,4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37312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42310,4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49923</w:t>
            </w:r>
          </w:p>
        </w:tc>
      </w:tr>
      <w:tr w:rsidR="00D72440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Возмещение льгот на оплату ЖКУ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82666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D72440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Суточные при  служебных командировках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82666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72440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Начисления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82666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38645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12778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15077</w:t>
            </w:r>
          </w:p>
        </w:tc>
      </w:tr>
      <w:tr w:rsidR="00D72440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телефонной связи (абонентская  и повременная плата (ежемесячный платеж) за местные, междугородние  переговоры), сотовой связи, использование сети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62D8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D72440" w:rsidRPr="00E1197E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E1197E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D72440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E62D8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3482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3830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5058</w:t>
            </w:r>
          </w:p>
        </w:tc>
      </w:tr>
      <w:tr w:rsidR="00D72440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AC" w:rsidRDefault="00D401AC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E62D8F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42544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AC" w:rsidRDefault="00D401AC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12241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AC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13465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AC" w:rsidRDefault="00D401AC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 xml:space="preserve"> 16838</w:t>
            </w:r>
          </w:p>
        </w:tc>
      </w:tr>
      <w:tr w:rsidR="00D72440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011E43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</w:tr>
      <w:tr w:rsidR="00D72440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011E43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72440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Оплата канализации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011E43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72440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в чистоте помещений, зданий, дворов, иного имущества (озеленение, уборка и вывоз снега ,мусора, отходов, утилизация мусора (ТБО), дератизация, дезинфекция, дезинсекция, газация, санитарно-гигиеническое обслуживание, мойка и чистка (химчистка) имущества (транспорта, помещений, окон, ковров, мебели, штор и т.д.), прачечные услуги, натирка полов)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011E43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72440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ремонт зданий,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011E43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D72440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обслуживание автотраспорта, судов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011E43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72440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газового и теплового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011E43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72440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Заправка картриджей и тонеров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4F47F5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011E43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0" w:rsidRPr="00E1197E" w:rsidRDefault="00D72440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обслуживание оборудования (в т.ч. огнезащитная обработка имущества, заправка огнетушителей)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FC4BEB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FC4BEB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Зарплата внештатных сотрудников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FC4BEB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участие в семинарах, совещаниях, конференциях, курсах повышения квалификации, проф.обучение, за образовательные услуги, за организацию и проведение совещаний, конкурсов, олимпиад, выставок, мероприятий, конференций, соревнований, экскурсий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FC4BEB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проектных и изыскательских работ в целях разработки проектно-сметной документации для строительства, реконструкции, технического перевооружения, ремонта, реставрации объектов, а также работ по ее экспертизе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7F533A" w:rsidRDefault="007E413B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Типографские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7F533A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7F533A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Оплата за проживание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7F533A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за проживание в жилых помещениях (найм жилого помещения) при служебных командировках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7F533A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связанные с лицензированием, аттестация рабочих мест, акредитация, изготовление технических паспортов, экологической документации, межевание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7F533A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7.27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055460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055460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055460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пени и другие экономические санкции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055460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за негативное воздействие окружающей среды (экологический налог)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055460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(изготовление) подарочной и сувенирной продукции  (поздравительные открытки, адреса, почетные грамоты, дипломы, благодарственные письма, цветы, сувенирная продукция, медали, кубки, призы, подарки)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055460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055460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="003E4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055460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3E46A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Техосмотр транспортных средст</w:t>
            </w:r>
            <w:r w:rsidR="007E413B"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055460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B41A44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основных средств (оборудования, мебели, транспортных средств, техники, инструментов, хозинвентаря, и т. 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B41A44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мягкого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B41A44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7.39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огнетушителей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B41A44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B41A44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мягкого инвентаря, одежды, обмундирования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B41A44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запчастей к транспортным средствам и оборудованию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B41A44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Котельно-печное топливо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675A9A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хозяйственных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675A9A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ГСМ (мероприятия)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885E1B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строительных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885E1B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канцелярских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885E1B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7E413B" w:rsidRPr="00E1197E" w:rsidTr="005326EF">
        <w:trPr>
          <w:cantSplit/>
          <w:trHeight w:val="5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 расходы по увеличению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F47F5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7F5">
              <w:rPr>
                <w:rFonts w:ascii="Times New Roman" w:hAnsi="Times New Roman" w:cs="Times New Roman"/>
                <w:sz w:val="24"/>
                <w:szCs w:val="24"/>
              </w:rPr>
              <w:t>Муниципальный 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885E1B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E1197E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97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7E413B" w:rsidRPr="00DE43AB" w:rsidTr="005326EF">
        <w:trPr>
          <w:cantSplit/>
          <w:trHeight w:val="538"/>
        </w:trPr>
        <w:tc>
          <w:tcPr>
            <w:tcW w:w="10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DE43AB" w:rsidRDefault="007E413B" w:rsidP="007D1E2A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A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4427D0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7D0">
              <w:rPr>
                <w:rFonts w:ascii="Times New Roman" w:hAnsi="Times New Roman" w:cs="Times New Roman"/>
                <w:b/>
                <w:sz w:val="24"/>
                <w:szCs w:val="24"/>
              </w:rPr>
              <w:t>251836,0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DE43AB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AB">
              <w:rPr>
                <w:rFonts w:ascii="Times New Roman" w:hAnsi="Times New Roman" w:cs="Times New Roman"/>
                <w:b/>
                <w:sz w:val="24"/>
                <w:szCs w:val="24"/>
              </w:rPr>
              <w:t>73788,6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DE43AB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AB">
              <w:rPr>
                <w:rFonts w:ascii="Times New Roman" w:hAnsi="Times New Roman" w:cs="Times New Roman"/>
                <w:b/>
                <w:sz w:val="24"/>
                <w:szCs w:val="24"/>
              </w:rPr>
              <w:t>81019,4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3B" w:rsidRPr="00DE43AB" w:rsidRDefault="007E413B" w:rsidP="007D1E2A">
            <w:pPr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AB">
              <w:rPr>
                <w:rFonts w:ascii="Times New Roman" w:hAnsi="Times New Roman" w:cs="Times New Roman"/>
                <w:b/>
                <w:sz w:val="24"/>
                <w:szCs w:val="24"/>
              </w:rPr>
              <w:t>97028,0</w:t>
            </w:r>
            <w:bookmarkStart w:id="1" w:name="_GoBack"/>
            <w:bookmarkEnd w:id="1"/>
          </w:p>
        </w:tc>
      </w:tr>
    </w:tbl>
    <w:p w:rsidR="00E018F0" w:rsidRDefault="00E018F0" w:rsidP="007D1E2A">
      <w:pPr>
        <w:suppressAutoHyphens/>
        <w:ind w:left="720" w:firstLine="0"/>
        <w:jc w:val="center"/>
        <w:rPr>
          <w:rFonts w:ascii="Times New Roman" w:hAnsi="Times New Roman" w:cs="Times New Roman"/>
          <w:b/>
          <w:color w:val="181818"/>
          <w:sz w:val="36"/>
          <w:szCs w:val="36"/>
          <w:lang w:eastAsia="ru-RU"/>
        </w:rPr>
      </w:pPr>
    </w:p>
    <w:p w:rsidR="002005A9" w:rsidRDefault="002005A9" w:rsidP="007D1E2A">
      <w:pPr>
        <w:suppressAutoHyphens/>
        <w:ind w:left="720" w:firstLine="0"/>
        <w:jc w:val="center"/>
        <w:rPr>
          <w:rFonts w:ascii="Times New Roman" w:hAnsi="Times New Roman" w:cs="Times New Roman"/>
          <w:b/>
          <w:color w:val="181818"/>
          <w:sz w:val="36"/>
          <w:szCs w:val="36"/>
          <w:lang w:eastAsia="ru-RU"/>
        </w:rPr>
      </w:pPr>
      <w:r w:rsidRPr="005370BB">
        <w:rPr>
          <w:rFonts w:ascii="Times New Roman" w:hAnsi="Times New Roman" w:cs="Times New Roman"/>
          <w:b/>
          <w:color w:val="181818"/>
          <w:sz w:val="36"/>
          <w:szCs w:val="36"/>
          <w:lang w:eastAsia="ru-RU"/>
        </w:rPr>
        <w:t xml:space="preserve">Подпрограмма </w:t>
      </w:r>
    </w:p>
    <w:p w:rsidR="002005A9" w:rsidRPr="005370BB" w:rsidRDefault="002005A9" w:rsidP="007D1E2A">
      <w:pPr>
        <w:suppressAutoHyphens/>
        <w:ind w:left="72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70BB">
        <w:rPr>
          <w:rFonts w:ascii="Times New Roman" w:hAnsi="Times New Roman" w:cs="Times New Roman"/>
          <w:b/>
          <w:color w:val="181818"/>
          <w:sz w:val="36"/>
          <w:szCs w:val="36"/>
          <w:lang w:eastAsia="ru-RU"/>
        </w:rPr>
        <w:t>«</w:t>
      </w:r>
      <w:r w:rsidRPr="002005A9">
        <w:rPr>
          <w:rFonts w:ascii="Times New Roman" w:hAnsi="Times New Roman" w:cs="Times New Roman"/>
          <w:b/>
          <w:sz w:val="36"/>
          <w:szCs w:val="36"/>
        </w:rPr>
        <w:t>Развитие библиотечного дела на 2015 – 2017 годы</w:t>
      </w:r>
      <w:r w:rsidRPr="005370BB">
        <w:rPr>
          <w:rFonts w:ascii="Times New Roman" w:hAnsi="Times New Roman" w:cs="Times New Roman"/>
          <w:b/>
          <w:sz w:val="36"/>
          <w:szCs w:val="36"/>
        </w:rPr>
        <w:t>»</w:t>
      </w:r>
    </w:p>
    <w:p w:rsidR="002005A9" w:rsidRDefault="002005A9" w:rsidP="007D1E2A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005A9" w:rsidRPr="00E1700C" w:rsidRDefault="002005A9" w:rsidP="007D1E2A">
      <w:pPr>
        <w:suppressAutoHyphens/>
        <w:jc w:val="center"/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</w:pPr>
      <w:r w:rsidRPr="00E1700C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82"/>
        <w:gridCol w:w="10802"/>
      </w:tblGrid>
      <w:tr w:rsidR="002005A9" w:rsidRPr="009B249B" w:rsidTr="00A0580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A9" w:rsidRPr="009B249B" w:rsidRDefault="002005A9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именование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A9" w:rsidRPr="00344E87" w:rsidRDefault="002005A9" w:rsidP="007D1E2A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44E87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дела на 2015 – 2017 годы</w:t>
            </w:r>
            <w:r w:rsidRPr="00344E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05A9" w:rsidRPr="009B249B" w:rsidRDefault="002005A9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Подпрограмма )</w:t>
            </w:r>
          </w:p>
        </w:tc>
      </w:tr>
      <w:tr w:rsidR="002005A9" w:rsidRPr="009B249B" w:rsidTr="00A0580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A9" w:rsidRPr="009B249B" w:rsidRDefault="002005A9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A9" w:rsidRPr="009B249B" w:rsidRDefault="002005A9" w:rsidP="007D1E2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«Централизованная библиотечная система Кукморского муниципального района»</w:t>
            </w:r>
          </w:p>
        </w:tc>
      </w:tr>
      <w:tr w:rsidR="002005A9" w:rsidRPr="009B249B" w:rsidTr="00A0580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A9" w:rsidRPr="009B249B" w:rsidRDefault="002005A9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A9" w:rsidRPr="009B249B" w:rsidRDefault="002005A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57F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общественно значимого статуса библиотеки, книги, чтения, а также уровня общей и информационной культуры пользователей за счет увеличения эффективности и использования потенциальных возможностей библиотеки.</w:t>
            </w:r>
            <w:r w:rsidRPr="007457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05A9" w:rsidRPr="009B249B" w:rsidTr="00A0580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A9" w:rsidRPr="009B249B" w:rsidRDefault="002005A9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A9" w:rsidRPr="007A3781" w:rsidRDefault="002005A9" w:rsidP="007D1E2A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условий для доступа граждан к культурным и информационным ресурсам районных музейных и библиотечных фондов;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7A3781">
              <w:rPr>
                <w:rFonts w:ascii="Times New Roman" w:hAnsi="Times New Roman" w:cs="Times New Roman"/>
                <w:sz w:val="28"/>
                <w:szCs w:val="28"/>
              </w:rPr>
              <w:t>ривлечение к чтению и пользованию библиотекой  всех категорий населения, поднятие престижа и роли библиотеки;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7A3781">
              <w:rPr>
                <w:rFonts w:ascii="Times New Roman" w:hAnsi="Times New Roman" w:cs="Times New Roman"/>
                <w:sz w:val="28"/>
                <w:szCs w:val="28"/>
              </w:rPr>
              <w:t>аскрытие богатейшего потенциала книги и чтения, информационных ресурсов библиотеки;</w:t>
            </w:r>
          </w:p>
          <w:p w:rsidR="002005A9" w:rsidRPr="009B249B" w:rsidRDefault="002005A9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3781">
              <w:rPr>
                <w:rFonts w:ascii="Times New Roman" w:hAnsi="Times New Roman" w:cs="Times New Roman"/>
                <w:sz w:val="28"/>
                <w:szCs w:val="28"/>
              </w:rPr>
              <w:t xml:space="preserve">птимизация системы информирования о литературе и совершенствование </w:t>
            </w:r>
            <w:r w:rsidRPr="007A37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библиотечно-информационного обслуживания;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A3781">
              <w:rPr>
                <w:rFonts w:ascii="Times New Roman" w:hAnsi="Times New Roman" w:cs="Times New Roman"/>
                <w:sz w:val="28"/>
                <w:szCs w:val="28"/>
              </w:rPr>
              <w:t>оздание максимально благоприятных условий для предоставления пользователям социально- ценной книжно-журнальной, аудиовизуальной и мультимедийной продукции, способствующей продвижению чтения;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7A3781">
              <w:rPr>
                <w:rFonts w:ascii="Times New Roman" w:hAnsi="Times New Roman" w:cs="Times New Roman"/>
                <w:sz w:val="28"/>
                <w:szCs w:val="28"/>
              </w:rPr>
              <w:t>пробация новых форм и методов работы в сфере чтения;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A3781">
              <w:rPr>
                <w:rFonts w:ascii="Times New Roman" w:hAnsi="Times New Roman" w:cs="Times New Roman"/>
                <w:sz w:val="28"/>
                <w:szCs w:val="28"/>
              </w:rPr>
              <w:t>отрудничество со всеми заинтересованными лицами и организациями в поддержке и продвижении чтения;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AF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недрение новых технологий сбора, передачи и предоставления информации населению;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AF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редоставление населению свободного доступа в Интернет;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AF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одготовка населения города к активной деятельности в условиях информационного общества;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AF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азработка и реализация общественно-значимых проектов, программ интеллектуального досуга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с</w:t>
            </w:r>
            <w:r w:rsidRPr="007A3781">
              <w:rPr>
                <w:rFonts w:ascii="Times New Roman" w:hAnsi="Times New Roman" w:cs="Times New Roman"/>
                <w:sz w:val="28"/>
                <w:szCs w:val="28"/>
              </w:rPr>
              <w:t>оздание необходимой материально-технической базы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05A9" w:rsidRPr="009B249B" w:rsidTr="00A0580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A9" w:rsidRPr="009B249B" w:rsidRDefault="002005A9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A9" w:rsidRPr="009B249B" w:rsidRDefault="002005A9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2015 – 2017 годы </w:t>
            </w:r>
          </w:p>
        </w:tc>
      </w:tr>
      <w:tr w:rsidR="002005A9" w:rsidRPr="009B249B" w:rsidTr="00A05801"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A9" w:rsidRPr="009B249B" w:rsidRDefault="002005A9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с разбивкой по годам и источникам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A9" w:rsidRPr="009B249B" w:rsidRDefault="002005A9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 счет средств бюджета Кукморского муниципального района Республики Татарстан составляет                                                                      </w:t>
            </w:r>
          </w:p>
          <w:p w:rsidR="002005A9" w:rsidRPr="009B249B" w:rsidRDefault="002005A9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59037,0 тыс.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:rsidR="002005A9" w:rsidRPr="009B249B" w:rsidRDefault="002005A9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2015 год -    </w:t>
            </w:r>
            <w:r w:rsidR="00E018F0">
              <w:rPr>
                <w:rFonts w:ascii="Times New Roman" w:hAnsi="Times New Roman" w:cs="Times New Roman"/>
                <w:sz w:val="28"/>
                <w:szCs w:val="28"/>
              </w:rPr>
              <w:t>19679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18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2005A9" w:rsidRPr="009B249B" w:rsidRDefault="002005A9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2016 год -    </w:t>
            </w:r>
            <w:r w:rsidR="00E018F0">
              <w:rPr>
                <w:rFonts w:ascii="Times New Roman" w:hAnsi="Times New Roman" w:cs="Times New Roman"/>
                <w:sz w:val="28"/>
                <w:szCs w:val="28"/>
              </w:rPr>
              <w:t>19679,0 тыс.</w:t>
            </w:r>
            <w:r w:rsidR="00E018F0"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05A9" w:rsidRPr="009B249B" w:rsidRDefault="002005A9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2017 год -    </w:t>
            </w:r>
            <w:r w:rsidR="00E018F0">
              <w:rPr>
                <w:rFonts w:ascii="Times New Roman" w:hAnsi="Times New Roman" w:cs="Times New Roman"/>
                <w:sz w:val="28"/>
                <w:szCs w:val="28"/>
              </w:rPr>
              <w:t>19679,0 тыс.</w:t>
            </w:r>
            <w:r w:rsidR="00E018F0"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05A9" w:rsidRPr="009B249B" w:rsidRDefault="002005A9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Примечание: Объемы финансирования Подпрограммы носят прогнозный характер и подлежат ежегодному уточнению при формировании проекта бюджета Кукморского муниципального района Республики Татарстан на соответствующий финансовый год и на плановый период</w:t>
            </w:r>
          </w:p>
        </w:tc>
      </w:tr>
      <w:tr w:rsidR="002005A9" w:rsidRPr="009B249B" w:rsidTr="00A05801">
        <w:tc>
          <w:tcPr>
            <w:tcW w:w="14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A9" w:rsidRPr="009B249B" w:rsidRDefault="002005A9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5A9" w:rsidRPr="009B249B" w:rsidTr="00A0580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A9" w:rsidRPr="009B249B" w:rsidRDefault="002005A9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цели и задач Подпрограммы- (индикаторы оценки результатов 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разбивкой по годам) и показатели ее бюджетной эффективности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A9" w:rsidRPr="009B249B" w:rsidRDefault="00E018F0" w:rsidP="007D1E2A">
            <w:pPr>
              <w:suppressAutoHyphens/>
              <w:ind w:right="163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22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Усиление информационной, культурной, просветительской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социальной функции библиотеки, п</w:t>
            </w:r>
            <w:r w:rsidRPr="00E62212">
              <w:rPr>
                <w:rFonts w:ascii="Times New Roman" w:hAnsi="Times New Roman" w:cs="Times New Roman"/>
                <w:sz w:val="28"/>
                <w:szCs w:val="28"/>
              </w:rPr>
              <w:t>овышение мотивации к чтению, книги, информационным ресурсам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личных групп пользователей, с</w:t>
            </w:r>
            <w:r w:rsidRPr="003220F3">
              <w:rPr>
                <w:rFonts w:ascii="Times New Roman" w:hAnsi="Times New Roman" w:cs="Times New Roman"/>
                <w:sz w:val="28"/>
                <w:szCs w:val="28"/>
              </w:rPr>
              <w:t>оздание мощных информационных ресурсов, соответствующих современным потребностям пользователей;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3220F3">
              <w:rPr>
                <w:rFonts w:ascii="Times New Roman" w:hAnsi="Times New Roman" w:cs="Times New Roman"/>
                <w:sz w:val="28"/>
                <w:szCs w:val="28"/>
              </w:rPr>
              <w:t xml:space="preserve">асширение </w:t>
            </w:r>
            <w:r w:rsidRPr="00322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возможностей для населения по реализации своего личностного, творческого, культурного и интеллектуального потенциала;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3220F3">
              <w:rPr>
                <w:rFonts w:ascii="Times New Roman" w:hAnsi="Times New Roman" w:cs="Times New Roman"/>
                <w:sz w:val="28"/>
                <w:szCs w:val="28"/>
              </w:rPr>
              <w:t>лияние на становление гражданственности молодого поколения и на создание комфортной социальной среды во всех населенных пунктах района в целом;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3220F3">
              <w:rPr>
                <w:rFonts w:ascii="Times New Roman" w:hAnsi="Times New Roman" w:cs="Times New Roman"/>
                <w:sz w:val="28"/>
                <w:szCs w:val="28"/>
              </w:rPr>
              <w:t>беспечит оптимального режима хранения и сохранности фондов;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</w:t>
            </w:r>
            <w:r w:rsidRPr="00AA710A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A710A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библиотекарей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</w:tbl>
    <w:p w:rsidR="002005A9" w:rsidRPr="009B249B" w:rsidRDefault="002005A9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005A9" w:rsidRDefault="002005A9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018F0" w:rsidRDefault="00E018F0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018F0" w:rsidRPr="009B249B" w:rsidRDefault="00E018F0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005A9" w:rsidRPr="009B249B" w:rsidRDefault="002005A9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I. Общая характеристика сферы реализации Подпрограммы,</w:t>
      </w:r>
    </w:p>
    <w:p w:rsidR="002005A9" w:rsidRPr="009B249B" w:rsidRDefault="002005A9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в том числе проблемы, на решение которых она направлена</w:t>
      </w:r>
    </w:p>
    <w:p w:rsidR="002005A9" w:rsidRPr="009B249B" w:rsidRDefault="002005A9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005A9" w:rsidRPr="00AD71E2" w:rsidRDefault="002005A9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AD71E2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018F0">
        <w:rPr>
          <w:rFonts w:ascii="Times New Roman" w:hAnsi="Times New Roman" w:cs="Times New Roman"/>
          <w:sz w:val="28"/>
          <w:szCs w:val="28"/>
        </w:rPr>
        <w:t>Развитие библиотечного дела</w:t>
      </w:r>
      <w:r w:rsidRPr="00344E87">
        <w:rPr>
          <w:rFonts w:ascii="Times New Roman" w:hAnsi="Times New Roman" w:cs="Times New Roman"/>
          <w:sz w:val="28"/>
          <w:szCs w:val="28"/>
        </w:rPr>
        <w:t xml:space="preserve"> на 2015 – 2017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71E2">
        <w:rPr>
          <w:rFonts w:ascii="Times New Roman" w:hAnsi="Times New Roman" w:cs="Times New Roman"/>
          <w:sz w:val="28"/>
          <w:szCs w:val="28"/>
        </w:rPr>
        <w:t xml:space="preserve"> – разработана с учетом необходимости выполнения  целей и задач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AD71E2">
        <w:rPr>
          <w:rFonts w:ascii="Times New Roman" w:hAnsi="Times New Roman" w:cs="Times New Roman"/>
          <w:sz w:val="28"/>
          <w:szCs w:val="28"/>
        </w:rPr>
        <w:t>программы культурного развития населения Кукморского муни</w:t>
      </w:r>
      <w:r w:rsidR="00E018F0">
        <w:rPr>
          <w:rFonts w:ascii="Times New Roman" w:hAnsi="Times New Roman" w:cs="Times New Roman"/>
          <w:sz w:val="28"/>
          <w:szCs w:val="28"/>
        </w:rPr>
        <w:t>ципального района</w:t>
      </w:r>
      <w:r w:rsidRPr="00AD7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5A9" w:rsidRPr="00AD71E2" w:rsidRDefault="002005A9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AD71E2">
        <w:rPr>
          <w:rFonts w:ascii="Times New Roman" w:hAnsi="Times New Roman" w:cs="Times New Roman"/>
          <w:sz w:val="28"/>
          <w:szCs w:val="28"/>
        </w:rPr>
        <w:t xml:space="preserve">рограмма определяет ценностно-смысловые целевые, содержательные и результативные приоритеты развития </w:t>
      </w:r>
      <w:r w:rsidR="00E018F0">
        <w:rPr>
          <w:rFonts w:ascii="Times New Roman" w:hAnsi="Times New Roman" w:cs="Times New Roman"/>
          <w:sz w:val="28"/>
          <w:szCs w:val="28"/>
        </w:rPr>
        <w:t>библиотечной</w:t>
      </w:r>
      <w:r w:rsidRPr="00AD71E2">
        <w:rPr>
          <w:rFonts w:ascii="Times New Roman" w:hAnsi="Times New Roman" w:cs="Times New Roman"/>
          <w:sz w:val="28"/>
          <w:szCs w:val="28"/>
        </w:rPr>
        <w:t xml:space="preserve"> деятельности в Кукморском районе РТ, задает основные способы и механизмы изменений.</w:t>
      </w:r>
    </w:p>
    <w:p w:rsidR="00E018F0" w:rsidRPr="00F4713C" w:rsidRDefault="00E018F0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hAnsi="Times New Roman" w:cs="Times New Roman"/>
          <w:sz w:val="28"/>
          <w:szCs w:val="28"/>
        </w:rPr>
        <w:t>Библиотека – это не только храм мудрости, общения. Познания и доброты. Она, прежде всего, современный информационный центр, доступный каждому. В последнее время в нашей жизни многое изменилось, несколько другими стали и наши читатели, к сожалению, поменялось их отношение к книге. Известно, что её  сегодня во многом заменяют информационные технологии. Уменьшается         численность неторопливых, вдумчивых «книжных» читателей. Всё больше быстрых,   мобильных пользователей. Конечно, компьютер, Интернет и чтение совместимы. Опыт работы библиотек на современных условиях показывает, что это сочетание  не только уместно, но и полезно. Современная библиотека должна соответствовать запросам самых разных категорий читателей, чтобы они могли найти любую информацию, или ответ на любой вопрос в удобном для него формате – бумажном или электронном. Это и предусматривает настоящая программа развития библиотеки на 2015-2017годы.</w:t>
      </w:r>
    </w:p>
    <w:p w:rsidR="00E018F0" w:rsidRPr="00F4713C" w:rsidRDefault="00E018F0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F4713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«Централизованная библиотечная система Кукморского муниципального района» имеет достаточно солидную материально - техническую базу для обслуживания современного читателя. При помощи Министерства культуры РТ оборудованы 5 мобильных библиотек, все 49 библиотек имеют компьютеры из них </w:t>
      </w:r>
      <w:r w:rsidRPr="00F471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46 с выходом в Интернет, все библиотеки оснащены копировально - множительной техникой. К концу 2014 года в центральной библиотеке планируется создание электронного читального зала и подключение к </w:t>
      </w:r>
      <w:r w:rsidRPr="00F4713C">
        <w:rPr>
          <w:rFonts w:ascii="Times New Roman" w:hAnsi="Times New Roman" w:cs="Times New Roman"/>
          <w:sz w:val="28"/>
          <w:szCs w:val="28"/>
          <w:lang w:val="en-US" w:eastAsia="ru-RU"/>
        </w:rPr>
        <w:t>wi</w:t>
      </w:r>
      <w:r w:rsidRPr="00F4713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4713C">
        <w:rPr>
          <w:rFonts w:ascii="Times New Roman" w:hAnsi="Times New Roman" w:cs="Times New Roman"/>
          <w:sz w:val="28"/>
          <w:szCs w:val="28"/>
          <w:lang w:val="en-US" w:eastAsia="ru-RU"/>
        </w:rPr>
        <w:t>fi</w:t>
      </w:r>
      <w:r w:rsidRPr="00F4713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018F0" w:rsidRPr="00F4713C" w:rsidRDefault="00E018F0" w:rsidP="007D1E2A">
      <w:pPr>
        <w:pStyle w:val="af5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713C">
        <w:rPr>
          <w:rFonts w:ascii="Times New Roman" w:hAnsi="Times New Roman" w:cs="Times New Roman"/>
          <w:color w:val="auto"/>
          <w:sz w:val="28"/>
          <w:szCs w:val="28"/>
        </w:rPr>
        <w:t>При общем количестве читателей МБУ «ЦБС Кукморского муниципального района» превышающем 33719 человек библиотекарями приобретается 0,58 новых книг на 1 читателя в год, или 0,39 книга на жителя города, 70% книжного фонда ЦБС морально устарело.</w:t>
      </w:r>
    </w:p>
    <w:p w:rsidR="00E018F0" w:rsidRPr="00F4713C" w:rsidRDefault="00E018F0" w:rsidP="007D1E2A">
      <w:pPr>
        <w:pStyle w:val="af5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713C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образом, состав фонда по годам изданий не соответствует ни нормативам, рекомендованным Модельным стандартом деятельности массовых библиотек, принятых Российской библиотечной ассоциацией. Кроме того, большинство книг поступают в единственном экземпляре и, вследствие этого, не могут удовлетворить читательские запросы и быстро изнашиваются, тем самым, образуя     пробелы в составе книжного фонда, зачастую невосполнимые. </w:t>
      </w:r>
    </w:p>
    <w:p w:rsidR="00E018F0" w:rsidRDefault="00E018F0" w:rsidP="007D1E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F4713C">
        <w:rPr>
          <w:rFonts w:ascii="Times New Roman" w:hAnsi="Times New Roman" w:cs="Times New Roman"/>
          <w:sz w:val="28"/>
          <w:szCs w:val="28"/>
        </w:rPr>
        <w:t>Анализ внешней и внутренней ситуации деятельности библиотек района показал следующее: постоянно пользуются библиотеками ЦБС все поколения. Основная часть пользователей - дети и молодежь: учащиеся школ, лицеев, гимназий, колледжей. Следующей группой пользователей являются социально незащищенные слои населения (пенсионеры, инвалиды, безработные граждане), для которых библиотека выступает как единственный очаг информации и культуры в силу ее бесплатности.</w:t>
      </w:r>
    </w:p>
    <w:p w:rsidR="00E018F0" w:rsidRPr="00AD71E2" w:rsidRDefault="00E018F0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t>Вместе с тем, несмотря на определенные достижения, в отрасли остается нерешенным ряд проблем.</w:t>
      </w:r>
    </w:p>
    <w:p w:rsidR="00E018F0" w:rsidRPr="00131124" w:rsidRDefault="00E018F0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t>Прежде всего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, слабая материально-техническая база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библиотек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, а именно:</w:t>
      </w:r>
    </w:p>
    <w:p w:rsidR="00E018F0" w:rsidRPr="00AD71E2" w:rsidRDefault="00E018F0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t>отсутствие средств на обеспечение пожарной безопасности;</w:t>
      </w:r>
    </w:p>
    <w:p w:rsidR="00E018F0" w:rsidRPr="00AD71E2" w:rsidRDefault="00E018F0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t>необходимость капитальных и косметических ремонтов помещений;</w:t>
      </w:r>
    </w:p>
    <w:p w:rsidR="00E018F0" w:rsidRPr="00AD71E2" w:rsidRDefault="00E018F0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необходимость обеспечения сохранности оборудования в </w:t>
      </w:r>
      <w:r w:rsidR="00FB2D08">
        <w:rPr>
          <w:rFonts w:ascii="Times New Roman" w:hAnsi="Times New Roman" w:cs="Times New Roman"/>
          <w:sz w:val="28"/>
          <w:szCs w:val="28"/>
          <w:lang w:eastAsia="ru-RU"/>
        </w:rPr>
        <w:t>библиотеках</w:t>
      </w:r>
      <w:r w:rsidRPr="00AD71E2">
        <w:rPr>
          <w:rFonts w:ascii="Times New Roman" w:hAnsi="Times New Roman" w:cs="Times New Roman"/>
          <w:sz w:val="28"/>
          <w:szCs w:val="28"/>
          <w:lang w:eastAsia="ru-RU"/>
        </w:rPr>
        <w:t xml:space="preserve"> (решетки на окнах, железные двери);</w:t>
      </w:r>
    </w:p>
    <w:p w:rsidR="00E018F0" w:rsidRDefault="00E018F0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устаревшее оборудование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2005A9" w:rsidRDefault="00E018F0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D71E2">
        <w:rPr>
          <w:rFonts w:ascii="Times New Roman" w:hAnsi="Times New Roman" w:cs="Times New Roman"/>
          <w:sz w:val="28"/>
          <w:szCs w:val="28"/>
        </w:rPr>
        <w:t>недостаточность средств, для пополнения книжного фонда мультимедийной продукцией, электронными ресурсами</w:t>
      </w:r>
      <w:r w:rsidR="00FB2D08">
        <w:rPr>
          <w:rFonts w:ascii="Times New Roman" w:hAnsi="Times New Roman" w:cs="Times New Roman"/>
          <w:sz w:val="28"/>
          <w:szCs w:val="28"/>
        </w:rPr>
        <w:t>.</w:t>
      </w:r>
    </w:p>
    <w:p w:rsidR="00FB2D08" w:rsidRPr="009B249B" w:rsidRDefault="00FB2D08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005A9" w:rsidRPr="009B249B" w:rsidRDefault="002005A9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II. Цель, задачи Подпрограммы,</w:t>
      </w:r>
    </w:p>
    <w:p w:rsidR="002005A9" w:rsidRPr="009B249B" w:rsidRDefault="002005A9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описание конечных результатов и сроков ее реализации</w:t>
      </w:r>
    </w:p>
    <w:p w:rsidR="002005A9" w:rsidRPr="009B249B" w:rsidRDefault="002005A9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005A9" w:rsidRPr="00CC7174" w:rsidRDefault="002005A9" w:rsidP="00B21424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="00FB2D08">
        <w:rPr>
          <w:rFonts w:ascii="Times New Roman" w:hAnsi="Times New Roman" w:cs="Times New Roman"/>
          <w:sz w:val="28"/>
          <w:szCs w:val="28"/>
        </w:rPr>
        <w:t>с</w:t>
      </w:r>
      <w:r w:rsidR="00FB2D08" w:rsidRPr="007457F9">
        <w:rPr>
          <w:rFonts w:ascii="Times New Roman" w:hAnsi="Times New Roman" w:cs="Times New Roman"/>
          <w:sz w:val="28"/>
          <w:szCs w:val="28"/>
        </w:rPr>
        <w:t>оздание условий для повышения общественно значимого статуса библиотеки, книги, чтения, а также уровня общей и информационной культуры пользователей за счет увеличения эффективности и использования потенциальных возможностей библиотеки</w:t>
      </w:r>
      <w:r w:rsidRPr="00CC7174">
        <w:rPr>
          <w:rFonts w:ascii="Times New Roman" w:hAnsi="Times New Roman" w:cs="Times New Roman"/>
          <w:sz w:val="28"/>
          <w:szCs w:val="28"/>
        </w:rPr>
        <w:t>.</w:t>
      </w:r>
    </w:p>
    <w:p w:rsidR="002005A9" w:rsidRPr="009B249B" w:rsidRDefault="002005A9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2D08" w:rsidRDefault="002005A9" w:rsidP="00B21424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Задачей </w:t>
      </w:r>
      <w:r w:rsidRPr="009B249B">
        <w:rPr>
          <w:rFonts w:ascii="Times New Roman" w:hAnsi="Times New Roman" w:cs="Times New Roman"/>
          <w:sz w:val="28"/>
          <w:szCs w:val="28"/>
        </w:rPr>
        <w:t xml:space="preserve">Подпрограммы является </w:t>
      </w:r>
      <w:r w:rsidR="00FB2D08">
        <w:rPr>
          <w:rFonts w:ascii="Times New Roman" w:hAnsi="Times New Roman" w:cs="Times New Roman"/>
          <w:sz w:val="28"/>
          <w:szCs w:val="28"/>
        </w:rPr>
        <w:t>о</w:t>
      </w:r>
      <w:r w:rsidR="00FB2D08" w:rsidRPr="00131124">
        <w:rPr>
          <w:rFonts w:ascii="Times New Roman" w:hAnsi="Times New Roman" w:cs="Times New Roman"/>
          <w:sz w:val="28"/>
          <w:szCs w:val="28"/>
          <w:lang w:eastAsia="ru-RU"/>
        </w:rPr>
        <w:t>беспечение условий для доступа граждан к культурным и информационным ресурсам районных музейных и библиотечных фондов;</w:t>
      </w:r>
      <w:r w:rsidR="00FB2D08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FB2D08" w:rsidRPr="007A3781">
        <w:rPr>
          <w:rFonts w:ascii="Times New Roman" w:hAnsi="Times New Roman" w:cs="Times New Roman"/>
          <w:sz w:val="28"/>
          <w:szCs w:val="28"/>
        </w:rPr>
        <w:t>ривлечение к чтению и пользованию библиотекой  всех категорий населения, поднятие престижа и роли библиотеки;</w:t>
      </w:r>
      <w:r w:rsidR="00FB2D08">
        <w:rPr>
          <w:rFonts w:ascii="Times New Roman" w:hAnsi="Times New Roman" w:cs="Times New Roman"/>
          <w:sz w:val="28"/>
          <w:szCs w:val="28"/>
        </w:rPr>
        <w:t xml:space="preserve"> р</w:t>
      </w:r>
      <w:r w:rsidR="00FB2D08" w:rsidRPr="007A3781">
        <w:rPr>
          <w:rFonts w:ascii="Times New Roman" w:hAnsi="Times New Roman" w:cs="Times New Roman"/>
          <w:sz w:val="28"/>
          <w:szCs w:val="28"/>
        </w:rPr>
        <w:t>аскрытие богатейшего потенциала книги и чтения, информационных ресурсов библиотеки;</w:t>
      </w:r>
      <w:r w:rsidR="00FB2D08">
        <w:rPr>
          <w:rFonts w:ascii="Times New Roman" w:hAnsi="Times New Roman" w:cs="Times New Roman"/>
          <w:sz w:val="28"/>
          <w:szCs w:val="28"/>
        </w:rPr>
        <w:t xml:space="preserve"> о</w:t>
      </w:r>
      <w:r w:rsidR="00FB2D08" w:rsidRPr="007A3781">
        <w:rPr>
          <w:rFonts w:ascii="Times New Roman" w:hAnsi="Times New Roman" w:cs="Times New Roman"/>
          <w:sz w:val="28"/>
          <w:szCs w:val="28"/>
        </w:rPr>
        <w:t>птимизация системы информирования о литературе и совершенствование библиотечно-информационного обслуживания;</w:t>
      </w:r>
      <w:r w:rsidR="00FB2D08">
        <w:rPr>
          <w:rFonts w:ascii="Times New Roman" w:hAnsi="Times New Roman" w:cs="Times New Roman"/>
          <w:sz w:val="28"/>
          <w:szCs w:val="28"/>
        </w:rPr>
        <w:t xml:space="preserve"> с</w:t>
      </w:r>
      <w:r w:rsidR="00FB2D08" w:rsidRPr="007A3781">
        <w:rPr>
          <w:rFonts w:ascii="Times New Roman" w:hAnsi="Times New Roman" w:cs="Times New Roman"/>
          <w:sz w:val="28"/>
          <w:szCs w:val="28"/>
        </w:rPr>
        <w:t>оздание максимально благоприятных условий для предоставления пользователям социально- ценной книжно-журнальной, аудиовизуальной и мультимедийной продукции, способствующей продвижению чтения;</w:t>
      </w:r>
      <w:r w:rsidR="00FB2D08">
        <w:rPr>
          <w:rFonts w:ascii="Times New Roman" w:hAnsi="Times New Roman" w:cs="Times New Roman"/>
          <w:sz w:val="28"/>
          <w:szCs w:val="28"/>
        </w:rPr>
        <w:t xml:space="preserve"> а</w:t>
      </w:r>
      <w:r w:rsidR="00FB2D08" w:rsidRPr="007A3781">
        <w:rPr>
          <w:rFonts w:ascii="Times New Roman" w:hAnsi="Times New Roman" w:cs="Times New Roman"/>
          <w:sz w:val="28"/>
          <w:szCs w:val="28"/>
        </w:rPr>
        <w:t>пробация новых форм и методов работы в сфере чтения;</w:t>
      </w:r>
      <w:r w:rsidR="00FB2D08">
        <w:rPr>
          <w:rFonts w:ascii="Times New Roman" w:hAnsi="Times New Roman" w:cs="Times New Roman"/>
          <w:sz w:val="28"/>
          <w:szCs w:val="28"/>
        </w:rPr>
        <w:t xml:space="preserve"> с</w:t>
      </w:r>
      <w:r w:rsidR="00FB2D08" w:rsidRPr="007A3781">
        <w:rPr>
          <w:rFonts w:ascii="Times New Roman" w:hAnsi="Times New Roman" w:cs="Times New Roman"/>
          <w:sz w:val="28"/>
          <w:szCs w:val="28"/>
        </w:rPr>
        <w:t>отрудничество со всеми заинтересованными лицами и организациями в поддержке и продвижении чтения;</w:t>
      </w:r>
      <w:r w:rsidR="00FB2D08">
        <w:rPr>
          <w:rFonts w:ascii="Times New Roman" w:hAnsi="Times New Roman" w:cs="Times New Roman"/>
          <w:sz w:val="28"/>
          <w:szCs w:val="28"/>
        </w:rPr>
        <w:t xml:space="preserve"> в</w:t>
      </w:r>
      <w:r w:rsidR="00FB2D08" w:rsidRPr="00AF5F75">
        <w:rPr>
          <w:rFonts w:ascii="Times New Roman" w:hAnsi="Times New Roman" w:cs="Times New Roman"/>
          <w:color w:val="000000"/>
          <w:sz w:val="28"/>
          <w:szCs w:val="28"/>
        </w:rPr>
        <w:t>недрение новых технологий сбора, передачи и предоставления информации населению;</w:t>
      </w:r>
      <w:r w:rsidR="00FB2D0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FB2D08" w:rsidRPr="00AF5F75">
        <w:rPr>
          <w:rFonts w:ascii="Times New Roman" w:hAnsi="Times New Roman" w:cs="Times New Roman"/>
          <w:color w:val="000000"/>
          <w:sz w:val="28"/>
          <w:szCs w:val="28"/>
        </w:rPr>
        <w:t>редоставление населению свободного доступа в Интернет;</w:t>
      </w:r>
      <w:r w:rsidR="00FB2D0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FB2D08" w:rsidRPr="00AF5F75">
        <w:rPr>
          <w:rFonts w:ascii="Times New Roman" w:hAnsi="Times New Roman" w:cs="Times New Roman"/>
          <w:color w:val="000000"/>
          <w:sz w:val="28"/>
          <w:szCs w:val="28"/>
        </w:rPr>
        <w:t>одготовка населения города к активной деятельности в условиях информационного общества;</w:t>
      </w:r>
      <w:r w:rsidR="00FB2D08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FB2D08" w:rsidRPr="00AF5F75">
        <w:rPr>
          <w:rFonts w:ascii="Times New Roman" w:hAnsi="Times New Roman" w:cs="Times New Roman"/>
          <w:color w:val="000000"/>
          <w:sz w:val="28"/>
          <w:szCs w:val="28"/>
        </w:rPr>
        <w:t>азработка и реализация общественно-значимых проектов, программ интеллектуального досуга</w:t>
      </w:r>
      <w:r w:rsidR="00FB2D08">
        <w:rPr>
          <w:rFonts w:ascii="Times New Roman" w:hAnsi="Times New Roman" w:cs="Times New Roman"/>
          <w:color w:val="000000"/>
          <w:sz w:val="28"/>
          <w:szCs w:val="28"/>
        </w:rPr>
        <w:t>; с</w:t>
      </w:r>
      <w:r w:rsidR="00FB2D08" w:rsidRPr="007A3781">
        <w:rPr>
          <w:rFonts w:ascii="Times New Roman" w:hAnsi="Times New Roman" w:cs="Times New Roman"/>
          <w:sz w:val="28"/>
          <w:szCs w:val="28"/>
        </w:rPr>
        <w:t>оздание необходимой материально-технической базы</w:t>
      </w:r>
      <w:r w:rsidR="00FB2D08">
        <w:rPr>
          <w:rFonts w:ascii="Times New Roman" w:hAnsi="Times New Roman" w:cs="Times New Roman"/>
          <w:sz w:val="28"/>
          <w:szCs w:val="28"/>
        </w:rPr>
        <w:t>.</w:t>
      </w:r>
    </w:p>
    <w:p w:rsidR="002005A9" w:rsidRPr="009B249B" w:rsidRDefault="002005A9" w:rsidP="00B21424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Срок реализации Подпрограммы - 2015 - 2017 годы.</w:t>
      </w:r>
    </w:p>
    <w:p w:rsidR="002005A9" w:rsidRPr="009B249B" w:rsidRDefault="002005A9" w:rsidP="00B21424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конечный результат подпрограммы является </w:t>
      </w:r>
      <w:r w:rsidR="00FB2D08">
        <w:rPr>
          <w:rFonts w:ascii="Times New Roman" w:hAnsi="Times New Roman" w:cs="Times New Roman"/>
          <w:sz w:val="28"/>
          <w:szCs w:val="28"/>
        </w:rPr>
        <w:t>у</w:t>
      </w:r>
      <w:r w:rsidR="00FB2D08" w:rsidRPr="00E62212">
        <w:rPr>
          <w:rFonts w:ascii="Times New Roman" w:hAnsi="Times New Roman" w:cs="Times New Roman"/>
          <w:sz w:val="28"/>
          <w:szCs w:val="28"/>
        </w:rPr>
        <w:t xml:space="preserve">силение информационной, культурной, просветительской </w:t>
      </w:r>
      <w:r w:rsidR="00FB2D08">
        <w:rPr>
          <w:rFonts w:ascii="Times New Roman" w:hAnsi="Times New Roman" w:cs="Times New Roman"/>
          <w:sz w:val="28"/>
          <w:szCs w:val="28"/>
        </w:rPr>
        <w:t>и социальной функции библиотеки, п</w:t>
      </w:r>
      <w:r w:rsidR="00FB2D08" w:rsidRPr="00E62212">
        <w:rPr>
          <w:rFonts w:ascii="Times New Roman" w:hAnsi="Times New Roman" w:cs="Times New Roman"/>
          <w:sz w:val="28"/>
          <w:szCs w:val="28"/>
        </w:rPr>
        <w:t>овышение мотивации к чтению, книги, информационным ресурсам раз</w:t>
      </w:r>
      <w:r w:rsidR="00FB2D08">
        <w:rPr>
          <w:rFonts w:ascii="Times New Roman" w:hAnsi="Times New Roman" w:cs="Times New Roman"/>
          <w:sz w:val="28"/>
          <w:szCs w:val="28"/>
        </w:rPr>
        <w:t>личных групп пользователей, с</w:t>
      </w:r>
      <w:r w:rsidR="00FB2D08" w:rsidRPr="003220F3">
        <w:rPr>
          <w:rFonts w:ascii="Times New Roman" w:hAnsi="Times New Roman" w:cs="Times New Roman"/>
          <w:sz w:val="28"/>
          <w:szCs w:val="28"/>
        </w:rPr>
        <w:t>оздание мощных информационных ресурсов, соответствующих современным потребностям пользователей;</w:t>
      </w:r>
      <w:r w:rsidR="00FB2D08">
        <w:rPr>
          <w:rFonts w:ascii="Times New Roman" w:hAnsi="Times New Roman" w:cs="Times New Roman"/>
          <w:sz w:val="28"/>
          <w:szCs w:val="28"/>
        </w:rPr>
        <w:t xml:space="preserve"> р</w:t>
      </w:r>
      <w:r w:rsidR="00FB2D08" w:rsidRPr="003220F3">
        <w:rPr>
          <w:rFonts w:ascii="Times New Roman" w:hAnsi="Times New Roman" w:cs="Times New Roman"/>
          <w:sz w:val="28"/>
          <w:szCs w:val="28"/>
        </w:rPr>
        <w:t>асширение возможностей для населения по реализации своего личностного, творческого, культурного и интеллектуального потенциала;</w:t>
      </w:r>
      <w:r w:rsidR="00FB2D08">
        <w:rPr>
          <w:rFonts w:ascii="Times New Roman" w:hAnsi="Times New Roman" w:cs="Times New Roman"/>
          <w:sz w:val="28"/>
          <w:szCs w:val="28"/>
        </w:rPr>
        <w:t xml:space="preserve"> в</w:t>
      </w:r>
      <w:r w:rsidR="00FB2D08" w:rsidRPr="003220F3">
        <w:rPr>
          <w:rFonts w:ascii="Times New Roman" w:hAnsi="Times New Roman" w:cs="Times New Roman"/>
          <w:sz w:val="28"/>
          <w:szCs w:val="28"/>
        </w:rPr>
        <w:t>лияние на становление гражданственности молодого поколения и на создание комфортной социальной среды во всех населенных пунктах района в целом;</w:t>
      </w:r>
      <w:r w:rsidR="00FB2D08">
        <w:rPr>
          <w:rFonts w:ascii="Times New Roman" w:hAnsi="Times New Roman" w:cs="Times New Roman"/>
          <w:sz w:val="28"/>
          <w:szCs w:val="28"/>
        </w:rPr>
        <w:t xml:space="preserve"> о</w:t>
      </w:r>
      <w:r w:rsidR="00FB2D08" w:rsidRPr="003220F3">
        <w:rPr>
          <w:rFonts w:ascii="Times New Roman" w:hAnsi="Times New Roman" w:cs="Times New Roman"/>
          <w:sz w:val="28"/>
          <w:szCs w:val="28"/>
        </w:rPr>
        <w:t>беспечит оптимального режима хранения и сохранности фондов;</w:t>
      </w:r>
      <w:r w:rsidR="00FB2D08">
        <w:rPr>
          <w:rFonts w:ascii="Times New Roman" w:hAnsi="Times New Roman" w:cs="Times New Roman"/>
          <w:sz w:val="28"/>
          <w:szCs w:val="28"/>
        </w:rPr>
        <w:t xml:space="preserve"> создание</w:t>
      </w:r>
      <w:r w:rsidR="00FB2D08" w:rsidRPr="00AA710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B2D08">
        <w:rPr>
          <w:rFonts w:ascii="Times New Roman" w:hAnsi="Times New Roman" w:cs="Times New Roman"/>
          <w:sz w:val="28"/>
          <w:szCs w:val="28"/>
        </w:rPr>
        <w:t>ы</w:t>
      </w:r>
      <w:r w:rsidR="00FB2D08" w:rsidRPr="00AA710A">
        <w:rPr>
          <w:rFonts w:ascii="Times New Roman" w:hAnsi="Times New Roman" w:cs="Times New Roman"/>
          <w:sz w:val="28"/>
          <w:szCs w:val="28"/>
        </w:rPr>
        <w:t xml:space="preserve"> повышения квалификации библиотекарей </w:t>
      </w:r>
      <w:r w:rsidR="00FB2D08">
        <w:rPr>
          <w:rFonts w:ascii="Times New Roman" w:hAnsi="Times New Roman" w:cs="Times New Roman"/>
          <w:sz w:val="28"/>
          <w:szCs w:val="28"/>
        </w:rPr>
        <w:t>района</w:t>
      </w:r>
      <w:r w:rsidRPr="001311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005A9" w:rsidRPr="009B249B" w:rsidRDefault="002005A9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005A9" w:rsidRPr="009B249B" w:rsidRDefault="002005A9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III. Обоснование ресурсного обеспечения Подпрограммы</w:t>
      </w:r>
    </w:p>
    <w:p w:rsidR="002005A9" w:rsidRPr="009B249B" w:rsidRDefault="002005A9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FB2D08" w:rsidRPr="009B249B" w:rsidRDefault="00FB2D08" w:rsidP="007D1E2A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за счет средств бюджета Кукморского муниципального района Республики Татарстан составляет                                                                      </w:t>
      </w:r>
    </w:p>
    <w:p w:rsidR="00FB2D08" w:rsidRPr="009B249B" w:rsidRDefault="00FB2D08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59037,0 тыс.</w:t>
      </w:r>
      <w:r w:rsidRPr="009B249B">
        <w:rPr>
          <w:rFonts w:ascii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FB2D08" w:rsidRPr="009B249B" w:rsidRDefault="00FB2D08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2015 год -    </w:t>
      </w:r>
      <w:r>
        <w:rPr>
          <w:rFonts w:ascii="Times New Roman" w:hAnsi="Times New Roman" w:cs="Times New Roman"/>
          <w:sz w:val="28"/>
          <w:szCs w:val="28"/>
        </w:rPr>
        <w:t>19679,0 тыс.</w:t>
      </w:r>
      <w:r w:rsidRPr="009B249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FB2D08" w:rsidRPr="009B249B" w:rsidRDefault="00FB2D08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2016 год -    </w:t>
      </w:r>
      <w:r>
        <w:rPr>
          <w:rFonts w:ascii="Times New Roman" w:hAnsi="Times New Roman" w:cs="Times New Roman"/>
          <w:sz w:val="28"/>
          <w:szCs w:val="28"/>
        </w:rPr>
        <w:t>19679,0 тыс.</w:t>
      </w:r>
      <w:r w:rsidRPr="009B249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FB2D08" w:rsidRPr="009B249B" w:rsidRDefault="00FB2D08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2017 год -    </w:t>
      </w:r>
      <w:r>
        <w:rPr>
          <w:rFonts w:ascii="Times New Roman" w:hAnsi="Times New Roman" w:cs="Times New Roman"/>
          <w:sz w:val="28"/>
          <w:szCs w:val="28"/>
        </w:rPr>
        <w:t>19679,0 тыс.</w:t>
      </w:r>
      <w:r w:rsidRPr="009B249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005A9" w:rsidRDefault="00FB2D08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Примечание: Объемы финансирования Подпрограммы носят прогнозный характер и подлежат ежегодному </w:t>
      </w:r>
      <w:r w:rsidRPr="009B249B">
        <w:rPr>
          <w:rFonts w:ascii="Times New Roman" w:hAnsi="Times New Roman" w:cs="Times New Roman"/>
          <w:sz w:val="28"/>
          <w:szCs w:val="28"/>
        </w:rPr>
        <w:lastRenderedPageBreak/>
        <w:t>уточнению при формировании проекта бюджета Кукморского муниципального района Республики Татарстан на соответствующий финансовый год и на плановый период</w:t>
      </w:r>
      <w:r w:rsidR="002005A9">
        <w:rPr>
          <w:rFonts w:ascii="Times New Roman" w:hAnsi="Times New Roman" w:cs="Times New Roman"/>
          <w:sz w:val="28"/>
          <w:szCs w:val="28"/>
        </w:rPr>
        <w:t>.</w:t>
      </w:r>
    </w:p>
    <w:p w:rsidR="002005A9" w:rsidRPr="009B249B" w:rsidRDefault="002005A9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005A9" w:rsidRPr="009B249B" w:rsidRDefault="002005A9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IV. Оценка социально-экономической эффективности</w:t>
      </w:r>
    </w:p>
    <w:p w:rsidR="002005A9" w:rsidRPr="009B249B" w:rsidRDefault="002005A9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2005A9" w:rsidRPr="009B249B" w:rsidRDefault="002005A9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B2D08" w:rsidRPr="00131124" w:rsidRDefault="00FB2D08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Реализация подп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рограммы позволит стать сфере культуры одним из реальных ресурсов социального и экономического развития района. Создание конкурентоспособн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ости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, расширение их ассортимента будет способствовать повышению качества жизни населения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района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, насыщению потребительского рынка услуг.</w:t>
      </w:r>
    </w:p>
    <w:p w:rsidR="00FB2D08" w:rsidRPr="00131124" w:rsidRDefault="00FB2D08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Модернизация сферы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библиотечного дела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приведет к повышению эффективности деятельности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библиотек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, улучшению качества оказываемых услуг.</w:t>
      </w:r>
    </w:p>
    <w:p w:rsidR="00FB2D08" w:rsidRPr="00131124" w:rsidRDefault="00FB2D08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Использование современных технологий повысит доступ населения к услугам.</w:t>
      </w:r>
    </w:p>
    <w:p w:rsidR="00FB2D08" w:rsidRPr="00131124" w:rsidRDefault="00FB2D08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Эффективность реализации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под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программы будет оцениваться следующими критериями:</w:t>
      </w:r>
    </w:p>
    <w:p w:rsidR="00FB2D08" w:rsidRPr="00131124" w:rsidRDefault="00FB2D08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количество 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отремонтированных помещений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библиотек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FB2D08" w:rsidRDefault="00FB2D08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количество 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единиц техники для оснащения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библиотек</w:t>
      </w: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FB2D08" w:rsidRPr="00131124" w:rsidRDefault="00FB2D08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-количество посещений жителями района;</w:t>
      </w:r>
    </w:p>
    <w:p w:rsidR="00FB2D08" w:rsidRPr="00AD71E2" w:rsidRDefault="00FB2D08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D71E2">
        <w:rPr>
          <w:rFonts w:ascii="Times New Roman" w:hAnsi="Times New Roman" w:cs="Times New Roman"/>
          <w:sz w:val="28"/>
          <w:szCs w:val="28"/>
          <w:lang w:eastAsia="ru-RU"/>
        </w:rPr>
        <w:t>количество специалистов, прошедших курсы и тренинги по повышению квалификации;</w:t>
      </w:r>
    </w:p>
    <w:p w:rsidR="00FB2D08" w:rsidRPr="00AD71E2" w:rsidRDefault="00FB2D08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t>- ежегодное поступление периодических изданий в фонды МБУ "ЦБС Кукморского муниципального района"</w:t>
      </w:r>
    </w:p>
    <w:p w:rsidR="00FB2D08" w:rsidRDefault="00FB2D08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AD71E2">
        <w:rPr>
          <w:rFonts w:ascii="Times New Roman" w:hAnsi="Times New Roman" w:cs="Times New Roman"/>
          <w:sz w:val="28"/>
          <w:szCs w:val="28"/>
          <w:lang w:eastAsia="ru-RU"/>
        </w:rPr>
        <w:t>-ежегодное обновление книжного фонда МБУ "ЦБС Кукморского муниципального района"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B2D08" w:rsidRPr="00472216" w:rsidRDefault="00FB2D08" w:rsidP="007D1E2A">
      <w:p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r w:rsidRPr="00472216">
        <w:rPr>
          <w:rFonts w:ascii="Times New Roman" w:hAnsi="Times New Roman" w:cs="Times New Roman"/>
          <w:sz w:val="28"/>
          <w:szCs w:val="28"/>
          <w:lang w:eastAsia="ru-RU"/>
        </w:rPr>
        <w:t>- привлечением посетителей всех слоев населения.</w:t>
      </w:r>
    </w:p>
    <w:p w:rsidR="00FB2D08" w:rsidRPr="00131124" w:rsidRDefault="00FB2D08" w:rsidP="007D1E2A">
      <w:pPr>
        <w:suppressAutoHyphens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13112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005A9" w:rsidRDefault="002005A9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B7557" w:rsidRDefault="00BB7557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B7557" w:rsidRDefault="00BB7557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B7557" w:rsidRDefault="00BB7557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B7557" w:rsidRDefault="00BB7557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B7557" w:rsidRDefault="00BB7557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B7557" w:rsidRDefault="00BB7557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B7557" w:rsidRDefault="00BB7557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B7557" w:rsidRDefault="00BB7557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B7557" w:rsidRDefault="00BB7557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005A9" w:rsidRPr="009B249B" w:rsidRDefault="002005A9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005A9" w:rsidRPr="009B249B" w:rsidRDefault="002005A9" w:rsidP="007D1E2A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к Подпрограмме</w:t>
      </w:r>
    </w:p>
    <w:p w:rsidR="002005A9" w:rsidRPr="009B249B" w:rsidRDefault="002005A9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005A9" w:rsidRPr="009B249B" w:rsidRDefault="002005A9" w:rsidP="007D1E2A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ЦЕЛЬ, ЗАДАЧИ </w:t>
      </w:r>
      <w:r w:rsidRPr="009B249B">
        <w:rPr>
          <w:rFonts w:ascii="Times New Roman" w:hAnsi="Times New Roman" w:cs="Times New Roman"/>
          <w:b/>
          <w:bCs/>
          <w:sz w:val="28"/>
          <w:szCs w:val="28"/>
        </w:rPr>
        <w:t>И ФИНАНСИРОВАНИЕ МЕРОПРИЯТИЙ</w:t>
      </w:r>
    </w:p>
    <w:p w:rsidR="002005A9" w:rsidRPr="009B249B" w:rsidRDefault="002005A9" w:rsidP="007D1E2A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49B">
        <w:rPr>
          <w:rFonts w:ascii="Times New Roman" w:hAnsi="Times New Roman" w:cs="Times New Roman"/>
          <w:b/>
          <w:bCs/>
          <w:sz w:val="28"/>
          <w:szCs w:val="28"/>
        </w:rPr>
        <w:t>ПОДПРОГРАММЫ "</w:t>
      </w:r>
      <w:r w:rsidR="00BB7557">
        <w:rPr>
          <w:rFonts w:ascii="Times New Roman" w:hAnsi="Times New Roman" w:cs="Times New Roman"/>
          <w:b/>
          <w:bCs/>
          <w:sz w:val="28"/>
          <w:szCs w:val="28"/>
        </w:rPr>
        <w:t>РАЗВИТИЕ БИБЛИОТЕЧНОГО ДЕЛА</w:t>
      </w:r>
      <w:r w:rsidRPr="00AD7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249B">
        <w:rPr>
          <w:rFonts w:ascii="Times New Roman" w:hAnsi="Times New Roman" w:cs="Times New Roman"/>
          <w:b/>
          <w:bCs/>
          <w:sz w:val="28"/>
          <w:szCs w:val="28"/>
        </w:rPr>
        <w:t>НА 2015 - 2017 ГОДЫ"</w:t>
      </w:r>
    </w:p>
    <w:p w:rsidR="00CA0130" w:rsidRDefault="00CA0130" w:rsidP="007D1E2A">
      <w:pPr>
        <w:suppressAutoHyphens/>
        <w:ind w:firstLine="0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CA0130" w:rsidRDefault="00CA0130" w:rsidP="007D1E2A">
      <w:pPr>
        <w:suppressAutoHyphens/>
        <w:ind w:firstLine="0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495"/>
        <w:gridCol w:w="992"/>
        <w:gridCol w:w="1593"/>
        <w:gridCol w:w="1701"/>
        <w:gridCol w:w="1418"/>
        <w:gridCol w:w="992"/>
        <w:gridCol w:w="1134"/>
        <w:gridCol w:w="1276"/>
      </w:tblGrid>
      <w:tr w:rsidR="00A324E7" w:rsidRPr="00660CA4" w:rsidTr="00595BD6">
        <w:trPr>
          <w:cantSplit/>
          <w:trHeight w:val="320"/>
        </w:trPr>
        <w:tc>
          <w:tcPr>
            <w:tcW w:w="675" w:type="dxa"/>
            <w:vMerge w:val="restart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95" w:type="dxa"/>
            <w:vMerge w:val="restart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Исполн</w:t>
            </w:r>
          </w:p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</w:p>
        </w:tc>
        <w:tc>
          <w:tcPr>
            <w:tcW w:w="1593" w:type="dxa"/>
            <w:vMerge w:val="restart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A324E7" w:rsidRPr="00660CA4" w:rsidRDefault="00A324E7" w:rsidP="007D1E2A">
            <w:pPr>
              <w:tabs>
                <w:tab w:val="left" w:pos="1735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сполнения</w:t>
            </w:r>
          </w:p>
        </w:tc>
        <w:tc>
          <w:tcPr>
            <w:tcW w:w="1701" w:type="dxa"/>
            <w:vMerge w:val="restart"/>
          </w:tcPr>
          <w:p w:rsidR="00A324E7" w:rsidRPr="00660CA4" w:rsidRDefault="00A324E7" w:rsidP="007D1E2A">
            <w:pPr>
              <w:pStyle w:val="1"/>
              <w:numPr>
                <w:ilvl w:val="0"/>
                <w:numId w:val="0"/>
              </w:numPr>
              <w:ind w:left="34" w:right="175" w:hanging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</w:t>
            </w:r>
          </w:p>
          <w:p w:rsidR="00A324E7" w:rsidRPr="00660CA4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инансир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20" w:type="dxa"/>
            <w:gridSpan w:val="4"/>
          </w:tcPr>
          <w:p w:rsidR="00A324E7" w:rsidRPr="00660CA4" w:rsidRDefault="00A324E7" w:rsidP="007D1E2A">
            <w:pPr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Затраты на реализацию мероприятия (тыс.руб.)</w:t>
            </w:r>
          </w:p>
        </w:tc>
      </w:tr>
      <w:tr w:rsidR="00A324E7" w:rsidRPr="00660CA4" w:rsidTr="00595BD6">
        <w:trPr>
          <w:cantSplit/>
          <w:trHeight w:val="320"/>
        </w:trPr>
        <w:tc>
          <w:tcPr>
            <w:tcW w:w="675" w:type="dxa"/>
            <w:vMerge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Merge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24E7" w:rsidRPr="00660CA4" w:rsidRDefault="00A324E7" w:rsidP="007D1E2A">
            <w:pPr>
              <w:pStyle w:val="1"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324E7" w:rsidRPr="00660CA4" w:rsidRDefault="00A324E7" w:rsidP="007D1E2A">
            <w:pPr>
              <w:pStyle w:val="2"/>
              <w:numPr>
                <w:ilvl w:val="0"/>
                <w:numId w:val="0"/>
              </w:numPr>
              <w:ind w:left="-10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3"/>
          </w:tcPr>
          <w:p w:rsidR="00A324E7" w:rsidRPr="00660CA4" w:rsidRDefault="00A324E7" w:rsidP="007D1E2A">
            <w:pPr>
              <w:pStyle w:val="1"/>
              <w:numPr>
                <w:ilvl w:val="0"/>
                <w:numId w:val="0"/>
              </w:numPr>
              <w:ind w:left="-10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том числе по годам</w:t>
            </w:r>
          </w:p>
        </w:tc>
      </w:tr>
      <w:tr w:rsidR="00A324E7" w:rsidRPr="00660CA4" w:rsidTr="00595BD6">
        <w:trPr>
          <w:cantSplit/>
          <w:trHeight w:val="320"/>
        </w:trPr>
        <w:tc>
          <w:tcPr>
            <w:tcW w:w="675" w:type="dxa"/>
            <w:vMerge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Merge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24E7" w:rsidRPr="00660CA4" w:rsidRDefault="00A324E7" w:rsidP="007D1E2A">
            <w:pPr>
              <w:pStyle w:val="1"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324E7" w:rsidRPr="00660CA4" w:rsidRDefault="00A324E7" w:rsidP="007D1E2A">
            <w:pPr>
              <w:suppressAutoHyphens/>
              <w:ind w:right="-93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324E7" w:rsidRPr="009D76F1" w:rsidTr="00595BD6">
        <w:trPr>
          <w:cantSplit/>
          <w:trHeight w:val="320"/>
        </w:trPr>
        <w:tc>
          <w:tcPr>
            <w:tcW w:w="675" w:type="dxa"/>
          </w:tcPr>
          <w:p w:rsidR="00A324E7" w:rsidRPr="00A3160D" w:rsidRDefault="00A324E7" w:rsidP="007D1E2A">
            <w:pPr>
              <w:suppressAutoHyphens/>
              <w:ind w:right="-108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4601" w:type="dxa"/>
            <w:gridSpan w:val="8"/>
          </w:tcPr>
          <w:p w:rsidR="00A324E7" w:rsidRPr="009D76F1" w:rsidRDefault="00A324E7" w:rsidP="007D1E2A">
            <w:pPr>
              <w:suppressAutoHyphens/>
              <w:ind w:left="34" w:right="-93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Сохранение культурного наследия, развитие и формирование культурных традиций.</w:t>
            </w:r>
          </w:p>
        </w:tc>
      </w:tr>
      <w:tr w:rsidR="00A324E7" w:rsidRPr="00660CA4" w:rsidTr="00595BD6">
        <w:trPr>
          <w:cantSplit/>
          <w:trHeight w:val="320"/>
        </w:trPr>
        <w:tc>
          <w:tcPr>
            <w:tcW w:w="675" w:type="dxa"/>
          </w:tcPr>
          <w:p w:rsidR="00A324E7" w:rsidRPr="009C7250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495" w:type="dxa"/>
          </w:tcPr>
          <w:p w:rsidR="00A324E7" w:rsidRPr="009D76F1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6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инфраструктуры сферы культуры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Pr="00660CA4" w:rsidRDefault="00A324E7" w:rsidP="007D1E2A">
            <w:pPr>
              <w:pStyle w:val="1"/>
              <w:numPr>
                <w:ilvl w:val="0"/>
                <w:numId w:val="0"/>
              </w:numPr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  <w:trHeight w:val="538"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и ремонт зданий </w:t>
            </w:r>
          </w:p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701" w:type="dxa"/>
          </w:tcPr>
          <w:p w:rsidR="00A324E7" w:rsidRPr="00660CA4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бюджет, м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пальный</w:t>
            </w:r>
          </w:p>
          <w:p w:rsidR="00A324E7" w:rsidRPr="00660CA4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бюджет, внебюджет (далее  РБ, МБ, ВБ)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324E7" w:rsidRPr="00660CA4" w:rsidTr="00595BD6">
        <w:trPr>
          <w:cantSplit/>
          <w:trHeight w:val="538"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495" w:type="dxa"/>
          </w:tcPr>
          <w:p w:rsidR="00A324E7" w:rsidRPr="00C72E60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72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учреждений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Pr="00C72E60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324E7" w:rsidRPr="00660CA4" w:rsidTr="00595BD6">
        <w:trPr>
          <w:cantSplit/>
          <w:trHeight w:val="538"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495" w:type="dxa"/>
          </w:tcPr>
          <w:p w:rsidR="00A324E7" w:rsidRPr="00825192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учреждений района.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Pr="00660CA4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Компьютеризация и автоматизация библиотечных процессов, техническое обеспечение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2015-2017гг.</w:t>
            </w:r>
          </w:p>
        </w:tc>
        <w:tc>
          <w:tcPr>
            <w:tcW w:w="1701" w:type="dxa"/>
          </w:tcPr>
          <w:p w:rsidR="00A324E7" w:rsidRPr="00660CA4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Установка АПС в зданиях</w:t>
            </w:r>
          </w:p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Организация АРМ для читателей ЦБС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601" w:type="dxa"/>
            <w:gridSpan w:val="8"/>
          </w:tcPr>
          <w:p w:rsidR="00A324E7" w:rsidRPr="00660CA4" w:rsidRDefault="00A324E7" w:rsidP="007D1E2A">
            <w:pPr>
              <w:suppressAutoHyphens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Сохранение и обновление кадрового потенциала в сфере культуры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смотров-конкурсов среди библиотечных работников, с учреждением звания «Лучший Библиотекарь года»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2015-2017гг.</w:t>
            </w:r>
          </w:p>
        </w:tc>
        <w:tc>
          <w:tcPr>
            <w:tcW w:w="1701" w:type="dxa"/>
          </w:tcPr>
          <w:p w:rsidR="00A324E7" w:rsidRPr="00660CA4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95" w:type="dxa"/>
          </w:tcPr>
          <w:p w:rsidR="00A324E7" w:rsidRPr="00F10DBA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аттестационной комиссии, комиссии по премированию.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495" w:type="dxa"/>
          </w:tcPr>
          <w:p w:rsidR="00A324E7" w:rsidRPr="00F10DBA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0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специалистов библиотек в республиканских семинарах.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Подготовка и 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2015-2017гг.</w:t>
            </w:r>
          </w:p>
        </w:tc>
        <w:tc>
          <w:tcPr>
            <w:tcW w:w="1701" w:type="dxa"/>
          </w:tcPr>
          <w:p w:rsidR="00A324E7" w:rsidRPr="00660CA4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1" w:type="dxa"/>
            <w:gridSpan w:val="8"/>
          </w:tcPr>
          <w:p w:rsidR="00A324E7" w:rsidRPr="00660CA4" w:rsidRDefault="00A324E7" w:rsidP="007D1E2A">
            <w:pPr>
              <w:suppressAutoHyphens/>
              <w:ind w:right="31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условий для доступа граждан к культурным и информационным ресурсам районных библиотечных фондов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95" w:type="dxa"/>
          </w:tcPr>
          <w:p w:rsidR="00A324E7" w:rsidRPr="00F10DBA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0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библиотечного фонда.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2015-2017гг.</w:t>
            </w:r>
          </w:p>
        </w:tc>
        <w:tc>
          <w:tcPr>
            <w:tcW w:w="1701" w:type="dxa"/>
          </w:tcPr>
          <w:p w:rsidR="00A324E7" w:rsidRPr="00660CA4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495" w:type="dxa"/>
          </w:tcPr>
          <w:p w:rsidR="00A324E7" w:rsidRPr="00F10DBA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Подписка на периодические издания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работа собственных БД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книжного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701" w:type="dxa"/>
          </w:tcPr>
          <w:p w:rsidR="00A324E7" w:rsidRPr="00660CA4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Докомплектование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электронными ресурсами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701" w:type="dxa"/>
          </w:tcPr>
          <w:p w:rsidR="00A324E7" w:rsidRPr="00660CA4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работа с медиатекой </w:t>
            </w:r>
          </w:p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(СД-, видео-, слайд-, фоно-, аудио-фондами) 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701" w:type="dxa"/>
          </w:tcPr>
          <w:p w:rsidR="00A324E7" w:rsidRPr="00660CA4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МБ,ВБ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01" w:type="dxa"/>
            <w:gridSpan w:val="8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D76F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Реализация образовательной и культурно-просветительской функции библиотек района, организация выставок и конкурсов.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крупных комплексных мероприятий по пропаганде книги и чтения в соответствии с приоритетными направлениями работы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150 лет со дня открытия Национальной библиотеки РТ (1865)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Pr="00660CA4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  <w:p w:rsidR="00A324E7" w:rsidRPr="00660CA4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110 лет со дня рождения Ш. Маннура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А. Ахмета, Н. Баяна, М.А. Шолохова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Pr="00660CA4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C4E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C49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85 лет со дня рождения М. Магдиева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Б. Камалова, Р. Валиевой, Э. Касимова, М. Файзуллиной, М. Хузина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EA7773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C4E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C49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80 лет со дня рождения Т. Миннуллина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В. Нуруллина, Ф. Ахметова.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EA7773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C4E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C49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90 лет со дня рождения М. Насибуллина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Ахунову, Г. Тавлину.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76507E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C4E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C49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105 лет со дня рождения Н. Даули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А.Т.Твардовского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C70AE2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4E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9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95 лет со дня выхода республиканской газеты «Татарстан яшьл</w:t>
            </w:r>
            <w:r w:rsidRPr="00660C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ре»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C52D1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CC4E8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 w:rsidRPr="006C49A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70 лет со дня Победы нашей страны в ВОВ (1941- 1945) Цикл мероприятий: встречи с ветеранами с оставшимися ВОВ и тыла, с детьми войны, оформление книжных выставок, тематических вечеров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C52D1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135 лет со дня рождения М. Гафури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С. Рамиева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А. А. Блока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C52D1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67A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2D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120 лет со дня рождения Т. Гиззата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А. Есенина,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В.А.Рождественского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E963F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67A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2D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115 лет со дня рождения татарского композитора С. Сайдашева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Х. Туфана,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 Исаковского.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E963F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67A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2D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190 лет со дня рождения видного ученого-просветителя, историка, этнографа, языковеда, писателя Каюма Насыри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8C1ED9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F67AD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 w:rsidRPr="00832D1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100 лет со дня рождения А. Расиха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 Симонова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8C1ED9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7A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2D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♦ 55 лет со дня рождения З. Махмуди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8C1ED9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F67AD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 w:rsidRPr="00832D1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75 лет со дня рождения З. Фатхутдинова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9B3E8B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F67AD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 w:rsidRPr="00832D1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220 лет со дня рождения А.С.Грибоедова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67"/>
            </w:pPr>
            <w:r w:rsidRPr="001D119C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4753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D41F3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 w:rsidRPr="00B347E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А.П.Чехова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67"/>
            </w:pPr>
            <w:r w:rsidRPr="001D119C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4753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D41F3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 w:rsidRPr="00B347E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95 лет со дня рождения Ф.А.Абрамова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67"/>
            </w:pPr>
            <w:r w:rsidRPr="001D119C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4753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D41F3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 w:rsidRPr="00B347E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Е.А.Баратынского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67"/>
            </w:pPr>
            <w:r w:rsidRPr="001D119C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4753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D41F3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 w:rsidRPr="00B347E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210 лет со дня рождения Г.Х.Андерсена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67"/>
            </w:pPr>
            <w:r w:rsidRPr="001D119C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4753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D41F3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 w:rsidRPr="00E20DF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4.36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175 лет со дня рождения Э.Золя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67"/>
            </w:pPr>
            <w:r w:rsidRPr="001D119C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4753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D41F3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 w:rsidRPr="00E20DF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4.42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145 лет со дня рождения И.А.Бунина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67"/>
            </w:pPr>
            <w:r w:rsidRPr="001D119C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4753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D41F3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 w:rsidRPr="00E20DF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180 лет со дня рождения  М.Твена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67"/>
            </w:pPr>
            <w:r w:rsidRPr="001D119C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AB6CF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D41F3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 w:rsidRPr="00E20DF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95 лет со дня рождения Д. Родари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67"/>
            </w:pPr>
            <w:r w:rsidRPr="001D119C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AB6CF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D41F3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 w:rsidRPr="00E20DF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4.46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70 лет со дня рождения М. Маликовой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Л. Шагирзяна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67"/>
            </w:pPr>
            <w:r w:rsidRPr="001D119C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AB6CF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BF5F53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0D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 65 лет со дня рождения Р. Шарипова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67"/>
            </w:pPr>
            <w:r w:rsidRPr="001D119C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AB6CF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BF5F53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 w:rsidRPr="00E20DF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2015 год объявлен годом литературы в России</w:t>
            </w:r>
          </w:p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Цикл мероприятий: встречи с писателями, конкурсы чтецов, встреча с начинающими писателями района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AB6CF1" w:rsidRDefault="00A324E7" w:rsidP="007D1E2A">
            <w:pPr>
              <w:suppressAutoHyphens/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D151B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3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0D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2015 год объявлен годом скверов и парков в РТ</w:t>
            </w:r>
          </w:p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Акции: «Помоги птицам зимой», озеленение территории библиотек «День посадки леса», «Вместе за чистый город»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AB6CF1" w:rsidRDefault="00A324E7" w:rsidP="007D1E2A">
            <w:pPr>
              <w:suppressAutoHyphens/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D151B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85летию образования Кукморского района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AB6CF1" w:rsidRDefault="00A324E7" w:rsidP="007D1E2A">
            <w:pPr>
              <w:suppressAutoHyphens/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D151B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95 лет со дня образования ТАССР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AB6CF1" w:rsidRDefault="00A324E7" w:rsidP="007D1E2A">
            <w:pPr>
              <w:suppressAutoHyphens/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D151B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110 лет со дня  основания Татарского Государственного  театра им. Г. Камала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9B3E8B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 w:rsidRPr="003F7DE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Писателю, литературоведу, профессору, критику Ф.Галимуллину-75 лет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CB419F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 w:rsidRPr="003F7DE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Великому татарскому поэту Г.Тукаю -130 лет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CB419F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D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85 лет со дня рождения Р. Мустафина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Р. Фаизова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 xml:space="preserve"> Ю.Семёнов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 xml:space="preserve"> А.Приставкин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Pr="00CB419F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8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F7D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110 лет со дня рождения татарского поэта,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Мусы Джалиля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CB419F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D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115 лет со дня рождения Г. Баширова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Х. Такташа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А. Шамова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К. Назми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CB419F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F7D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♦75  лет писателю Ф. Садриеву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Р. Хариса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CB419F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7D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130 лет со дня рождения Ф. Амирхана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Г. Кариева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М. Галяу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BE6429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627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70 лет со дня рождения Н. Ахмадиева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Х. Аюпова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М. Галиева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И. Гилязова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Р. Маннан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Р. Муллануровой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М. Аглямова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Р. Сибат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BE6429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627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  <w:trHeight w:val="471"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 80 лет со дня рождения К. Булатовой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Р. Кутуя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М. Митшина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А. Рашита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 xml:space="preserve"> Н.Рубцов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BE6429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627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60 лет со дня рождения Н. Гиматдиновой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F80DEA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 w:rsidRPr="00D6278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90 лет со  дня рождения Х. Камалова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С. Сулеймановой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А. Маликова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ури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F80DEA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627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100 лет со дня рождения З. Мансур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А. Юныса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М.Дудин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F80DEA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627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110 лет со дня рождения Г. Минского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Д.Хармс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4B688E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0D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27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125 лет со дня рождения М. Файзи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А.Кристи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 xml:space="preserve"> Н.Гумилёв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117D10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84A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879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105 лет со дня рождения С. Хакима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5556C8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0"/>
            </w:pPr>
            <w:r w:rsidRPr="00784A6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 w:rsidRPr="0048799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731DCA" w:rsidRDefault="00A324E7" w:rsidP="007D1E2A">
            <w:pPr>
              <w:suppressAutoHyphens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 xml:space="preserve">185 лет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дня рождения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Н.Лесков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0"/>
            </w:pPr>
            <w:r w:rsidRPr="00423169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C6282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A160D3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F633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 w:rsidRPr="0001342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731DCA" w:rsidRDefault="00A324E7" w:rsidP="007D1E2A">
            <w:pPr>
              <w:suppressAutoHyphens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125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А.Булгаков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0"/>
            </w:pPr>
            <w:r w:rsidRPr="00423169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C6282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A160D3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F633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 w:rsidRPr="0001342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731DCA" w:rsidRDefault="00A324E7" w:rsidP="007D1E2A">
            <w:pPr>
              <w:suppressAutoHyphens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60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Б.Акунин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0"/>
            </w:pPr>
            <w:r w:rsidRPr="00423169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C6282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A160D3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F633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 w:rsidRPr="0001342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731DCA" w:rsidRDefault="00A324E7" w:rsidP="007D1E2A">
            <w:pPr>
              <w:suppressAutoHyphens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200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 xml:space="preserve">Ш.Бронте 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0"/>
            </w:pPr>
            <w:r w:rsidRPr="00423169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C6282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A160D3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F633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 w:rsidRPr="0001342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731DCA" w:rsidRDefault="00A324E7" w:rsidP="007D1E2A">
            <w:pPr>
              <w:suppressAutoHyphens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105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Б.Васильев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0"/>
            </w:pPr>
            <w:r w:rsidRPr="00423169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C6282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A160D3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F633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 w:rsidRPr="0001342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731DCA" w:rsidRDefault="00A324E7" w:rsidP="007D1E2A">
            <w:pPr>
              <w:suppressAutoHyphens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190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С.Щедрин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0"/>
            </w:pPr>
            <w:r w:rsidRPr="00423169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C6282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A160D3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F633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 w:rsidRPr="0001342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731DCA" w:rsidRDefault="00A324E7" w:rsidP="007D1E2A">
            <w:pPr>
              <w:suppressAutoHyphens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140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Д.Лондон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0"/>
            </w:pPr>
            <w:r w:rsidRPr="00423169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29540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A160D3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F633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 w:rsidRPr="0001342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731DCA" w:rsidRDefault="00A324E7" w:rsidP="007D1E2A">
            <w:pPr>
              <w:suppressAutoHyphens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145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Т.Драйзер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0"/>
            </w:pPr>
            <w:r w:rsidRPr="00423169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29540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A160D3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F633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 w:rsidRPr="0001342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731DCA" w:rsidRDefault="00A324E7" w:rsidP="007D1E2A">
            <w:pPr>
              <w:suppressAutoHyphens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95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С.Лема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0"/>
            </w:pPr>
            <w:r w:rsidRPr="00423169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29540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A160D3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F633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 w:rsidRPr="0001342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731DCA" w:rsidRDefault="00A324E7" w:rsidP="007D1E2A">
            <w:pPr>
              <w:suppressAutoHyphens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>195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Ф.Достоевского,</w:t>
            </w:r>
            <w:r w:rsidRPr="00731DCA">
              <w:rPr>
                <w:rFonts w:ascii="Times New Roman" w:hAnsi="Times New Roman"/>
                <w:sz w:val="24"/>
                <w:szCs w:val="24"/>
              </w:rPr>
              <w:t xml:space="preserve"> Н.Некрасов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0"/>
            </w:pPr>
            <w:r w:rsidRPr="00423169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29540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A160D3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33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34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110 лет со дня рождения Г. Губая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Г. Кашшафа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З. Туфайловой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М. Амира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5556C8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52E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90 лет со дня рождения А. Баяна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М. Хасанова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С. Муллагалиева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5556C8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C67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52E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70 лет со дня рождения Р. Валиева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Зульфат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56C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856CF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856CF">
              <w:rPr>
                <w:rFonts w:ascii="Times New Roman" w:hAnsi="Times New Roman"/>
                <w:sz w:val="24"/>
                <w:szCs w:val="24"/>
              </w:rPr>
              <w:t xml:space="preserve"> Остеру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5556C8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C67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52E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80 лет со дня рождения Ф. Зыятдинова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Р. Мингалима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К. Тимбиковой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А. Хасанова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Распутину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Вампилова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856C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856C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856CF">
              <w:rPr>
                <w:rFonts w:ascii="Times New Roman" w:hAnsi="Times New Roman"/>
                <w:sz w:val="24"/>
                <w:szCs w:val="24"/>
              </w:rPr>
              <w:t xml:space="preserve"> Токаревой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856CF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856CF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856CF">
              <w:rPr>
                <w:rFonts w:ascii="Times New Roman" w:hAnsi="Times New Roman"/>
                <w:sz w:val="24"/>
                <w:szCs w:val="24"/>
              </w:rPr>
              <w:t xml:space="preserve"> Успенскому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5556C8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C67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52E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♦100лет со дня рождения Р. Ишморатовой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С. Шакурова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Сумарокова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50059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C67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52E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220 лет со дня рождения Г. Кандалый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Гейне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50059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67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2E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120 лет со дня рождения Б. Рахмата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50059D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9C670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 w:rsidRPr="00152E4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75 со дня рождения А. Халимова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Н.Хасанова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1F55A7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67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2E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520 лет со дня рождения Мухамедьяра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1F55A7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923F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 w:rsidRPr="005F470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55 лет со дня рождения Юлдуз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 Р. Рахман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E7068B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923F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 w:rsidRPr="005F470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4B4137" w:rsidRDefault="00A324E7" w:rsidP="007D1E2A">
            <w:pPr>
              <w:suppressAutoHyphens/>
              <w:ind w:left="34" w:firstLine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470 лет со дня рождения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Сервантеса 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E7068B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923F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 w:rsidRPr="005F470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4B4137" w:rsidRDefault="00A324E7" w:rsidP="007D1E2A">
            <w:pPr>
              <w:suppressAutoHyphens/>
              <w:ind w:left="34" w:firstLine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395 лет со дня рождения 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Мольера 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E7068B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923F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 w:rsidRPr="005F470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4B4137" w:rsidRDefault="00A324E7" w:rsidP="007D1E2A">
            <w:pPr>
              <w:suppressAutoHyphens/>
              <w:ind w:left="34" w:firstLine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230  лет со дня рождения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. Б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атюшкова 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0D5D08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923F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 w:rsidRPr="005F470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4B4137" w:rsidRDefault="00A324E7" w:rsidP="007D1E2A">
            <w:pPr>
              <w:suppressAutoHyphens/>
              <w:ind w:left="34" w:firstLine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225 лет со дня рождения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Лажечникова 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0D5D08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923F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 w:rsidRPr="005F470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4B4137" w:rsidRDefault="00A324E7" w:rsidP="007D1E2A">
            <w:pPr>
              <w:suppressAutoHyphens/>
              <w:ind w:left="34" w:firstLine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215 лет со дня рождения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Гюго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Дюма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0D5D08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923F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 w:rsidRPr="005F470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4B4137" w:rsidRDefault="00A324E7" w:rsidP="007D1E2A">
            <w:pPr>
              <w:suppressAutoHyphens/>
              <w:ind w:left="34" w:firstLine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205 лет со дня рождения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Гончарова 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0D5D08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923F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 w:rsidRPr="005F470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4B4137" w:rsidRDefault="00A324E7" w:rsidP="007D1E2A">
            <w:pPr>
              <w:suppressAutoHyphens/>
              <w:ind w:left="34" w:firstLine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200 лет со дня рождения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Толстого 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44410F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923F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 w:rsidRPr="005F470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4B4137" w:rsidRDefault="00A324E7" w:rsidP="007D1E2A">
            <w:pPr>
              <w:suppressAutoHyphens/>
              <w:ind w:left="34" w:firstLine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145 лет со дня рождения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Бальмонта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Джона Голсуорси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44410F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3F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47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4B4137" w:rsidRDefault="00A324E7" w:rsidP="007D1E2A">
            <w:pPr>
              <w:suppressAutoHyphens/>
              <w:ind w:left="31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130 лет со дня рождения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Милна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Маршака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Северянина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44410F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1A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E6C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4B4137" w:rsidRDefault="00A324E7" w:rsidP="007D1E2A">
            <w:pPr>
              <w:suppressAutoHyphens/>
              <w:ind w:left="31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135 лет со дня рождения 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Житкова 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44410F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21A2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 w:rsidRPr="009E6C3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4B4137" w:rsidRDefault="00A324E7" w:rsidP="007D1E2A">
            <w:pPr>
              <w:suppressAutoHyphens/>
              <w:ind w:left="31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125 лет со дня рождения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Паустовского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Цветаевой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44410F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1A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6C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4B4137" w:rsidRDefault="00A324E7" w:rsidP="007D1E2A">
            <w:pPr>
              <w:suppressAutoHyphens/>
              <w:ind w:left="31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>120 лет со дня рождения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 Катаева 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B4227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21A2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 w:rsidRPr="009E6C3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4B4137" w:rsidRDefault="00A324E7" w:rsidP="007D1E2A">
            <w:pPr>
              <w:suppressAutoHyphens/>
              <w:ind w:left="35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137">
              <w:rPr>
                <w:rFonts w:ascii="Times New Roman" w:hAnsi="Times New Roman"/>
                <w:sz w:val="24"/>
                <w:szCs w:val="24"/>
              </w:rPr>
              <w:t xml:space="preserve">120 лет со дня рождения Ильи Ильфа 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B4227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 w:rsidRPr="00121A2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 w:rsidRPr="009E6C3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AB2CC2" w:rsidRDefault="00A324E7" w:rsidP="007D1E2A">
            <w:pPr>
              <w:suppressAutoHyphens/>
              <w:ind w:left="35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>115 лет со дня рождения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Осеевой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Пермяка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О’Делл Скотт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B4227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1A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E6C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AB2CC2" w:rsidRDefault="00A324E7" w:rsidP="007D1E2A">
            <w:pPr>
              <w:suppressAutoHyphens/>
              <w:ind w:left="35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>85 лет со дня рождения 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Рождественского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Можаева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2CC2">
              <w:rPr>
                <w:rFonts w:ascii="Times New Roman" w:hAnsi="Times New Roman"/>
                <w:sz w:val="24"/>
                <w:szCs w:val="24"/>
              </w:rPr>
              <w:t xml:space="preserve"> Аксенову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firstLine="67"/>
            </w:pPr>
            <w:r w:rsidRPr="00FF495F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Default="00A324E7" w:rsidP="007D1E2A">
            <w:pPr>
              <w:suppressAutoHyphens/>
              <w:ind w:firstLine="68"/>
            </w:pPr>
            <w:r w:rsidRPr="001C021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4721B7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Default="00A324E7" w:rsidP="007D1E2A">
            <w:pPr>
              <w:suppressAutoHyphens/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1A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E7" w:rsidRDefault="00A324E7" w:rsidP="007D1E2A">
            <w:pPr>
              <w:suppressAutoHyphens/>
              <w:ind w:firstLine="1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E6C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Проведение акции «Лето, книга, я- друзья»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B42276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 Проведение акции «Библионочь»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84007A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 w:rsidRPr="00660C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“Безнең күңелләрдә син, Тукай!” конкурс чтецов (среди учащихся мл. и ср. шк. возр.)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2015-02017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84007A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Поощрение активных читателей. Издание индивидуальных фирменных открыток - благодарностей, закладок активным читателям библиотеки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EC2705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Издание информационно-библиографической продукции, информационная поддержка </w:t>
            </w:r>
          </w:p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локальных программ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EC2705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1" w:type="dxa"/>
            <w:gridSpan w:val="8"/>
          </w:tcPr>
          <w:p w:rsidR="00A324E7" w:rsidRPr="00660CA4" w:rsidRDefault="00A324E7" w:rsidP="007D1E2A">
            <w:pPr>
              <w:suppressAutoHyphens/>
              <w:ind w:right="-93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1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Включение района в единое информационное и культурное пространство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егулярное обновление </w:t>
            </w:r>
            <w:r w:rsidRPr="00660C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WEB</w:t>
            </w:r>
            <w:r w:rsidRPr="00660C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-сайта библиотеки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firstLine="34"/>
            </w:pPr>
            <w:r w:rsidRPr="00EC2705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495" w:type="dxa"/>
          </w:tcPr>
          <w:p w:rsidR="00A324E7" w:rsidRDefault="00A324E7" w:rsidP="007D1E2A">
            <w:pPr>
              <w:suppressAutoHyphens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привлечение возможностей Публичного центра правовой информации при обслуживании пользователей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701" w:type="dxa"/>
          </w:tcPr>
          <w:p w:rsidR="00A324E7" w:rsidRPr="00EC2705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4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Установление партнерских отношений со специалистами разного профиля: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филологами,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журналистами,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писателями, поэтами,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книгоиздателями,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учителями, социологами,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психологами.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</w:pPr>
            <w:r w:rsidRPr="00541CC4"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сервисных услуг техническими средствами библиотеки:</w:t>
            </w:r>
          </w:p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bCs/>
                <w:sz w:val="24"/>
                <w:szCs w:val="24"/>
              </w:rPr>
              <w:t>● ксерокопирование,</w:t>
            </w:r>
          </w:p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bCs/>
                <w:sz w:val="24"/>
                <w:szCs w:val="24"/>
              </w:rPr>
              <w:t>● к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омпьютерные услуги (набор, сканирование, распечатка текстов)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</w:pPr>
            <w:r w:rsidRPr="00541CC4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программах, </w:t>
            </w: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 xml:space="preserve">конкурсах и проектах, </w:t>
            </w:r>
          </w:p>
          <w:p w:rsidR="00A324E7" w:rsidRPr="00660CA4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Грантах организованных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Руспублики Татарстан, Кукморском муниципальном районе.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1701" w:type="dxa"/>
          </w:tcPr>
          <w:p w:rsidR="00A324E7" w:rsidRPr="00660CA4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0CA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324E7" w:rsidRPr="00A3160D" w:rsidTr="00595BD6">
        <w:trPr>
          <w:cantSplit/>
        </w:trPr>
        <w:tc>
          <w:tcPr>
            <w:tcW w:w="15276" w:type="dxa"/>
            <w:gridSpan w:val="9"/>
          </w:tcPr>
          <w:p w:rsidR="00A324E7" w:rsidRPr="00A3160D" w:rsidRDefault="00A324E7" w:rsidP="007D1E2A">
            <w:pPr>
              <w:suppressAutoHyphens/>
              <w:ind w:right="-930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0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 хозяйственная деятельность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5B5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65B50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5B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65B50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65B50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11004,0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3668,0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3668,0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3668,0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A324E7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телефонной связи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 вневедомственной и пожарной сигнализации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теплового и газового хозяйства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ГСМ на мероприятия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МБ, ВБ</w:t>
            </w: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65B50" w:rsidRPr="00660CA4" w:rsidTr="00595BD6">
        <w:trPr>
          <w:cantSplit/>
        </w:trPr>
        <w:tc>
          <w:tcPr>
            <w:tcW w:w="675" w:type="dxa"/>
          </w:tcPr>
          <w:p w:rsidR="00565B50" w:rsidRPr="00660CA4" w:rsidRDefault="00565B50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565B50" w:rsidRDefault="00565B50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книжного фонда</w:t>
            </w:r>
          </w:p>
        </w:tc>
        <w:tc>
          <w:tcPr>
            <w:tcW w:w="992" w:type="dxa"/>
          </w:tcPr>
          <w:p w:rsidR="00565B50" w:rsidRPr="00660CA4" w:rsidRDefault="00565B50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65B50" w:rsidRPr="00660CA4" w:rsidRDefault="00565B50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B50" w:rsidRDefault="00565B50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418" w:type="dxa"/>
          </w:tcPr>
          <w:p w:rsidR="00565B50" w:rsidRDefault="00565B5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</w:tcPr>
          <w:p w:rsidR="00565B50" w:rsidRDefault="00565B5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34" w:type="dxa"/>
          </w:tcPr>
          <w:p w:rsidR="00565B50" w:rsidRDefault="00565B5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65B50" w:rsidRDefault="00565B50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A324E7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непредвиденные расходы</w:t>
            </w:r>
          </w:p>
        </w:tc>
        <w:tc>
          <w:tcPr>
            <w:tcW w:w="992" w:type="dxa"/>
          </w:tcPr>
          <w:p w:rsidR="00A324E7" w:rsidRPr="00660CA4" w:rsidRDefault="00A324E7" w:rsidP="007D1E2A">
            <w:pPr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660CA4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4E7" w:rsidRPr="00660CA4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70D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Default="00C870D6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328,0</w:t>
            </w:r>
          </w:p>
        </w:tc>
        <w:tc>
          <w:tcPr>
            <w:tcW w:w="1134" w:type="dxa"/>
          </w:tcPr>
          <w:p w:rsidR="00A324E7" w:rsidRDefault="00C870D6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328,0</w:t>
            </w:r>
          </w:p>
        </w:tc>
        <w:tc>
          <w:tcPr>
            <w:tcW w:w="1276" w:type="dxa"/>
          </w:tcPr>
          <w:p w:rsidR="00A324E7" w:rsidRDefault="00C870D6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328,0</w:t>
            </w:r>
          </w:p>
        </w:tc>
      </w:tr>
      <w:tr w:rsidR="00A324E7" w:rsidRPr="00660CA4" w:rsidTr="00595BD6">
        <w:trPr>
          <w:cantSplit/>
        </w:trPr>
        <w:tc>
          <w:tcPr>
            <w:tcW w:w="675" w:type="dxa"/>
          </w:tcPr>
          <w:p w:rsidR="00A324E7" w:rsidRPr="00660CA4" w:rsidRDefault="00A324E7" w:rsidP="007D1E2A">
            <w:pPr>
              <w:suppressAutoHyphens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324E7" w:rsidRPr="00A324E7" w:rsidRDefault="00A324E7" w:rsidP="007D1E2A">
            <w:pPr>
              <w:suppressAutoHyphens/>
              <w:ind w:right="17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E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A324E7" w:rsidRPr="00A324E7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A324E7" w:rsidRPr="00A324E7" w:rsidRDefault="00A324E7" w:rsidP="007D1E2A">
            <w:pPr>
              <w:tabs>
                <w:tab w:val="left" w:pos="1168"/>
                <w:tab w:val="left" w:pos="1202"/>
              </w:tabs>
              <w:suppressAutoHyphens/>
              <w:ind w:right="176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324E7" w:rsidRPr="00A324E7" w:rsidRDefault="00A324E7" w:rsidP="007D1E2A">
            <w:pPr>
              <w:suppressAutoHyphens/>
              <w:ind w:left="34" w:right="175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4E7" w:rsidRPr="00A324E7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870D6">
              <w:rPr>
                <w:rFonts w:ascii="Times New Roman" w:hAnsi="Times New Roman" w:cs="Times New Roman"/>
                <w:b/>
                <w:sz w:val="24"/>
                <w:szCs w:val="24"/>
              </w:rPr>
              <w:t>9037</w:t>
            </w:r>
            <w:r w:rsidRPr="00A324E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24E7" w:rsidRPr="00A324E7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E7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  <w:r w:rsidR="00C870D6">
              <w:rPr>
                <w:rFonts w:ascii="Times New Roman" w:hAnsi="Times New Roman" w:cs="Times New Roman"/>
                <w:b/>
                <w:sz w:val="24"/>
                <w:szCs w:val="24"/>
              </w:rPr>
              <w:t>79,0</w:t>
            </w:r>
          </w:p>
        </w:tc>
        <w:tc>
          <w:tcPr>
            <w:tcW w:w="1134" w:type="dxa"/>
          </w:tcPr>
          <w:p w:rsidR="00A324E7" w:rsidRPr="00A324E7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E7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  <w:r w:rsidR="00C870D6">
              <w:rPr>
                <w:rFonts w:ascii="Times New Roman" w:hAnsi="Times New Roman" w:cs="Times New Roman"/>
                <w:b/>
                <w:sz w:val="24"/>
                <w:szCs w:val="24"/>
              </w:rPr>
              <w:t>79,0</w:t>
            </w:r>
          </w:p>
        </w:tc>
        <w:tc>
          <w:tcPr>
            <w:tcW w:w="1276" w:type="dxa"/>
          </w:tcPr>
          <w:p w:rsidR="00A324E7" w:rsidRPr="00A324E7" w:rsidRDefault="00A324E7" w:rsidP="007D1E2A">
            <w:pPr>
              <w:suppressAutoHyphens/>
              <w:ind w:right="-93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E7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  <w:r w:rsidR="00C870D6">
              <w:rPr>
                <w:rFonts w:ascii="Times New Roman" w:hAnsi="Times New Roman" w:cs="Times New Roman"/>
                <w:b/>
                <w:sz w:val="24"/>
                <w:szCs w:val="24"/>
              </w:rPr>
              <w:t>79,0</w:t>
            </w:r>
          </w:p>
        </w:tc>
      </w:tr>
    </w:tbl>
    <w:p w:rsidR="00A324E7" w:rsidRDefault="00A324E7" w:rsidP="007D1E2A">
      <w:pPr>
        <w:suppressAutoHyphens/>
        <w:ind w:firstLine="0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595BD6" w:rsidRDefault="00595BD6" w:rsidP="007D1E2A">
      <w:pPr>
        <w:suppressAutoHyphens/>
        <w:ind w:firstLine="0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9B249B" w:rsidRPr="0004091E" w:rsidRDefault="009B249B" w:rsidP="007D1E2A">
      <w:pPr>
        <w:suppressAutoHyphens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091E">
        <w:rPr>
          <w:rFonts w:ascii="Times New Roman" w:hAnsi="Times New Roman" w:cs="Times New Roman"/>
          <w:b/>
          <w:color w:val="181818"/>
          <w:sz w:val="36"/>
          <w:szCs w:val="36"/>
          <w:lang w:eastAsia="ru-RU"/>
        </w:rPr>
        <w:t>Подпрограмма «</w:t>
      </w:r>
      <w:r w:rsidRPr="0004091E">
        <w:rPr>
          <w:rFonts w:ascii="Times New Roman" w:hAnsi="Times New Roman" w:cs="Times New Roman"/>
          <w:b/>
          <w:sz w:val="36"/>
          <w:szCs w:val="36"/>
        </w:rPr>
        <w:t>Развитие архивного дела на 2015 - 2017 годы»</w:t>
      </w:r>
    </w:p>
    <w:p w:rsidR="009B249B" w:rsidRPr="0004091E" w:rsidRDefault="009B249B" w:rsidP="007D1E2A">
      <w:pPr>
        <w:suppressAutoHyphens/>
        <w:jc w:val="center"/>
        <w:rPr>
          <w:rFonts w:ascii="Times New Roman" w:hAnsi="Times New Roman" w:cs="Times New Roman"/>
          <w:sz w:val="36"/>
          <w:szCs w:val="36"/>
        </w:rPr>
      </w:pPr>
    </w:p>
    <w:p w:rsidR="009B249B" w:rsidRDefault="009B249B" w:rsidP="007D1E2A">
      <w:pPr>
        <w:suppressAutoHyphens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82"/>
        <w:gridCol w:w="10802"/>
      </w:tblGrid>
      <w:tr w:rsidR="009B249B" w:rsidRPr="009B249B" w:rsidTr="00E536A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E536AC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9B249B" w:rsidRPr="009B249B">
              <w:rPr>
                <w:rFonts w:ascii="Times New Roman" w:hAnsi="Times New Roman" w:cs="Times New Roman"/>
                <w:sz w:val="28"/>
                <w:szCs w:val="28"/>
              </w:rPr>
              <w:t>именование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"Развитие архивного дела на 2015 - 2017 годы" (далее - Подпрограмма )</w:t>
            </w:r>
          </w:p>
        </w:tc>
      </w:tr>
      <w:tr w:rsidR="009B249B" w:rsidRPr="009B249B" w:rsidTr="00E536A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Исполкома Кукморского муниципального района Республики  Татарстан</w:t>
            </w:r>
          </w:p>
        </w:tc>
      </w:tr>
      <w:tr w:rsidR="009B249B" w:rsidRPr="009B249B" w:rsidTr="00E536A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Управление архивным делом в Кукморском муниципальном районе Республики Татарстан в интересах граждан, общества и государства</w:t>
            </w:r>
          </w:p>
        </w:tc>
      </w:tr>
      <w:tr w:rsidR="009B249B" w:rsidRPr="009B249B" w:rsidTr="00E536A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</w:tr>
      <w:tr w:rsidR="009B249B" w:rsidRPr="009B249B" w:rsidTr="00E536A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2015 – 2017 годы </w:t>
            </w:r>
          </w:p>
        </w:tc>
      </w:tr>
      <w:tr w:rsidR="009B249B" w:rsidRPr="009B249B" w:rsidTr="00E536AC"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с разбивкой по годам и источникам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 счет средств бюджета Кукморского муниципального района Республики Татарстан составляет                                                                      </w:t>
            </w:r>
          </w:p>
          <w:p w:rsidR="009B249B" w:rsidRPr="009B249B" w:rsidRDefault="009B249B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1875000   рублей, в том числе по годам:</w:t>
            </w:r>
          </w:p>
          <w:p w:rsidR="009B249B" w:rsidRPr="009B249B" w:rsidRDefault="009B249B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2015 год -    625 000   рублей;</w:t>
            </w:r>
          </w:p>
          <w:p w:rsidR="009B249B" w:rsidRPr="009B249B" w:rsidRDefault="009B249B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2016 год -    625 000    рублей;</w:t>
            </w:r>
          </w:p>
          <w:p w:rsidR="009B249B" w:rsidRPr="009B249B" w:rsidRDefault="009B249B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2017 год -    625 000    рублей;</w:t>
            </w:r>
          </w:p>
          <w:p w:rsidR="009B249B" w:rsidRPr="009B249B" w:rsidRDefault="009B249B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Кукморского 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Республики Татарстан на соответствующий финансовый год и на плановый период</w:t>
            </w:r>
          </w:p>
        </w:tc>
      </w:tr>
      <w:tr w:rsidR="009B249B" w:rsidRPr="009B249B" w:rsidTr="00E536AC">
        <w:tc>
          <w:tcPr>
            <w:tcW w:w="14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49B" w:rsidRPr="009B249B" w:rsidTr="00E536A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цели и задач Подпрограммы- (индикаторы оценки результатов с разбивкой по годам) и показатели ее бюджетной эффективности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Подпрограммы позволит достичь к 2017 году увеличения:</w:t>
            </w:r>
          </w:p>
          <w:p w:rsidR="009B249B" w:rsidRPr="009B249B" w:rsidRDefault="009B249B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уровня соответствия помещений муниципального архива нормативным условиям, обеспечивающим постоянное хранение архивных документов, до 88,9 процента;</w:t>
            </w:r>
          </w:p>
          <w:p w:rsidR="009B249B" w:rsidRPr="009B249B" w:rsidRDefault="009B249B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доли запросов, исполненных муниципальным архивом в  установленные сроки, в общем объеме поступивших за год запросов до 98,3 процента</w:t>
            </w:r>
          </w:p>
        </w:tc>
      </w:tr>
    </w:tbl>
    <w:p w:rsidR="009B249B" w:rsidRPr="009B249B" w:rsidRDefault="009B24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B249B" w:rsidRPr="009B249B" w:rsidRDefault="009B249B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5786"/>
      <w:bookmarkEnd w:id="2"/>
    </w:p>
    <w:p w:rsidR="009B249B" w:rsidRPr="009B249B" w:rsidRDefault="009B249B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B249B" w:rsidRPr="009B249B" w:rsidRDefault="009B249B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I. Общая характеристика сферы реализации Подпрограммы,</w:t>
      </w:r>
    </w:p>
    <w:p w:rsidR="009B249B" w:rsidRPr="009B249B" w:rsidRDefault="009B249B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в том числе проблемы, на решение которых она направлена</w:t>
      </w:r>
    </w:p>
    <w:p w:rsidR="009B249B" w:rsidRPr="009B249B" w:rsidRDefault="009B24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Документальные фонды муниципального архива Кукморского муниципального района Республики Татарстан входят в состав  Архивного  фонда Республики Татарстан и являются важнейшей составной частью историко-культурного наследия народов Кукморского района, на основе которого общество имеет возможность посмотреть на себя из настоящего в прошлое и будущее. Сохранение этого наследия сегодня, как никогда, необходимо людям и обществу для сохранения основ государственности, возрождения духовно-нравственных ценностей в обществе, формирования патриотизма и любви к Отечеству, гармоничного развития человеческой личности. Архивы являются важным звеном преемственности исторических эпох, фиксирующим эволюцию общественных процессов.</w:t>
      </w: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Для обеспечения сохранности хранящихся в муниципальном архиве документов необходимо создание нормативных условий хранения, в том числе оптимальных (нормативных) режимов в здании и помещениях архива. Нормативные режимы - противопожарный, охранный, температурно-влажностный, световой, санитарно- гигиенический.</w:t>
      </w: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Архивы относятся к числу наиболее пожароопасных объектов, поскольку в них хранятся документы на горючих носителях (бумага, пленки).</w:t>
      </w: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В муниципальном архиве Кукморского муниципального района  Республики Татарстан находится на хранении </w:t>
      </w:r>
      <w:r w:rsidRPr="009B249B">
        <w:rPr>
          <w:rFonts w:ascii="Times New Roman" w:hAnsi="Times New Roman" w:cs="Times New Roman"/>
          <w:sz w:val="28"/>
          <w:szCs w:val="28"/>
        </w:rPr>
        <w:lastRenderedPageBreak/>
        <w:t>более 30 000 документов постоянного хранения и по личному составу.Кроме научно-исторической ценности документы, хранящиеся в архиве, имеют огромную социальную значимость, поскольку содержат информацию социально-правового характера. Утрата архивных документов вследствие несоблюдения нормативных режимов хранения может лишить граждан  возможности получить необходимую информацию об их трудовом стаже, награждениях, реабилитации и др.</w:t>
      </w: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Понимая значимость безопасности архива, обеспечения нормативных режимов хранения документов, муниципальный архив проводит целенаправленную работу в этом направлении.На планируемый этап 2015-2017 годы  запланированы мероприятия по обеспечению сохраности документов муниципального архива Кукморского муниипального района. Необходима установка железной двери в архивохранилище № 2, требуются дополнительные стационарные металлические стеллажи, архивные коробки.</w:t>
      </w: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Одна из наиболее острых проблем - это соблюдение температурно-влажностного режима. Его несоблюдение при нормах температуры 17 - 19 °C и относительной влажности 50 - 55 процентов в соответствии с ОСТ 55.6-85 "Документы на бумажных носителях. Правила государственного хранения. Технические требования" ускоряет процессы старения документов. Имеющиеся системы кондиционирования в архивохранилищах не обеспечивают соблюдение данного режима, необходима их замена, установка новых.</w:t>
      </w:r>
    </w:p>
    <w:p w:rsidR="009B249B" w:rsidRPr="009B249B" w:rsidRDefault="009B24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B249B" w:rsidRPr="009B249B" w:rsidRDefault="009B249B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5799"/>
      <w:bookmarkEnd w:id="3"/>
      <w:r w:rsidRPr="009B249B">
        <w:rPr>
          <w:rFonts w:ascii="Times New Roman" w:hAnsi="Times New Roman" w:cs="Times New Roman"/>
          <w:sz w:val="28"/>
          <w:szCs w:val="28"/>
        </w:rPr>
        <w:t>II. Цель, задачи Подпрограммы,</w:t>
      </w:r>
    </w:p>
    <w:p w:rsidR="009B249B" w:rsidRPr="009B249B" w:rsidRDefault="009B249B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описание конечных результатов и сроков ее реализации</w:t>
      </w:r>
    </w:p>
    <w:p w:rsidR="009B249B" w:rsidRPr="009B249B" w:rsidRDefault="009B24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Целью Подпрограммы является управление архивным делом в интересах граждан, общества и государства. Реализация данной цели подразумевает решение задачи по обеспечению хранения, учета, комплектованию и использованию документов Архивного фонда Республики Татарстан и других архивных документов.</w:t>
      </w: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Основные </w:t>
      </w:r>
      <w:hyperlink w:anchor="Par5838" w:tooltip="Ссылка на текущий документ" w:history="1">
        <w:r w:rsidRPr="009B249B">
          <w:rPr>
            <w:rFonts w:ascii="Times New Roman" w:hAnsi="Times New Roman" w:cs="Times New Roman"/>
            <w:color w:val="0000FF"/>
            <w:sz w:val="28"/>
            <w:szCs w:val="28"/>
          </w:rPr>
          <w:t>цель</w:t>
        </w:r>
      </w:hyperlink>
      <w:r w:rsidRPr="009B249B">
        <w:rPr>
          <w:rFonts w:ascii="Times New Roman" w:hAnsi="Times New Roman" w:cs="Times New Roman"/>
          <w:sz w:val="28"/>
          <w:szCs w:val="28"/>
        </w:rPr>
        <w:t>, задачи, индикаторы оценки результатов, а также объемы финансирования в разрезе мероприятий Подпрограммы представлены в приложении к ней.</w:t>
      </w: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Срок реализации Подпрограммы - 2015 - 2017 годы.</w:t>
      </w:r>
    </w:p>
    <w:p w:rsidR="009B249B" w:rsidRPr="009B249B" w:rsidRDefault="009B24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B249B" w:rsidRPr="009B249B" w:rsidRDefault="009B249B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5806"/>
      <w:bookmarkEnd w:id="4"/>
    </w:p>
    <w:p w:rsidR="009B249B" w:rsidRPr="009B249B" w:rsidRDefault="009B249B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III. Обоснование ресурсного обеспечения Подпрограммы</w:t>
      </w:r>
    </w:p>
    <w:p w:rsidR="009B249B" w:rsidRPr="009B249B" w:rsidRDefault="009B249B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за счет средств бюджета Кукморского муниципального района Республики Татарстан составляет 1875000  рублей, в том числе по годам:</w:t>
      </w:r>
    </w:p>
    <w:p w:rsidR="009B249B" w:rsidRPr="009B249B" w:rsidRDefault="009B24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2015 год -    625 000   рублей;</w:t>
      </w:r>
    </w:p>
    <w:p w:rsidR="009B249B" w:rsidRPr="009B249B" w:rsidRDefault="009B24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lastRenderedPageBreak/>
        <w:t>2016 год -    625 000    рублей;</w:t>
      </w:r>
    </w:p>
    <w:p w:rsidR="009B249B" w:rsidRPr="009B249B" w:rsidRDefault="009B24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2017 год -    625 000    рублей;</w:t>
      </w: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Объемы финансирования Подпрограммы носят прогнозный характер и подлежат ежегодному уточнению при формировании проекта бюджета Кукморского муниципального района Республики Татарстан на соответствующий финансовый год и плановый период.</w:t>
      </w:r>
    </w:p>
    <w:p w:rsidR="009B249B" w:rsidRPr="009B249B" w:rsidRDefault="009B24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B249B" w:rsidRPr="009B249B" w:rsidRDefault="009B249B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5820"/>
      <w:bookmarkEnd w:id="5"/>
      <w:r w:rsidRPr="009B249B">
        <w:rPr>
          <w:rFonts w:ascii="Times New Roman" w:hAnsi="Times New Roman" w:cs="Times New Roman"/>
          <w:sz w:val="28"/>
          <w:szCs w:val="28"/>
        </w:rPr>
        <w:t>IV. Оценка социально-экономической эффективности</w:t>
      </w:r>
    </w:p>
    <w:p w:rsidR="009B249B" w:rsidRPr="009B249B" w:rsidRDefault="009B249B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9B249B" w:rsidRPr="009B249B" w:rsidRDefault="009B24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 xml:space="preserve">Документы Архивного фонда Республики Татарстан, хранящиеся в муниципальном архиве, отражают материальную и духовную жизнь граждан Кукморского района за  период с 1930 года до наших дней и являются значимой частью историко-культурного наследия, информационного и интеллектуального достояния народов Кукморского района. </w:t>
      </w: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Реализация Подпрограммы позволит снизить угрозу утери этих документов, являющихся муниципальной, государственной собственностью, предотвратить ущерб историко-документальному наследию и информационному потенциалу района, республики со всеми вытекающими отсюда негативными последствиями для функционирования государственных институтов, культуры, науки, обеспечения конституционных прав граждан на получение и использование информации, в т.ч. необходимой для решения вопросов, связанных с их социальной поддержкой. К числу социальных последствий Подпрограммы следует отнести повышение безопасности и улучшение условий труда сотрудников муниципального архива и пользователей архивных документов.</w:t>
      </w: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Наиболее важным экономическим последствием реализации Подпрограммы должна стать минимизация материальных потерь от гибели имущества в результате возникновения пожаров. Будет обеспечено повышение уровня пожарной, а также охранной безопасности зданий и имущества муниципального архива.</w:t>
      </w: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Подпрограмма непосредственно направлена на достижение стратегической цели деятельности муниципального архива Кукморского муниципального района  (обеспечение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общества, государства).</w:t>
      </w: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создать оптимальные условия для хранения документов;</w:t>
      </w:r>
    </w:p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повысить эффективность и качество предоставляемых муниципальных, государственных услуг, расширить возможности доступа к информации, содержащейся в архивных документах.</w:t>
      </w:r>
    </w:p>
    <w:p w:rsidR="009B249B" w:rsidRPr="009B249B" w:rsidRDefault="009B24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B249B" w:rsidRPr="009B249B" w:rsidRDefault="009B249B" w:rsidP="007D1E2A">
      <w:pPr>
        <w:pStyle w:val="ConsPlusNormal"/>
        <w:suppressAutoHyphens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5833"/>
      <w:bookmarkEnd w:id="6"/>
      <w:r w:rsidRPr="009B249B">
        <w:rPr>
          <w:rFonts w:ascii="Times New Roman" w:hAnsi="Times New Roman" w:cs="Times New Roman"/>
          <w:sz w:val="28"/>
          <w:szCs w:val="28"/>
        </w:rPr>
        <w:t>Приложение</w:t>
      </w:r>
    </w:p>
    <w:p w:rsidR="009B249B" w:rsidRPr="009B249B" w:rsidRDefault="009B249B" w:rsidP="007D1E2A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к Подпрограмме</w:t>
      </w:r>
    </w:p>
    <w:p w:rsidR="009B249B" w:rsidRPr="009B249B" w:rsidRDefault="009B249B" w:rsidP="007D1E2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B249B" w:rsidRPr="009B249B" w:rsidRDefault="009B249B" w:rsidP="007D1E2A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Par5838"/>
      <w:bookmarkEnd w:id="7"/>
      <w:r w:rsidRPr="009B249B">
        <w:rPr>
          <w:rFonts w:ascii="Times New Roman" w:hAnsi="Times New Roman" w:cs="Times New Roman"/>
          <w:b/>
          <w:bCs/>
          <w:sz w:val="28"/>
          <w:szCs w:val="28"/>
        </w:rPr>
        <w:t>ЦЕЛЬ, ЗАДАЧИ, ИНДИКАТОРЫ</w:t>
      </w:r>
    </w:p>
    <w:p w:rsidR="009B249B" w:rsidRPr="009B249B" w:rsidRDefault="009B249B" w:rsidP="007D1E2A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49B">
        <w:rPr>
          <w:rFonts w:ascii="Times New Roman" w:hAnsi="Times New Roman" w:cs="Times New Roman"/>
          <w:b/>
          <w:bCs/>
          <w:sz w:val="28"/>
          <w:szCs w:val="28"/>
        </w:rPr>
        <w:t>ОЦЕНКИ РЕЗУЛЬТАТОВ И ФИНАНСИРОВАНИЕ МЕРОПРИЯТИЙ</w:t>
      </w:r>
    </w:p>
    <w:p w:rsidR="009B249B" w:rsidRPr="009B249B" w:rsidRDefault="009B249B" w:rsidP="007D1E2A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49B">
        <w:rPr>
          <w:rFonts w:ascii="Times New Roman" w:hAnsi="Times New Roman" w:cs="Times New Roman"/>
          <w:b/>
          <w:bCs/>
          <w:sz w:val="28"/>
          <w:szCs w:val="28"/>
        </w:rPr>
        <w:t>ПОДПРОГРАММЫ "РАЗВИТИЕ АРХИВНОГО ДЕЛА НА 2015 - 2017 ГОДЫ"</w:t>
      </w:r>
    </w:p>
    <w:p w:rsidR="009B249B" w:rsidRPr="009B249B" w:rsidRDefault="009B249B" w:rsidP="007D1E2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37"/>
        <w:gridCol w:w="1424"/>
        <w:gridCol w:w="850"/>
        <w:gridCol w:w="1985"/>
        <w:gridCol w:w="850"/>
        <w:gridCol w:w="851"/>
        <w:gridCol w:w="850"/>
        <w:gridCol w:w="2693"/>
        <w:gridCol w:w="1701"/>
        <w:gridCol w:w="2127"/>
      </w:tblGrid>
      <w:tr w:rsidR="009B249B" w:rsidRPr="009B249B" w:rsidTr="009B249B"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Финансирование с указанием источника финансирования, тыс. рублей</w:t>
            </w:r>
          </w:p>
        </w:tc>
      </w:tr>
      <w:tr w:rsidR="009B249B" w:rsidRPr="009B249B" w:rsidTr="009B249B"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9B249B" w:rsidRPr="009B249B" w:rsidTr="009B249B"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r5865"/>
            <w:bookmarkEnd w:id="8"/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Цель: Управление архивным делом в интересах граждан, общества и государства</w:t>
            </w:r>
          </w:p>
        </w:tc>
      </w:tr>
      <w:tr w:rsidR="009B249B" w:rsidRPr="009B249B" w:rsidTr="009B249B"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Default="009B249B" w:rsidP="007D1E2A">
            <w:pPr>
              <w:pStyle w:val="ConsPlusNormal"/>
              <w:suppressAutoHyphens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Задача: Обеспечение хранения, учета, комплектования и использования документов Архивного фонда</w:t>
            </w:r>
          </w:p>
          <w:p w:rsidR="009B249B" w:rsidRPr="009B249B" w:rsidRDefault="009B249B" w:rsidP="007D1E2A">
            <w:pPr>
              <w:pStyle w:val="ConsPlusNormal"/>
              <w:suppressAutoHyphens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и других архивных документов</w:t>
            </w:r>
          </w:p>
        </w:tc>
      </w:tr>
      <w:tr w:rsidR="009B249B" w:rsidRPr="009B249B" w:rsidTr="009B249B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5866"/>
            <w:bookmarkEnd w:id="9"/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Обеспечение противопожарного, охранного, температурно-влажностного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светового и санитарно-гигиенического режимов в муниципальном архиве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Архивный отдел Исполнительного комитета Кукморского 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2015 - 2017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соответствия помещений муниципального архива нормативным условиям, </w:t>
            </w:r>
            <w:r w:rsidRPr="009B2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обеспечивающим постоянное хранение архивных документов,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88,9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</w:tr>
    </w:tbl>
    <w:p w:rsidR="009B249B" w:rsidRPr="009B249B" w:rsidRDefault="009B249B" w:rsidP="007D1E2A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38"/>
        <w:gridCol w:w="1423"/>
        <w:gridCol w:w="850"/>
        <w:gridCol w:w="1985"/>
        <w:gridCol w:w="850"/>
        <w:gridCol w:w="851"/>
        <w:gridCol w:w="850"/>
        <w:gridCol w:w="2693"/>
        <w:gridCol w:w="1701"/>
        <w:gridCol w:w="2127"/>
      </w:tblGrid>
      <w:tr w:rsidR="009B249B" w:rsidRPr="009B249B" w:rsidTr="00E536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Создание автоматизированных архивных технологий и осуществление информационного обеспечения граждан и организаций на основе архивных документов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Кукморского муниципального района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2015 - 2017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Доля запросов, исполненных муниципальным архивом в установленные сроки, в общем объеме поступивших за год запросов,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</w:tr>
      <w:tr w:rsidR="009B249B" w:rsidRPr="009B249B" w:rsidTr="00E536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9B" w:rsidRPr="009B249B" w:rsidRDefault="009B249B" w:rsidP="007D1E2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  <w:p w:rsidR="009B249B" w:rsidRPr="009B249B" w:rsidRDefault="009B249B" w:rsidP="007D1E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9B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</w:tr>
    </w:tbl>
    <w:p w:rsidR="009B249B" w:rsidRPr="009B249B" w:rsidRDefault="009B249B" w:rsidP="007D1E2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Список использованных сокращений:</w:t>
      </w:r>
    </w:p>
    <w:p w:rsidR="00203C09" w:rsidRPr="00131124" w:rsidRDefault="009B249B" w:rsidP="00B21424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 w:rsidRPr="009B249B">
        <w:rPr>
          <w:rFonts w:ascii="Times New Roman" w:hAnsi="Times New Roman" w:cs="Times New Roman"/>
          <w:sz w:val="28"/>
          <w:szCs w:val="28"/>
        </w:rPr>
        <w:t>МБ</w:t>
      </w:r>
      <w:r w:rsidR="00B21424">
        <w:rPr>
          <w:rFonts w:ascii="Times New Roman" w:hAnsi="Times New Roman" w:cs="Times New Roman"/>
          <w:sz w:val="28"/>
          <w:szCs w:val="28"/>
        </w:rPr>
        <w:t xml:space="preserve"> </w:t>
      </w:r>
      <w:r w:rsidRPr="009B249B">
        <w:rPr>
          <w:rFonts w:ascii="Times New Roman" w:hAnsi="Times New Roman" w:cs="Times New Roman"/>
          <w:sz w:val="28"/>
          <w:szCs w:val="28"/>
        </w:rPr>
        <w:t>-</w:t>
      </w:r>
      <w:r w:rsidR="00B21424">
        <w:rPr>
          <w:rFonts w:ascii="Times New Roman" w:hAnsi="Times New Roman" w:cs="Times New Roman"/>
          <w:sz w:val="28"/>
          <w:szCs w:val="28"/>
        </w:rPr>
        <w:t xml:space="preserve"> </w:t>
      </w:r>
      <w:r w:rsidRPr="009B249B">
        <w:rPr>
          <w:rFonts w:ascii="Times New Roman" w:hAnsi="Times New Roman" w:cs="Times New Roman"/>
          <w:sz w:val="28"/>
          <w:szCs w:val="28"/>
        </w:rPr>
        <w:t>муниципальный бюджет</w:t>
      </w:r>
    </w:p>
    <w:sectPr w:rsidR="00203C09" w:rsidRPr="00131124" w:rsidSect="008619EB">
      <w:pgSz w:w="16838" w:h="11906" w:orient="landscape"/>
      <w:pgMar w:top="719" w:right="1134" w:bottom="851" w:left="1134" w:header="709" w:footer="709" w:gutter="0"/>
      <w:pgNumType w:start="1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3D3" w:rsidRDefault="00E223D3" w:rsidP="00AD4FA9">
      <w:r>
        <w:separator/>
      </w:r>
    </w:p>
  </w:endnote>
  <w:endnote w:type="continuationSeparator" w:id="1">
    <w:p w:rsidR="00E223D3" w:rsidRDefault="00E223D3" w:rsidP="00AD4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8E7" w:rsidRDefault="002818E7">
    <w:pPr>
      <w:pStyle w:val="a7"/>
      <w:jc w:val="right"/>
    </w:pPr>
  </w:p>
  <w:p w:rsidR="002818E7" w:rsidRDefault="002818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3D3" w:rsidRDefault="00E223D3" w:rsidP="00AD4FA9">
      <w:r>
        <w:separator/>
      </w:r>
    </w:p>
  </w:footnote>
  <w:footnote w:type="continuationSeparator" w:id="1">
    <w:p w:rsidR="00E223D3" w:rsidRDefault="00E223D3" w:rsidP="00AD4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188CD4"/>
    <w:lvl w:ilvl="0">
      <w:numFmt w:val="bullet"/>
      <w:lvlText w:val="*"/>
      <w:lvlJc w:val="left"/>
    </w:lvl>
  </w:abstractNum>
  <w:abstractNum w:abstractNumId="1">
    <w:nsid w:val="03382D78"/>
    <w:multiLevelType w:val="hybridMultilevel"/>
    <w:tmpl w:val="46AA41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A979FF"/>
    <w:multiLevelType w:val="multilevel"/>
    <w:tmpl w:val="640C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1367E5"/>
    <w:multiLevelType w:val="hybridMultilevel"/>
    <w:tmpl w:val="1E32B2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B207E54"/>
    <w:multiLevelType w:val="hybridMultilevel"/>
    <w:tmpl w:val="5B22AC90"/>
    <w:lvl w:ilvl="0" w:tplc="AD40ECA6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4C79A3"/>
    <w:multiLevelType w:val="hybridMultilevel"/>
    <w:tmpl w:val="9014D99C"/>
    <w:lvl w:ilvl="0" w:tplc="10B674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0C6407A"/>
    <w:multiLevelType w:val="hybridMultilevel"/>
    <w:tmpl w:val="953A494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7">
    <w:nsid w:val="12FD3297"/>
    <w:multiLevelType w:val="hybridMultilevel"/>
    <w:tmpl w:val="0D606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75E64"/>
    <w:multiLevelType w:val="hybridMultilevel"/>
    <w:tmpl w:val="58F41142"/>
    <w:lvl w:ilvl="0" w:tplc="0B88DB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16797B"/>
    <w:multiLevelType w:val="hybridMultilevel"/>
    <w:tmpl w:val="C6C629D4"/>
    <w:lvl w:ilvl="0" w:tplc="E66C4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751DEF"/>
    <w:multiLevelType w:val="multilevel"/>
    <w:tmpl w:val="4E849110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11">
    <w:nsid w:val="276576A0"/>
    <w:multiLevelType w:val="hybridMultilevel"/>
    <w:tmpl w:val="94C01F6E"/>
    <w:lvl w:ilvl="0" w:tplc="5E7652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9C144C"/>
    <w:multiLevelType w:val="hybridMultilevel"/>
    <w:tmpl w:val="F3D01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51C5D"/>
    <w:multiLevelType w:val="hybridMultilevel"/>
    <w:tmpl w:val="AF70092C"/>
    <w:lvl w:ilvl="0" w:tplc="58763E2A">
      <w:start w:val="4"/>
      <w:numFmt w:val="decimal"/>
      <w:lvlText w:val="%1."/>
      <w:lvlJc w:val="left"/>
      <w:pPr>
        <w:tabs>
          <w:tab w:val="num" w:pos="660"/>
        </w:tabs>
        <w:ind w:left="660"/>
      </w:pPr>
      <w:rPr>
        <w:rFonts w:hint="default"/>
        <w:b w:val="0"/>
        <w:bCs w:val="0"/>
        <w:i w:val="0"/>
        <w:iCs w:val="0"/>
      </w:rPr>
    </w:lvl>
    <w:lvl w:ilvl="1" w:tplc="9A728154">
      <w:start w:val="7"/>
      <w:numFmt w:val="decimal"/>
      <w:lvlText w:val="%2."/>
      <w:lvlJc w:val="left"/>
      <w:pPr>
        <w:tabs>
          <w:tab w:val="num" w:pos="1740"/>
        </w:tabs>
        <w:ind w:left="1740"/>
      </w:pPr>
      <w:rPr>
        <w:rFonts w:hint="default"/>
        <w:b w:val="0"/>
        <w:bCs w:val="0"/>
        <w:i w:val="0"/>
        <w:iCs w:val="0"/>
      </w:rPr>
    </w:lvl>
    <w:lvl w:ilvl="2" w:tplc="D4D45746">
      <w:start w:val="1"/>
      <w:numFmt w:val="decimal"/>
      <w:lvlText w:val="%3)"/>
      <w:lvlJc w:val="left"/>
      <w:pPr>
        <w:tabs>
          <w:tab w:val="num" w:pos="-60"/>
        </w:tabs>
        <w:ind w:left="-60"/>
      </w:pPr>
      <w:rPr>
        <w:rFonts w:hint="default"/>
        <w:b w:val="0"/>
        <w:bCs w:val="0"/>
        <w:i w:val="0"/>
        <w:iCs w:val="0"/>
      </w:rPr>
    </w:lvl>
    <w:lvl w:ilvl="3" w:tplc="041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4">
    <w:nsid w:val="30305E07"/>
    <w:multiLevelType w:val="multilevel"/>
    <w:tmpl w:val="DE82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513273"/>
    <w:multiLevelType w:val="multilevel"/>
    <w:tmpl w:val="82128084"/>
    <w:lvl w:ilvl="0">
      <w:start w:val="3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7" w:hanging="2160"/>
      </w:pPr>
      <w:rPr>
        <w:rFonts w:hint="default"/>
      </w:rPr>
    </w:lvl>
  </w:abstractNum>
  <w:abstractNum w:abstractNumId="16">
    <w:nsid w:val="3600596E"/>
    <w:multiLevelType w:val="hybridMultilevel"/>
    <w:tmpl w:val="26C26864"/>
    <w:lvl w:ilvl="0" w:tplc="93F47F1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7">
    <w:nsid w:val="39EA1789"/>
    <w:multiLevelType w:val="multilevel"/>
    <w:tmpl w:val="98884604"/>
    <w:lvl w:ilvl="0">
      <w:start w:val="1"/>
      <w:numFmt w:val="decimal"/>
      <w:pStyle w:val="1"/>
      <w:suff w:val="space"/>
      <w:lvlText w:val="%1."/>
      <w:lvlJc w:val="left"/>
      <w:pPr>
        <w:ind w:left="-141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-14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568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56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56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568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568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568"/>
      </w:pPr>
      <w:rPr>
        <w:rFonts w:hint="default"/>
      </w:rPr>
    </w:lvl>
  </w:abstractNum>
  <w:abstractNum w:abstractNumId="18">
    <w:nsid w:val="3A1A30EF"/>
    <w:multiLevelType w:val="hybridMultilevel"/>
    <w:tmpl w:val="118C7BAC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9">
    <w:nsid w:val="418E2C45"/>
    <w:multiLevelType w:val="multilevel"/>
    <w:tmpl w:val="E96EAF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43746A03"/>
    <w:multiLevelType w:val="hybridMultilevel"/>
    <w:tmpl w:val="7B0620C2"/>
    <w:lvl w:ilvl="0" w:tplc="64C446B2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442A4864"/>
    <w:multiLevelType w:val="hybridMultilevel"/>
    <w:tmpl w:val="9DEE2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26AFE"/>
    <w:multiLevelType w:val="multilevel"/>
    <w:tmpl w:val="82128084"/>
    <w:lvl w:ilvl="0">
      <w:start w:val="3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7" w:hanging="2160"/>
      </w:pPr>
      <w:rPr>
        <w:rFonts w:hint="default"/>
      </w:rPr>
    </w:lvl>
  </w:abstractNum>
  <w:abstractNum w:abstractNumId="23">
    <w:nsid w:val="47FE3006"/>
    <w:multiLevelType w:val="multilevel"/>
    <w:tmpl w:val="5476A634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24">
    <w:nsid w:val="48191074"/>
    <w:multiLevelType w:val="hybridMultilevel"/>
    <w:tmpl w:val="74CE9E34"/>
    <w:lvl w:ilvl="0" w:tplc="893AED96">
      <w:start w:val="1"/>
      <w:numFmt w:val="ideographDigital"/>
      <w:lvlText w:val=""/>
      <w:lvlJc w:val="left"/>
    </w:lvl>
    <w:lvl w:ilvl="1" w:tplc="302C6802">
      <w:numFmt w:val="decimal"/>
      <w:lvlText w:val=""/>
      <w:lvlJc w:val="left"/>
    </w:lvl>
    <w:lvl w:ilvl="2" w:tplc="95B835AE">
      <w:numFmt w:val="decimal"/>
      <w:lvlText w:val=""/>
      <w:lvlJc w:val="left"/>
    </w:lvl>
    <w:lvl w:ilvl="3" w:tplc="CED0BFB2">
      <w:numFmt w:val="decimal"/>
      <w:lvlText w:val=""/>
      <w:lvlJc w:val="left"/>
    </w:lvl>
    <w:lvl w:ilvl="4" w:tplc="9E0CA964">
      <w:numFmt w:val="decimal"/>
      <w:lvlText w:val=""/>
      <w:lvlJc w:val="left"/>
    </w:lvl>
    <w:lvl w:ilvl="5" w:tplc="F9A02454">
      <w:numFmt w:val="decimal"/>
      <w:lvlText w:val=""/>
      <w:lvlJc w:val="left"/>
    </w:lvl>
    <w:lvl w:ilvl="6" w:tplc="FAF65C94">
      <w:numFmt w:val="decimal"/>
      <w:lvlText w:val=""/>
      <w:lvlJc w:val="left"/>
    </w:lvl>
    <w:lvl w:ilvl="7" w:tplc="26563572">
      <w:numFmt w:val="decimal"/>
      <w:lvlText w:val=""/>
      <w:lvlJc w:val="left"/>
    </w:lvl>
    <w:lvl w:ilvl="8" w:tplc="B5EA7D96">
      <w:numFmt w:val="decimal"/>
      <w:lvlText w:val=""/>
      <w:lvlJc w:val="left"/>
    </w:lvl>
  </w:abstractNum>
  <w:abstractNum w:abstractNumId="25">
    <w:nsid w:val="4B27687E"/>
    <w:multiLevelType w:val="hybridMultilevel"/>
    <w:tmpl w:val="BCE66748"/>
    <w:lvl w:ilvl="0" w:tplc="2868AB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B676765"/>
    <w:multiLevelType w:val="hybridMultilevel"/>
    <w:tmpl w:val="7FFEC05A"/>
    <w:lvl w:ilvl="0" w:tplc="C638D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557B92"/>
    <w:multiLevelType w:val="hybridMultilevel"/>
    <w:tmpl w:val="88627986"/>
    <w:lvl w:ilvl="0" w:tplc="00CAB17E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051A0"/>
    <w:multiLevelType w:val="hybridMultilevel"/>
    <w:tmpl w:val="C6DED0BC"/>
    <w:lvl w:ilvl="0" w:tplc="00CAB17E">
      <w:numFmt w:val="bullet"/>
      <w:lvlText w:val="-"/>
      <w:lvlJc w:val="left"/>
      <w:pPr>
        <w:ind w:left="546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90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76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0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97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223" w:hanging="360"/>
      </w:pPr>
      <w:rPr>
        <w:rFonts w:ascii="Wingdings" w:hAnsi="Wingdings" w:cs="Wingdings" w:hint="default"/>
      </w:rPr>
    </w:lvl>
  </w:abstractNum>
  <w:abstractNum w:abstractNumId="29">
    <w:nsid w:val="60F1380C"/>
    <w:multiLevelType w:val="hybridMultilevel"/>
    <w:tmpl w:val="D7509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8A0CA9"/>
    <w:multiLevelType w:val="hybridMultilevel"/>
    <w:tmpl w:val="D50EFC08"/>
    <w:lvl w:ilvl="0" w:tplc="E0C0B644">
      <w:start w:val="3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31">
    <w:nsid w:val="66C56614"/>
    <w:multiLevelType w:val="hybridMultilevel"/>
    <w:tmpl w:val="0D606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634DA0"/>
    <w:multiLevelType w:val="hybridMultilevel"/>
    <w:tmpl w:val="77B4A6FA"/>
    <w:lvl w:ilvl="0" w:tplc="9BBE4BD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E876A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8BBB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384610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74A82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E6CD1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E5E536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600CA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04EB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E3B1D93"/>
    <w:multiLevelType w:val="hybridMultilevel"/>
    <w:tmpl w:val="A942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FE43D18"/>
    <w:multiLevelType w:val="multilevel"/>
    <w:tmpl w:val="08C2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71C4298D"/>
    <w:multiLevelType w:val="hybridMultilevel"/>
    <w:tmpl w:val="5CCED03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6">
    <w:nsid w:val="761E25E6"/>
    <w:multiLevelType w:val="hybridMultilevel"/>
    <w:tmpl w:val="387EB2BC"/>
    <w:lvl w:ilvl="0" w:tplc="E56CE016">
      <w:start w:val="1"/>
      <w:numFmt w:val="decimal"/>
      <w:lvlText w:val="%1."/>
      <w:lvlJc w:val="left"/>
      <w:pPr>
        <w:ind w:left="720" w:hanging="360"/>
      </w:pPr>
    </w:lvl>
    <w:lvl w:ilvl="1" w:tplc="3D1EFE32">
      <w:start w:val="1"/>
      <w:numFmt w:val="lowerLetter"/>
      <w:lvlText w:val="%2."/>
      <w:lvlJc w:val="left"/>
      <w:pPr>
        <w:ind w:left="1440" w:hanging="360"/>
      </w:pPr>
    </w:lvl>
    <w:lvl w:ilvl="2" w:tplc="4C26DF82">
      <w:start w:val="1"/>
      <w:numFmt w:val="lowerRoman"/>
      <w:lvlText w:val="%3."/>
      <w:lvlJc w:val="right"/>
      <w:pPr>
        <w:ind w:left="2160" w:hanging="180"/>
      </w:pPr>
    </w:lvl>
    <w:lvl w:ilvl="3" w:tplc="15C8D962">
      <w:start w:val="1"/>
      <w:numFmt w:val="decimal"/>
      <w:lvlText w:val="%4."/>
      <w:lvlJc w:val="left"/>
      <w:pPr>
        <w:ind w:left="2880" w:hanging="360"/>
      </w:pPr>
    </w:lvl>
    <w:lvl w:ilvl="4" w:tplc="04125F6A">
      <w:start w:val="1"/>
      <w:numFmt w:val="lowerLetter"/>
      <w:lvlText w:val="%5."/>
      <w:lvlJc w:val="left"/>
      <w:pPr>
        <w:ind w:left="3600" w:hanging="360"/>
      </w:pPr>
    </w:lvl>
    <w:lvl w:ilvl="5" w:tplc="DD1E6A3C">
      <w:start w:val="1"/>
      <w:numFmt w:val="lowerRoman"/>
      <w:lvlText w:val="%6."/>
      <w:lvlJc w:val="right"/>
      <w:pPr>
        <w:ind w:left="4320" w:hanging="180"/>
      </w:pPr>
    </w:lvl>
    <w:lvl w:ilvl="6" w:tplc="D648238A">
      <w:start w:val="1"/>
      <w:numFmt w:val="decimal"/>
      <w:lvlText w:val="%7."/>
      <w:lvlJc w:val="left"/>
      <w:pPr>
        <w:ind w:left="5040" w:hanging="360"/>
      </w:pPr>
    </w:lvl>
    <w:lvl w:ilvl="7" w:tplc="C8060B70">
      <w:start w:val="1"/>
      <w:numFmt w:val="lowerLetter"/>
      <w:lvlText w:val="%8."/>
      <w:lvlJc w:val="left"/>
      <w:pPr>
        <w:ind w:left="5760" w:hanging="360"/>
      </w:pPr>
    </w:lvl>
    <w:lvl w:ilvl="8" w:tplc="416050FC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737E0"/>
    <w:multiLevelType w:val="hybridMultilevel"/>
    <w:tmpl w:val="FA88F1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914BB7"/>
    <w:multiLevelType w:val="hybridMultilevel"/>
    <w:tmpl w:val="CE784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B117EEF"/>
    <w:multiLevelType w:val="multilevel"/>
    <w:tmpl w:val="844033B4"/>
    <w:lvl w:ilvl="0">
      <w:start w:val="3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53" w:hanging="154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54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5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7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5" w:hanging="216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39"/>
  </w:num>
  <w:num w:numId="4">
    <w:abstractNumId w:val="9"/>
  </w:num>
  <w:num w:numId="5">
    <w:abstractNumId w:val="24"/>
  </w:num>
  <w:num w:numId="6">
    <w:abstractNumId w:val="23"/>
  </w:num>
  <w:num w:numId="7">
    <w:abstractNumId w:val="30"/>
  </w:num>
  <w:num w:numId="8">
    <w:abstractNumId w:val="21"/>
  </w:num>
  <w:num w:numId="9">
    <w:abstractNumId w:val="8"/>
  </w:num>
  <w:num w:numId="10">
    <w:abstractNumId w:val="10"/>
  </w:num>
  <w:num w:numId="1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6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</w:num>
  <w:num w:numId="17">
    <w:abstractNumId w:val="36"/>
  </w:num>
  <w:num w:numId="18">
    <w:abstractNumId w:val="28"/>
  </w:num>
  <w:num w:numId="19">
    <w:abstractNumId w:val="16"/>
  </w:num>
  <w:num w:numId="20">
    <w:abstractNumId w:val="27"/>
  </w:num>
  <w:num w:numId="21">
    <w:abstractNumId w:val="6"/>
  </w:num>
  <w:num w:numId="22">
    <w:abstractNumId w:val="5"/>
  </w:num>
  <w:num w:numId="23">
    <w:abstractNumId w:val="12"/>
  </w:num>
  <w:num w:numId="24">
    <w:abstractNumId w:val="32"/>
  </w:num>
  <w:num w:numId="25">
    <w:abstractNumId w:val="3"/>
  </w:num>
  <w:num w:numId="26">
    <w:abstractNumId w:val="25"/>
  </w:num>
  <w:num w:numId="27">
    <w:abstractNumId w:val="26"/>
  </w:num>
  <w:num w:numId="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9">
    <w:abstractNumId w:val="11"/>
  </w:num>
  <w:num w:numId="30">
    <w:abstractNumId w:val="15"/>
  </w:num>
  <w:num w:numId="31">
    <w:abstractNumId w:val="20"/>
  </w:num>
  <w:num w:numId="32">
    <w:abstractNumId w:val="1"/>
  </w:num>
  <w:num w:numId="33">
    <w:abstractNumId w:val="13"/>
  </w:num>
  <w:num w:numId="34">
    <w:abstractNumId w:val="4"/>
  </w:num>
  <w:num w:numId="35">
    <w:abstractNumId w:val="33"/>
  </w:num>
  <w:num w:numId="36">
    <w:abstractNumId w:val="38"/>
  </w:num>
  <w:num w:numId="37">
    <w:abstractNumId w:val="34"/>
  </w:num>
  <w:num w:numId="38">
    <w:abstractNumId w:val="37"/>
  </w:num>
  <w:num w:numId="39">
    <w:abstractNumId w:val="29"/>
  </w:num>
  <w:num w:numId="40">
    <w:abstractNumId w:val="2"/>
  </w:num>
  <w:num w:numId="41">
    <w:abstractNumId w:val="18"/>
  </w:num>
  <w:num w:numId="42">
    <w:abstractNumId w:val="35"/>
  </w:num>
  <w:num w:numId="43">
    <w:abstractNumId w:val="14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399"/>
    <w:rsid w:val="00004F6F"/>
    <w:rsid w:val="00007C77"/>
    <w:rsid w:val="00015C76"/>
    <w:rsid w:val="00016089"/>
    <w:rsid w:val="00017C52"/>
    <w:rsid w:val="000267CC"/>
    <w:rsid w:val="0002692E"/>
    <w:rsid w:val="0002757F"/>
    <w:rsid w:val="00031F81"/>
    <w:rsid w:val="0004091E"/>
    <w:rsid w:val="00041F70"/>
    <w:rsid w:val="00042735"/>
    <w:rsid w:val="0004274A"/>
    <w:rsid w:val="000451D1"/>
    <w:rsid w:val="00054F9B"/>
    <w:rsid w:val="0005606D"/>
    <w:rsid w:val="000626DF"/>
    <w:rsid w:val="00064FD6"/>
    <w:rsid w:val="000678B6"/>
    <w:rsid w:val="00072F69"/>
    <w:rsid w:val="00073171"/>
    <w:rsid w:val="00073D90"/>
    <w:rsid w:val="00083EF5"/>
    <w:rsid w:val="0008656F"/>
    <w:rsid w:val="0009133A"/>
    <w:rsid w:val="00092429"/>
    <w:rsid w:val="00092B5F"/>
    <w:rsid w:val="0009558E"/>
    <w:rsid w:val="000973D1"/>
    <w:rsid w:val="00097E03"/>
    <w:rsid w:val="000A2492"/>
    <w:rsid w:val="000C2299"/>
    <w:rsid w:val="000C69EC"/>
    <w:rsid w:val="000C71F4"/>
    <w:rsid w:val="000C7E18"/>
    <w:rsid w:val="000D1082"/>
    <w:rsid w:val="000D23DB"/>
    <w:rsid w:val="000E5792"/>
    <w:rsid w:val="000F1206"/>
    <w:rsid w:val="000F27EB"/>
    <w:rsid w:val="000F3789"/>
    <w:rsid w:val="000F6F50"/>
    <w:rsid w:val="001006FC"/>
    <w:rsid w:val="00102B26"/>
    <w:rsid w:val="001034AE"/>
    <w:rsid w:val="00106200"/>
    <w:rsid w:val="00110F2B"/>
    <w:rsid w:val="00111C1D"/>
    <w:rsid w:val="0011643E"/>
    <w:rsid w:val="00122A28"/>
    <w:rsid w:val="00124159"/>
    <w:rsid w:val="00125BAE"/>
    <w:rsid w:val="00127D3C"/>
    <w:rsid w:val="00131124"/>
    <w:rsid w:val="001311E2"/>
    <w:rsid w:val="00140A02"/>
    <w:rsid w:val="00152518"/>
    <w:rsid w:val="001555C7"/>
    <w:rsid w:val="00155F0C"/>
    <w:rsid w:val="00172F30"/>
    <w:rsid w:val="00173AC9"/>
    <w:rsid w:val="001767F3"/>
    <w:rsid w:val="00193375"/>
    <w:rsid w:val="001A4CE9"/>
    <w:rsid w:val="001A539E"/>
    <w:rsid w:val="001A6948"/>
    <w:rsid w:val="001B2AF8"/>
    <w:rsid w:val="001B2FE1"/>
    <w:rsid w:val="001B4CF4"/>
    <w:rsid w:val="001B5383"/>
    <w:rsid w:val="001C642E"/>
    <w:rsid w:val="001C7465"/>
    <w:rsid w:val="001C783A"/>
    <w:rsid w:val="001D0721"/>
    <w:rsid w:val="001D4751"/>
    <w:rsid w:val="001E0544"/>
    <w:rsid w:val="001E4492"/>
    <w:rsid w:val="001F12DA"/>
    <w:rsid w:val="001F3C34"/>
    <w:rsid w:val="001F3FBF"/>
    <w:rsid w:val="002005A9"/>
    <w:rsid w:val="00203C09"/>
    <w:rsid w:val="00220441"/>
    <w:rsid w:val="00221EFB"/>
    <w:rsid w:val="00227549"/>
    <w:rsid w:val="00227D87"/>
    <w:rsid w:val="00230750"/>
    <w:rsid w:val="002310F4"/>
    <w:rsid w:val="002345D4"/>
    <w:rsid w:val="00235620"/>
    <w:rsid w:val="00245E50"/>
    <w:rsid w:val="00246578"/>
    <w:rsid w:val="002465DA"/>
    <w:rsid w:val="00256F09"/>
    <w:rsid w:val="0027433E"/>
    <w:rsid w:val="00277F0B"/>
    <w:rsid w:val="002818E7"/>
    <w:rsid w:val="002942C7"/>
    <w:rsid w:val="00296D00"/>
    <w:rsid w:val="00297EEF"/>
    <w:rsid w:val="00297F50"/>
    <w:rsid w:val="002A3A63"/>
    <w:rsid w:val="002A51FD"/>
    <w:rsid w:val="002B0DD4"/>
    <w:rsid w:val="002B34EF"/>
    <w:rsid w:val="002B3EB6"/>
    <w:rsid w:val="002B66B8"/>
    <w:rsid w:val="002B704C"/>
    <w:rsid w:val="002C3C57"/>
    <w:rsid w:val="002D7147"/>
    <w:rsid w:val="002E003A"/>
    <w:rsid w:val="002E18AB"/>
    <w:rsid w:val="002E2994"/>
    <w:rsid w:val="002F26F4"/>
    <w:rsid w:val="002F5BE5"/>
    <w:rsid w:val="002F6B9D"/>
    <w:rsid w:val="003049FD"/>
    <w:rsid w:val="003124BD"/>
    <w:rsid w:val="0031257C"/>
    <w:rsid w:val="00312EC7"/>
    <w:rsid w:val="00314C38"/>
    <w:rsid w:val="00315777"/>
    <w:rsid w:val="003220F3"/>
    <w:rsid w:val="003233ED"/>
    <w:rsid w:val="00344E87"/>
    <w:rsid w:val="00346A01"/>
    <w:rsid w:val="0035016E"/>
    <w:rsid w:val="0035137E"/>
    <w:rsid w:val="00352328"/>
    <w:rsid w:val="00353C6B"/>
    <w:rsid w:val="00353CC0"/>
    <w:rsid w:val="00362581"/>
    <w:rsid w:val="0036355B"/>
    <w:rsid w:val="003706BB"/>
    <w:rsid w:val="00370EAB"/>
    <w:rsid w:val="00380AD9"/>
    <w:rsid w:val="003864C3"/>
    <w:rsid w:val="00392154"/>
    <w:rsid w:val="0039407D"/>
    <w:rsid w:val="00396D2C"/>
    <w:rsid w:val="003A2774"/>
    <w:rsid w:val="003A6048"/>
    <w:rsid w:val="003B0FF1"/>
    <w:rsid w:val="003B3188"/>
    <w:rsid w:val="003B6C34"/>
    <w:rsid w:val="003B6F9A"/>
    <w:rsid w:val="003B71FE"/>
    <w:rsid w:val="003B78BC"/>
    <w:rsid w:val="003C08F3"/>
    <w:rsid w:val="003C329B"/>
    <w:rsid w:val="003C7496"/>
    <w:rsid w:val="003D0000"/>
    <w:rsid w:val="003D2585"/>
    <w:rsid w:val="003D364A"/>
    <w:rsid w:val="003D581B"/>
    <w:rsid w:val="003E46AB"/>
    <w:rsid w:val="003F2864"/>
    <w:rsid w:val="003F2E6E"/>
    <w:rsid w:val="003F4C2A"/>
    <w:rsid w:val="003F54B6"/>
    <w:rsid w:val="003F6146"/>
    <w:rsid w:val="003F6D69"/>
    <w:rsid w:val="003F7937"/>
    <w:rsid w:val="00400747"/>
    <w:rsid w:val="00402845"/>
    <w:rsid w:val="00403D9A"/>
    <w:rsid w:val="00405B24"/>
    <w:rsid w:val="00407462"/>
    <w:rsid w:val="00410280"/>
    <w:rsid w:val="004108E7"/>
    <w:rsid w:val="00421AD9"/>
    <w:rsid w:val="004225BA"/>
    <w:rsid w:val="00424345"/>
    <w:rsid w:val="0042783B"/>
    <w:rsid w:val="0043014B"/>
    <w:rsid w:val="00433FB8"/>
    <w:rsid w:val="00436BF0"/>
    <w:rsid w:val="00437442"/>
    <w:rsid w:val="004431BE"/>
    <w:rsid w:val="0044645A"/>
    <w:rsid w:val="004541EF"/>
    <w:rsid w:val="0046286E"/>
    <w:rsid w:val="00464AE9"/>
    <w:rsid w:val="00464FC6"/>
    <w:rsid w:val="00472216"/>
    <w:rsid w:val="00474DD7"/>
    <w:rsid w:val="004804FF"/>
    <w:rsid w:val="00482393"/>
    <w:rsid w:val="004833F7"/>
    <w:rsid w:val="004836BF"/>
    <w:rsid w:val="00490900"/>
    <w:rsid w:val="00491BE7"/>
    <w:rsid w:val="004929E1"/>
    <w:rsid w:val="004A02CC"/>
    <w:rsid w:val="004A5BDE"/>
    <w:rsid w:val="004A7E65"/>
    <w:rsid w:val="004B5883"/>
    <w:rsid w:val="004B694E"/>
    <w:rsid w:val="004B7162"/>
    <w:rsid w:val="004C4437"/>
    <w:rsid w:val="004C50CE"/>
    <w:rsid w:val="004D3EF9"/>
    <w:rsid w:val="004D5E35"/>
    <w:rsid w:val="004E1836"/>
    <w:rsid w:val="004E4089"/>
    <w:rsid w:val="004E629F"/>
    <w:rsid w:val="004F4949"/>
    <w:rsid w:val="00502905"/>
    <w:rsid w:val="00513E23"/>
    <w:rsid w:val="00513E2C"/>
    <w:rsid w:val="00517600"/>
    <w:rsid w:val="00520010"/>
    <w:rsid w:val="00521B51"/>
    <w:rsid w:val="0052258C"/>
    <w:rsid w:val="0053094F"/>
    <w:rsid w:val="005318ED"/>
    <w:rsid w:val="00532036"/>
    <w:rsid w:val="005326EF"/>
    <w:rsid w:val="005342E8"/>
    <w:rsid w:val="00535189"/>
    <w:rsid w:val="005370BB"/>
    <w:rsid w:val="0054008B"/>
    <w:rsid w:val="005506FF"/>
    <w:rsid w:val="00554018"/>
    <w:rsid w:val="00554CF3"/>
    <w:rsid w:val="0056278A"/>
    <w:rsid w:val="00563A0F"/>
    <w:rsid w:val="00565B50"/>
    <w:rsid w:val="005661C0"/>
    <w:rsid w:val="00566AC6"/>
    <w:rsid w:val="00567FE2"/>
    <w:rsid w:val="00572B7E"/>
    <w:rsid w:val="00575D89"/>
    <w:rsid w:val="0057794D"/>
    <w:rsid w:val="0057796A"/>
    <w:rsid w:val="005804BC"/>
    <w:rsid w:val="0058142A"/>
    <w:rsid w:val="00582362"/>
    <w:rsid w:val="0058363C"/>
    <w:rsid w:val="00586230"/>
    <w:rsid w:val="005874D8"/>
    <w:rsid w:val="0058752F"/>
    <w:rsid w:val="00592DFD"/>
    <w:rsid w:val="00594D2C"/>
    <w:rsid w:val="00594FCC"/>
    <w:rsid w:val="00595BD6"/>
    <w:rsid w:val="005B2426"/>
    <w:rsid w:val="005B6772"/>
    <w:rsid w:val="005C032F"/>
    <w:rsid w:val="005C0E12"/>
    <w:rsid w:val="005C1F27"/>
    <w:rsid w:val="005C5ABD"/>
    <w:rsid w:val="005D300C"/>
    <w:rsid w:val="005D4F91"/>
    <w:rsid w:val="005E13FE"/>
    <w:rsid w:val="005E2127"/>
    <w:rsid w:val="005E49F5"/>
    <w:rsid w:val="005E5ECE"/>
    <w:rsid w:val="005E665A"/>
    <w:rsid w:val="005F08D5"/>
    <w:rsid w:val="005F0D72"/>
    <w:rsid w:val="005F580E"/>
    <w:rsid w:val="0060046D"/>
    <w:rsid w:val="00602B62"/>
    <w:rsid w:val="006032A4"/>
    <w:rsid w:val="006101D9"/>
    <w:rsid w:val="00613D0B"/>
    <w:rsid w:val="006149EA"/>
    <w:rsid w:val="0061572E"/>
    <w:rsid w:val="00616327"/>
    <w:rsid w:val="006166F7"/>
    <w:rsid w:val="00617546"/>
    <w:rsid w:val="006222A8"/>
    <w:rsid w:val="006339D3"/>
    <w:rsid w:val="006363FD"/>
    <w:rsid w:val="00637DE3"/>
    <w:rsid w:val="00640577"/>
    <w:rsid w:val="006422B6"/>
    <w:rsid w:val="0064303E"/>
    <w:rsid w:val="00643C49"/>
    <w:rsid w:val="006512FA"/>
    <w:rsid w:val="006564CF"/>
    <w:rsid w:val="00660962"/>
    <w:rsid w:val="0066220A"/>
    <w:rsid w:val="006631D5"/>
    <w:rsid w:val="00664F9D"/>
    <w:rsid w:val="00666C91"/>
    <w:rsid w:val="00667AFE"/>
    <w:rsid w:val="00673316"/>
    <w:rsid w:val="00674374"/>
    <w:rsid w:val="006806D6"/>
    <w:rsid w:val="00681621"/>
    <w:rsid w:val="0068433C"/>
    <w:rsid w:val="006845BC"/>
    <w:rsid w:val="0068710D"/>
    <w:rsid w:val="00687D5E"/>
    <w:rsid w:val="00692F37"/>
    <w:rsid w:val="006A0BCB"/>
    <w:rsid w:val="006A4C74"/>
    <w:rsid w:val="006A4E84"/>
    <w:rsid w:val="006B1AC6"/>
    <w:rsid w:val="006B5649"/>
    <w:rsid w:val="006B5EC8"/>
    <w:rsid w:val="006B78E3"/>
    <w:rsid w:val="006C4F38"/>
    <w:rsid w:val="006C6C30"/>
    <w:rsid w:val="006D2334"/>
    <w:rsid w:val="006D2C83"/>
    <w:rsid w:val="006D39BC"/>
    <w:rsid w:val="006D7C5D"/>
    <w:rsid w:val="006E2CD3"/>
    <w:rsid w:val="006E5926"/>
    <w:rsid w:val="006F27D2"/>
    <w:rsid w:val="006F4DD3"/>
    <w:rsid w:val="006F4FED"/>
    <w:rsid w:val="00700D96"/>
    <w:rsid w:val="0070544C"/>
    <w:rsid w:val="00710F10"/>
    <w:rsid w:val="0071337B"/>
    <w:rsid w:val="0071772A"/>
    <w:rsid w:val="00717761"/>
    <w:rsid w:val="00717825"/>
    <w:rsid w:val="007212B7"/>
    <w:rsid w:val="0072606F"/>
    <w:rsid w:val="00730080"/>
    <w:rsid w:val="00732312"/>
    <w:rsid w:val="00733903"/>
    <w:rsid w:val="007405A0"/>
    <w:rsid w:val="00741665"/>
    <w:rsid w:val="00744004"/>
    <w:rsid w:val="0074530B"/>
    <w:rsid w:val="007457F9"/>
    <w:rsid w:val="00746E6E"/>
    <w:rsid w:val="00751C22"/>
    <w:rsid w:val="00753A99"/>
    <w:rsid w:val="00754507"/>
    <w:rsid w:val="00755FA9"/>
    <w:rsid w:val="00757A22"/>
    <w:rsid w:val="00761945"/>
    <w:rsid w:val="00763399"/>
    <w:rsid w:val="00770BE3"/>
    <w:rsid w:val="00771BAC"/>
    <w:rsid w:val="00772837"/>
    <w:rsid w:val="0077495C"/>
    <w:rsid w:val="0077521F"/>
    <w:rsid w:val="00781318"/>
    <w:rsid w:val="00781A7F"/>
    <w:rsid w:val="00784D65"/>
    <w:rsid w:val="007858D3"/>
    <w:rsid w:val="00787284"/>
    <w:rsid w:val="00787E35"/>
    <w:rsid w:val="0079245B"/>
    <w:rsid w:val="00794270"/>
    <w:rsid w:val="00795DE9"/>
    <w:rsid w:val="007A3781"/>
    <w:rsid w:val="007A4F9E"/>
    <w:rsid w:val="007A5DFD"/>
    <w:rsid w:val="007A5E26"/>
    <w:rsid w:val="007B1AC7"/>
    <w:rsid w:val="007B65AF"/>
    <w:rsid w:val="007C137D"/>
    <w:rsid w:val="007C4892"/>
    <w:rsid w:val="007D1E2A"/>
    <w:rsid w:val="007D365B"/>
    <w:rsid w:val="007D77E8"/>
    <w:rsid w:val="007E2E09"/>
    <w:rsid w:val="007E413B"/>
    <w:rsid w:val="007E5A25"/>
    <w:rsid w:val="00805179"/>
    <w:rsid w:val="00805F5F"/>
    <w:rsid w:val="008119D5"/>
    <w:rsid w:val="00814A40"/>
    <w:rsid w:val="00820E4E"/>
    <w:rsid w:val="00825ABE"/>
    <w:rsid w:val="0082756F"/>
    <w:rsid w:val="00831BA4"/>
    <w:rsid w:val="00840743"/>
    <w:rsid w:val="00842A8D"/>
    <w:rsid w:val="00851B50"/>
    <w:rsid w:val="00853C7D"/>
    <w:rsid w:val="00857486"/>
    <w:rsid w:val="008619EB"/>
    <w:rsid w:val="008622CE"/>
    <w:rsid w:val="00862D78"/>
    <w:rsid w:val="00872E38"/>
    <w:rsid w:val="00873040"/>
    <w:rsid w:val="0088456F"/>
    <w:rsid w:val="00884621"/>
    <w:rsid w:val="008924C1"/>
    <w:rsid w:val="0089408D"/>
    <w:rsid w:val="00894A7B"/>
    <w:rsid w:val="008A26DD"/>
    <w:rsid w:val="008A4EF6"/>
    <w:rsid w:val="008A6B0F"/>
    <w:rsid w:val="008B359E"/>
    <w:rsid w:val="008B60C4"/>
    <w:rsid w:val="008C42CC"/>
    <w:rsid w:val="008C5102"/>
    <w:rsid w:val="008C63A3"/>
    <w:rsid w:val="008C6D3D"/>
    <w:rsid w:val="008C701C"/>
    <w:rsid w:val="008C7A83"/>
    <w:rsid w:val="008D04FB"/>
    <w:rsid w:val="008D0D0F"/>
    <w:rsid w:val="008D4498"/>
    <w:rsid w:val="008D5A2A"/>
    <w:rsid w:val="008D5F5B"/>
    <w:rsid w:val="008D5F6E"/>
    <w:rsid w:val="008E35FA"/>
    <w:rsid w:val="008E38FB"/>
    <w:rsid w:val="008E4E1C"/>
    <w:rsid w:val="008F2A4F"/>
    <w:rsid w:val="00901BC8"/>
    <w:rsid w:val="00902E09"/>
    <w:rsid w:val="009059DA"/>
    <w:rsid w:val="0090677A"/>
    <w:rsid w:val="009076E0"/>
    <w:rsid w:val="00910741"/>
    <w:rsid w:val="00910EA9"/>
    <w:rsid w:val="00933895"/>
    <w:rsid w:val="00935138"/>
    <w:rsid w:val="009355FA"/>
    <w:rsid w:val="0093629B"/>
    <w:rsid w:val="00936E35"/>
    <w:rsid w:val="0093796B"/>
    <w:rsid w:val="009429F2"/>
    <w:rsid w:val="00950C5B"/>
    <w:rsid w:val="009519C8"/>
    <w:rsid w:val="00953B9B"/>
    <w:rsid w:val="0095724C"/>
    <w:rsid w:val="00964209"/>
    <w:rsid w:val="00965F43"/>
    <w:rsid w:val="00973B75"/>
    <w:rsid w:val="009764E6"/>
    <w:rsid w:val="00983B64"/>
    <w:rsid w:val="0099233A"/>
    <w:rsid w:val="00993F0E"/>
    <w:rsid w:val="00994673"/>
    <w:rsid w:val="0099796B"/>
    <w:rsid w:val="009B0E80"/>
    <w:rsid w:val="009B0FB5"/>
    <w:rsid w:val="009B249B"/>
    <w:rsid w:val="009B2D7F"/>
    <w:rsid w:val="009B42E9"/>
    <w:rsid w:val="009B6391"/>
    <w:rsid w:val="009B6E49"/>
    <w:rsid w:val="009B71E8"/>
    <w:rsid w:val="009C049C"/>
    <w:rsid w:val="009C0E09"/>
    <w:rsid w:val="009C29FA"/>
    <w:rsid w:val="009C3736"/>
    <w:rsid w:val="009C4669"/>
    <w:rsid w:val="009D14B6"/>
    <w:rsid w:val="009D778F"/>
    <w:rsid w:val="009E077B"/>
    <w:rsid w:val="009E1C37"/>
    <w:rsid w:val="009E3409"/>
    <w:rsid w:val="009E35CE"/>
    <w:rsid w:val="009E70E6"/>
    <w:rsid w:val="009F14ED"/>
    <w:rsid w:val="009F3444"/>
    <w:rsid w:val="009F5671"/>
    <w:rsid w:val="009F64F6"/>
    <w:rsid w:val="009F66C2"/>
    <w:rsid w:val="00A019D4"/>
    <w:rsid w:val="00A054BF"/>
    <w:rsid w:val="00A05801"/>
    <w:rsid w:val="00A06756"/>
    <w:rsid w:val="00A07786"/>
    <w:rsid w:val="00A0781B"/>
    <w:rsid w:val="00A14008"/>
    <w:rsid w:val="00A14C1C"/>
    <w:rsid w:val="00A17EBF"/>
    <w:rsid w:val="00A21477"/>
    <w:rsid w:val="00A22FD3"/>
    <w:rsid w:val="00A24421"/>
    <w:rsid w:val="00A25312"/>
    <w:rsid w:val="00A324E7"/>
    <w:rsid w:val="00A344AB"/>
    <w:rsid w:val="00A378B8"/>
    <w:rsid w:val="00A37FA8"/>
    <w:rsid w:val="00A40076"/>
    <w:rsid w:val="00A4293B"/>
    <w:rsid w:val="00A44545"/>
    <w:rsid w:val="00A47281"/>
    <w:rsid w:val="00A51072"/>
    <w:rsid w:val="00A53401"/>
    <w:rsid w:val="00A53868"/>
    <w:rsid w:val="00A53DB3"/>
    <w:rsid w:val="00A60573"/>
    <w:rsid w:val="00A630CF"/>
    <w:rsid w:val="00A64181"/>
    <w:rsid w:val="00A647B0"/>
    <w:rsid w:val="00A67BAC"/>
    <w:rsid w:val="00A714C6"/>
    <w:rsid w:val="00A777A9"/>
    <w:rsid w:val="00A823DC"/>
    <w:rsid w:val="00A86019"/>
    <w:rsid w:val="00A930AD"/>
    <w:rsid w:val="00A95C7C"/>
    <w:rsid w:val="00A97B87"/>
    <w:rsid w:val="00AA2542"/>
    <w:rsid w:val="00AA38C6"/>
    <w:rsid w:val="00AA4135"/>
    <w:rsid w:val="00AB0CC6"/>
    <w:rsid w:val="00AB1F99"/>
    <w:rsid w:val="00AB3F42"/>
    <w:rsid w:val="00AB64B2"/>
    <w:rsid w:val="00AC1067"/>
    <w:rsid w:val="00AC610F"/>
    <w:rsid w:val="00AD2A58"/>
    <w:rsid w:val="00AD40ED"/>
    <w:rsid w:val="00AD4FA9"/>
    <w:rsid w:val="00AD71E2"/>
    <w:rsid w:val="00AD74AA"/>
    <w:rsid w:val="00AE47FA"/>
    <w:rsid w:val="00AE4D81"/>
    <w:rsid w:val="00B074AD"/>
    <w:rsid w:val="00B12BD3"/>
    <w:rsid w:val="00B1410B"/>
    <w:rsid w:val="00B17D69"/>
    <w:rsid w:val="00B21424"/>
    <w:rsid w:val="00B22B78"/>
    <w:rsid w:val="00B3446F"/>
    <w:rsid w:val="00B34543"/>
    <w:rsid w:val="00B3681E"/>
    <w:rsid w:val="00B36EC1"/>
    <w:rsid w:val="00B408CC"/>
    <w:rsid w:val="00B42E9A"/>
    <w:rsid w:val="00B4640D"/>
    <w:rsid w:val="00B548C3"/>
    <w:rsid w:val="00B56CE9"/>
    <w:rsid w:val="00B56F9B"/>
    <w:rsid w:val="00B60A30"/>
    <w:rsid w:val="00B64C66"/>
    <w:rsid w:val="00B6539C"/>
    <w:rsid w:val="00B657EE"/>
    <w:rsid w:val="00B71848"/>
    <w:rsid w:val="00B74106"/>
    <w:rsid w:val="00B74CC5"/>
    <w:rsid w:val="00B834B0"/>
    <w:rsid w:val="00B856D7"/>
    <w:rsid w:val="00B90029"/>
    <w:rsid w:val="00B91C67"/>
    <w:rsid w:val="00B91F5A"/>
    <w:rsid w:val="00B936FD"/>
    <w:rsid w:val="00B93CBF"/>
    <w:rsid w:val="00B94D0F"/>
    <w:rsid w:val="00B96CAA"/>
    <w:rsid w:val="00BA18A7"/>
    <w:rsid w:val="00BA4439"/>
    <w:rsid w:val="00BA468B"/>
    <w:rsid w:val="00BB24C2"/>
    <w:rsid w:val="00BB306A"/>
    <w:rsid w:val="00BB33F9"/>
    <w:rsid w:val="00BB38C2"/>
    <w:rsid w:val="00BB406C"/>
    <w:rsid w:val="00BB68D5"/>
    <w:rsid w:val="00BB7557"/>
    <w:rsid w:val="00BC0BE4"/>
    <w:rsid w:val="00BC4F5B"/>
    <w:rsid w:val="00BC53E8"/>
    <w:rsid w:val="00BD0153"/>
    <w:rsid w:val="00BD6242"/>
    <w:rsid w:val="00BE1C69"/>
    <w:rsid w:val="00BE65A0"/>
    <w:rsid w:val="00BF1568"/>
    <w:rsid w:val="00C037A1"/>
    <w:rsid w:val="00C03C35"/>
    <w:rsid w:val="00C11114"/>
    <w:rsid w:val="00C12320"/>
    <w:rsid w:val="00C14A4E"/>
    <w:rsid w:val="00C14C37"/>
    <w:rsid w:val="00C15D9B"/>
    <w:rsid w:val="00C27924"/>
    <w:rsid w:val="00C30897"/>
    <w:rsid w:val="00C31E56"/>
    <w:rsid w:val="00C32E53"/>
    <w:rsid w:val="00C42B14"/>
    <w:rsid w:val="00C46F16"/>
    <w:rsid w:val="00C479C9"/>
    <w:rsid w:val="00C52006"/>
    <w:rsid w:val="00C56B21"/>
    <w:rsid w:val="00C56E17"/>
    <w:rsid w:val="00C57D20"/>
    <w:rsid w:val="00C63E75"/>
    <w:rsid w:val="00C64439"/>
    <w:rsid w:val="00C666AD"/>
    <w:rsid w:val="00C730CB"/>
    <w:rsid w:val="00C776AC"/>
    <w:rsid w:val="00C80C5E"/>
    <w:rsid w:val="00C82DD2"/>
    <w:rsid w:val="00C848B4"/>
    <w:rsid w:val="00C868AF"/>
    <w:rsid w:val="00C870D6"/>
    <w:rsid w:val="00C871F6"/>
    <w:rsid w:val="00C93890"/>
    <w:rsid w:val="00C94EEC"/>
    <w:rsid w:val="00C97107"/>
    <w:rsid w:val="00CA0127"/>
    <w:rsid w:val="00CA0130"/>
    <w:rsid w:val="00CA3A8E"/>
    <w:rsid w:val="00CA4033"/>
    <w:rsid w:val="00CB0941"/>
    <w:rsid w:val="00CB422C"/>
    <w:rsid w:val="00CB44D2"/>
    <w:rsid w:val="00CB5DFC"/>
    <w:rsid w:val="00CC52E2"/>
    <w:rsid w:val="00CC7174"/>
    <w:rsid w:val="00CD30F6"/>
    <w:rsid w:val="00CD4F34"/>
    <w:rsid w:val="00CD557C"/>
    <w:rsid w:val="00CD6DE6"/>
    <w:rsid w:val="00CE702F"/>
    <w:rsid w:val="00CE7103"/>
    <w:rsid w:val="00CF0E85"/>
    <w:rsid w:val="00CF32BA"/>
    <w:rsid w:val="00CF7E38"/>
    <w:rsid w:val="00D035D7"/>
    <w:rsid w:val="00D051C7"/>
    <w:rsid w:val="00D05B92"/>
    <w:rsid w:val="00D0611C"/>
    <w:rsid w:val="00D07774"/>
    <w:rsid w:val="00D07E92"/>
    <w:rsid w:val="00D14D44"/>
    <w:rsid w:val="00D17313"/>
    <w:rsid w:val="00D21FB1"/>
    <w:rsid w:val="00D224E0"/>
    <w:rsid w:val="00D23DE5"/>
    <w:rsid w:val="00D25BA3"/>
    <w:rsid w:val="00D37182"/>
    <w:rsid w:val="00D3750E"/>
    <w:rsid w:val="00D37BAC"/>
    <w:rsid w:val="00D401AC"/>
    <w:rsid w:val="00D431D5"/>
    <w:rsid w:val="00D45498"/>
    <w:rsid w:val="00D50315"/>
    <w:rsid w:val="00D507F4"/>
    <w:rsid w:val="00D51086"/>
    <w:rsid w:val="00D52641"/>
    <w:rsid w:val="00D635DC"/>
    <w:rsid w:val="00D67C7B"/>
    <w:rsid w:val="00D72440"/>
    <w:rsid w:val="00D806C7"/>
    <w:rsid w:val="00D850C4"/>
    <w:rsid w:val="00D92ED4"/>
    <w:rsid w:val="00D92EF0"/>
    <w:rsid w:val="00D9411D"/>
    <w:rsid w:val="00DA03EB"/>
    <w:rsid w:val="00DA1D46"/>
    <w:rsid w:val="00DA31D4"/>
    <w:rsid w:val="00DA4E46"/>
    <w:rsid w:val="00DB0F93"/>
    <w:rsid w:val="00DB6518"/>
    <w:rsid w:val="00DB7F5F"/>
    <w:rsid w:val="00DC7680"/>
    <w:rsid w:val="00DD0131"/>
    <w:rsid w:val="00DD2610"/>
    <w:rsid w:val="00DE0438"/>
    <w:rsid w:val="00DE3CEB"/>
    <w:rsid w:val="00DE3D8A"/>
    <w:rsid w:val="00DE75DC"/>
    <w:rsid w:val="00DF2387"/>
    <w:rsid w:val="00DF4671"/>
    <w:rsid w:val="00DF5F6E"/>
    <w:rsid w:val="00E018F0"/>
    <w:rsid w:val="00E0488A"/>
    <w:rsid w:val="00E06A32"/>
    <w:rsid w:val="00E12028"/>
    <w:rsid w:val="00E12185"/>
    <w:rsid w:val="00E1349C"/>
    <w:rsid w:val="00E1443C"/>
    <w:rsid w:val="00E1700C"/>
    <w:rsid w:val="00E223D3"/>
    <w:rsid w:val="00E25C23"/>
    <w:rsid w:val="00E25CE9"/>
    <w:rsid w:val="00E27881"/>
    <w:rsid w:val="00E356AE"/>
    <w:rsid w:val="00E35A14"/>
    <w:rsid w:val="00E41547"/>
    <w:rsid w:val="00E44205"/>
    <w:rsid w:val="00E46380"/>
    <w:rsid w:val="00E51629"/>
    <w:rsid w:val="00E536AC"/>
    <w:rsid w:val="00E53783"/>
    <w:rsid w:val="00E53CD4"/>
    <w:rsid w:val="00E54E80"/>
    <w:rsid w:val="00E60D7D"/>
    <w:rsid w:val="00E60DE7"/>
    <w:rsid w:val="00E6191D"/>
    <w:rsid w:val="00E62212"/>
    <w:rsid w:val="00E62759"/>
    <w:rsid w:val="00E658B2"/>
    <w:rsid w:val="00E7306C"/>
    <w:rsid w:val="00E733BF"/>
    <w:rsid w:val="00E81F16"/>
    <w:rsid w:val="00E82AB8"/>
    <w:rsid w:val="00E831C0"/>
    <w:rsid w:val="00E90435"/>
    <w:rsid w:val="00E90F67"/>
    <w:rsid w:val="00E95265"/>
    <w:rsid w:val="00E956F1"/>
    <w:rsid w:val="00EA1B8A"/>
    <w:rsid w:val="00EA401B"/>
    <w:rsid w:val="00EA4B12"/>
    <w:rsid w:val="00EA770F"/>
    <w:rsid w:val="00EB5883"/>
    <w:rsid w:val="00EC1B5D"/>
    <w:rsid w:val="00EC2E00"/>
    <w:rsid w:val="00EC5E3A"/>
    <w:rsid w:val="00EC7E62"/>
    <w:rsid w:val="00EE120F"/>
    <w:rsid w:val="00EE57AB"/>
    <w:rsid w:val="00EF1966"/>
    <w:rsid w:val="00EF1C04"/>
    <w:rsid w:val="00EF53A8"/>
    <w:rsid w:val="00EF5CE3"/>
    <w:rsid w:val="00F0126E"/>
    <w:rsid w:val="00F110E4"/>
    <w:rsid w:val="00F11B2E"/>
    <w:rsid w:val="00F12703"/>
    <w:rsid w:val="00F130D5"/>
    <w:rsid w:val="00F2094F"/>
    <w:rsid w:val="00F23946"/>
    <w:rsid w:val="00F24EA2"/>
    <w:rsid w:val="00F253AC"/>
    <w:rsid w:val="00F25C18"/>
    <w:rsid w:val="00F278DA"/>
    <w:rsid w:val="00F308AA"/>
    <w:rsid w:val="00F32EEF"/>
    <w:rsid w:val="00F3362A"/>
    <w:rsid w:val="00F33D41"/>
    <w:rsid w:val="00F352F0"/>
    <w:rsid w:val="00F35BD1"/>
    <w:rsid w:val="00F366F4"/>
    <w:rsid w:val="00F417D9"/>
    <w:rsid w:val="00F449D5"/>
    <w:rsid w:val="00F4713C"/>
    <w:rsid w:val="00F47E4E"/>
    <w:rsid w:val="00F51DBB"/>
    <w:rsid w:val="00F52405"/>
    <w:rsid w:val="00F53D91"/>
    <w:rsid w:val="00F56D86"/>
    <w:rsid w:val="00F623D6"/>
    <w:rsid w:val="00F67DF1"/>
    <w:rsid w:val="00F7075E"/>
    <w:rsid w:val="00F71B3E"/>
    <w:rsid w:val="00F73DA1"/>
    <w:rsid w:val="00F75FAE"/>
    <w:rsid w:val="00F81B2E"/>
    <w:rsid w:val="00F83608"/>
    <w:rsid w:val="00F86142"/>
    <w:rsid w:val="00F879A5"/>
    <w:rsid w:val="00F914D3"/>
    <w:rsid w:val="00F91B9B"/>
    <w:rsid w:val="00FA1B9C"/>
    <w:rsid w:val="00FA282F"/>
    <w:rsid w:val="00FA2835"/>
    <w:rsid w:val="00FA37C1"/>
    <w:rsid w:val="00FA70E9"/>
    <w:rsid w:val="00FA7CF7"/>
    <w:rsid w:val="00FB253B"/>
    <w:rsid w:val="00FB2D08"/>
    <w:rsid w:val="00FB5584"/>
    <w:rsid w:val="00FB7BF9"/>
    <w:rsid w:val="00FB7EFF"/>
    <w:rsid w:val="00FC12CA"/>
    <w:rsid w:val="00FC27C0"/>
    <w:rsid w:val="00FC59F0"/>
    <w:rsid w:val="00FD2860"/>
    <w:rsid w:val="00FD6C30"/>
    <w:rsid w:val="00FE2D8A"/>
    <w:rsid w:val="00FE3793"/>
    <w:rsid w:val="00FF0A22"/>
    <w:rsid w:val="00FF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22" w:qFormat="1"/>
    <w:lsdException w:name="Emphasis" w:semiHidden="0" w:uiPriority="0" w:qFormat="1"/>
    <w:lsdException w:name="Document Map" w:locked="1" w:unhideWhenUsed="1"/>
    <w:lsdException w:name="Plain Text" w:locked="1" w:uiPriority="0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63399"/>
    <w:pPr>
      <w:ind w:firstLine="70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3399"/>
    <w:pPr>
      <w:keepNext/>
      <w:keepLines/>
      <w:numPr>
        <w:numId w:val="1"/>
      </w:numPr>
      <w:tabs>
        <w:tab w:val="left" w:pos="851"/>
      </w:tabs>
      <w:suppressAutoHyphens/>
      <w:spacing w:line="360" w:lineRule="auto"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763399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63399"/>
    <w:pPr>
      <w:keepNext/>
      <w:keepLines/>
      <w:numPr>
        <w:ilvl w:val="2"/>
        <w:numId w:val="1"/>
      </w:numPr>
      <w:spacing w:line="360" w:lineRule="auto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763399"/>
    <w:pPr>
      <w:numPr>
        <w:ilvl w:val="3"/>
        <w:numId w:val="1"/>
      </w:numPr>
      <w:spacing w:before="100" w:beforeAutospacing="1" w:after="100" w:afterAutospacing="1" w:line="360" w:lineRule="auto"/>
      <w:ind w:firstLine="0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63399"/>
    <w:pPr>
      <w:keepNext/>
      <w:keepLines/>
      <w:numPr>
        <w:ilvl w:val="4"/>
        <w:numId w:val="1"/>
      </w:numPr>
      <w:spacing w:before="200" w:line="360" w:lineRule="auto"/>
      <w:ind w:firstLine="0"/>
      <w:outlineLvl w:val="4"/>
    </w:pPr>
    <w:rPr>
      <w:rFonts w:ascii="Cambria" w:hAnsi="Cambria" w:cs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63399"/>
    <w:pPr>
      <w:keepNext/>
      <w:keepLines/>
      <w:numPr>
        <w:ilvl w:val="5"/>
        <w:numId w:val="1"/>
      </w:numPr>
      <w:spacing w:before="200" w:line="360" w:lineRule="auto"/>
      <w:ind w:firstLine="0"/>
      <w:outlineLvl w:val="5"/>
    </w:pPr>
    <w:rPr>
      <w:rFonts w:ascii="Cambria" w:hAnsi="Cambria" w:cs="Cambria"/>
      <w:i/>
      <w:iCs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63399"/>
    <w:pPr>
      <w:keepNext/>
      <w:keepLines/>
      <w:numPr>
        <w:ilvl w:val="6"/>
        <w:numId w:val="1"/>
      </w:numPr>
      <w:spacing w:before="200" w:line="360" w:lineRule="auto"/>
      <w:ind w:firstLine="0"/>
      <w:outlineLvl w:val="6"/>
    </w:pPr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63399"/>
    <w:pPr>
      <w:keepNext/>
      <w:keepLines/>
      <w:numPr>
        <w:ilvl w:val="7"/>
        <w:numId w:val="1"/>
      </w:numPr>
      <w:spacing w:before="200" w:line="360" w:lineRule="auto"/>
      <w:ind w:firstLine="0"/>
      <w:outlineLvl w:val="7"/>
    </w:pPr>
    <w:rPr>
      <w:rFonts w:ascii="Cambria" w:hAnsi="Cambria" w:cs="Cambria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63399"/>
    <w:pPr>
      <w:keepNext/>
      <w:keepLines/>
      <w:numPr>
        <w:ilvl w:val="8"/>
        <w:numId w:val="1"/>
      </w:numPr>
      <w:spacing w:before="200" w:line="360" w:lineRule="auto"/>
      <w:ind w:firstLine="0"/>
      <w:outlineLvl w:val="8"/>
    </w:pPr>
    <w:rPr>
      <w:rFonts w:ascii="Cambria" w:hAnsi="Cambria" w:cs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63399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763399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63399"/>
    <w:rPr>
      <w:rFonts w:ascii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76339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63399"/>
    <w:rPr>
      <w:rFonts w:ascii="Cambria" w:hAnsi="Cambria" w:cs="Cambria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763399"/>
    <w:rPr>
      <w:rFonts w:ascii="Cambria" w:hAnsi="Cambria" w:cs="Cambria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locked/>
    <w:rsid w:val="00763399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locked/>
    <w:rsid w:val="00763399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763399"/>
    <w:rPr>
      <w:rFonts w:ascii="Cambria" w:hAnsi="Cambria" w:cs="Cambria"/>
      <w:i/>
      <w:iCs/>
      <w:color w:val="404040"/>
      <w:sz w:val="20"/>
      <w:szCs w:val="20"/>
    </w:rPr>
  </w:style>
  <w:style w:type="paragraph" w:customStyle="1" w:styleId="a3">
    <w:name w:val="Таблица"/>
    <w:basedOn w:val="a"/>
    <w:link w:val="a4"/>
    <w:uiPriority w:val="99"/>
    <w:rsid w:val="00763399"/>
    <w:pPr>
      <w:ind w:firstLine="0"/>
      <w:jc w:val="left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Таблица Знак"/>
    <w:link w:val="a3"/>
    <w:uiPriority w:val="99"/>
    <w:locked/>
    <w:rsid w:val="0076339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633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6339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ro-Gramma">
    <w:name w:val="Pro-Gramma"/>
    <w:basedOn w:val="a"/>
    <w:link w:val="Pro-Gramma0"/>
    <w:uiPriority w:val="99"/>
    <w:rsid w:val="00763399"/>
    <w:pPr>
      <w:spacing w:before="120" w:line="288" w:lineRule="auto"/>
      <w:ind w:left="1134" w:firstLine="0"/>
    </w:pPr>
    <w:rPr>
      <w:rFonts w:ascii="Georgia" w:hAnsi="Georgia" w:cs="Times New Roman"/>
      <w:sz w:val="24"/>
      <w:szCs w:val="24"/>
      <w:lang w:eastAsia="ru-RU"/>
    </w:rPr>
  </w:style>
  <w:style w:type="character" w:customStyle="1" w:styleId="Pro-Gramma0">
    <w:name w:val="Pro-Gramma Знак"/>
    <w:link w:val="Pro-Gramma"/>
    <w:uiPriority w:val="99"/>
    <w:locked/>
    <w:rsid w:val="00763399"/>
    <w:rPr>
      <w:rFonts w:ascii="Georgia" w:hAnsi="Georgia" w:cs="Georgia"/>
      <w:sz w:val="24"/>
      <w:szCs w:val="24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AD4FA9"/>
    <w:pPr>
      <w:spacing w:after="200" w:line="276" w:lineRule="auto"/>
      <w:ind w:left="720" w:firstLine="0"/>
      <w:jc w:val="left"/>
    </w:pPr>
    <w:rPr>
      <w:rFonts w:cs="Times New Roman"/>
      <w:sz w:val="20"/>
      <w:szCs w:val="20"/>
      <w:lang/>
    </w:rPr>
  </w:style>
  <w:style w:type="character" w:customStyle="1" w:styleId="ListParagraphChar">
    <w:name w:val="List Paragraph Char"/>
    <w:link w:val="11"/>
    <w:uiPriority w:val="99"/>
    <w:locked/>
    <w:rsid w:val="00AD4FA9"/>
    <w:rPr>
      <w:rFonts w:ascii="Calibri" w:hAnsi="Calibri" w:cs="Calibri"/>
    </w:rPr>
  </w:style>
  <w:style w:type="paragraph" w:customStyle="1" w:styleId="Default">
    <w:name w:val="Default"/>
    <w:uiPriority w:val="99"/>
    <w:rsid w:val="00AD4FA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rsid w:val="00AD4FA9"/>
    <w:pPr>
      <w:tabs>
        <w:tab w:val="center" w:pos="4677"/>
        <w:tab w:val="right" w:pos="9355"/>
      </w:tabs>
      <w:ind w:firstLine="0"/>
      <w:jc w:val="left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AD4FA9"/>
    <w:rPr>
      <w:rFonts w:ascii="Calibri" w:hAnsi="Calibri" w:cs="Calibri"/>
    </w:rPr>
  </w:style>
  <w:style w:type="paragraph" w:styleId="a7">
    <w:name w:val="footer"/>
    <w:basedOn w:val="a"/>
    <w:link w:val="a8"/>
    <w:uiPriority w:val="99"/>
    <w:rsid w:val="00AD4FA9"/>
    <w:pPr>
      <w:tabs>
        <w:tab w:val="center" w:pos="4677"/>
        <w:tab w:val="right" w:pos="9355"/>
      </w:tabs>
      <w:ind w:firstLine="0"/>
      <w:jc w:val="left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D4FA9"/>
    <w:rPr>
      <w:rFonts w:ascii="Calibri" w:hAnsi="Calibri" w:cs="Calibri"/>
    </w:rPr>
  </w:style>
  <w:style w:type="paragraph" w:customStyle="1" w:styleId="a9">
    <w:name w:val="МФ РТ"/>
    <w:basedOn w:val="a"/>
    <w:link w:val="aa"/>
    <w:uiPriority w:val="99"/>
    <w:rsid w:val="00AD4FA9"/>
    <w:pPr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МФ РТ Знак"/>
    <w:link w:val="a9"/>
    <w:uiPriority w:val="99"/>
    <w:locked/>
    <w:rsid w:val="00AD4FA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Ñòèëü1"/>
    <w:basedOn w:val="a"/>
    <w:link w:val="13"/>
    <w:uiPriority w:val="99"/>
    <w:rsid w:val="00AD4FA9"/>
    <w:pPr>
      <w:spacing w:line="288" w:lineRule="auto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3">
    <w:name w:val="Ñòèëü1 Знак"/>
    <w:link w:val="12"/>
    <w:uiPriority w:val="99"/>
    <w:locked/>
    <w:rsid w:val="00AD4FA9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AD4FA9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c">
    <w:name w:val="page number"/>
    <w:basedOn w:val="a0"/>
    <w:uiPriority w:val="99"/>
    <w:rsid w:val="00AD4FA9"/>
  </w:style>
  <w:style w:type="table" w:styleId="ad">
    <w:name w:val="Table Grid"/>
    <w:basedOn w:val="a1"/>
    <w:uiPriority w:val="99"/>
    <w:rsid w:val="00AD4FA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E46380"/>
    <w:pPr>
      <w:widowControl w:val="0"/>
      <w:autoSpaceDE w:val="0"/>
      <w:autoSpaceDN w:val="0"/>
      <w:adjustRightInd w:val="0"/>
      <w:spacing w:line="275" w:lineRule="exact"/>
      <w:ind w:firstLine="0"/>
      <w:jc w:val="left"/>
    </w:pPr>
    <w:rPr>
      <w:lang w:eastAsia="ru-RU"/>
    </w:rPr>
  </w:style>
  <w:style w:type="paragraph" w:customStyle="1" w:styleId="ae">
    <w:name w:val="Адресат"/>
    <w:basedOn w:val="a"/>
    <w:uiPriority w:val="99"/>
    <w:rsid w:val="00E46380"/>
    <w:pPr>
      <w:widowControl w:val="0"/>
      <w:spacing w:before="60"/>
      <w:ind w:left="7258" w:firstLine="0"/>
      <w:jc w:val="left"/>
    </w:pPr>
    <w:rPr>
      <w:sz w:val="28"/>
      <w:szCs w:val="28"/>
      <w:lang w:eastAsia="ru-RU"/>
    </w:rPr>
  </w:style>
  <w:style w:type="character" w:styleId="af">
    <w:name w:val="Hyperlink"/>
    <w:basedOn w:val="a0"/>
    <w:uiPriority w:val="99"/>
    <w:rsid w:val="00E46380"/>
    <w:rPr>
      <w:color w:val="0000FF"/>
      <w:u w:val="single"/>
    </w:rPr>
  </w:style>
  <w:style w:type="character" w:customStyle="1" w:styleId="af0">
    <w:name w:val="Текст выноски Знак"/>
    <w:link w:val="af1"/>
    <w:uiPriority w:val="99"/>
    <w:semiHidden/>
    <w:locked/>
    <w:rsid w:val="00E46380"/>
    <w:rPr>
      <w:rFonts w:ascii="Tahoma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rsid w:val="00E46380"/>
    <w:pPr>
      <w:ind w:firstLine="0"/>
      <w:jc w:val="left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1">
    <w:name w:val="Balloon Text Char1"/>
    <w:basedOn w:val="a0"/>
    <w:link w:val="af1"/>
    <w:uiPriority w:val="99"/>
    <w:semiHidden/>
    <w:locked/>
    <w:rsid w:val="00781A7F"/>
    <w:rPr>
      <w:rFonts w:ascii="Times New Roman" w:hAnsi="Times New Roman" w:cs="Times New Roman"/>
      <w:sz w:val="2"/>
      <w:szCs w:val="2"/>
      <w:lang w:eastAsia="en-US"/>
    </w:rPr>
  </w:style>
  <w:style w:type="paragraph" w:customStyle="1" w:styleId="af2">
    <w:name w:val="Знак Знак Знак Знак Знак Знак Знак"/>
    <w:basedOn w:val="a"/>
    <w:uiPriority w:val="99"/>
    <w:rsid w:val="00E46380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character" w:customStyle="1" w:styleId="14">
    <w:name w:val="Основной текст Знак1"/>
    <w:link w:val="af3"/>
    <w:uiPriority w:val="99"/>
    <w:locked/>
    <w:rsid w:val="00E463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f3">
    <w:name w:val="Body Text"/>
    <w:basedOn w:val="a"/>
    <w:link w:val="14"/>
    <w:uiPriority w:val="99"/>
    <w:rsid w:val="00E46380"/>
    <w:pPr>
      <w:shd w:val="clear" w:color="auto" w:fill="FFFFFF"/>
      <w:spacing w:after="600" w:line="322" w:lineRule="exact"/>
      <w:ind w:firstLine="0"/>
      <w:jc w:val="center"/>
    </w:pPr>
    <w:rPr>
      <w:rFonts w:ascii="Times New Roman" w:hAnsi="Times New Roman" w:cs="Times New Roman"/>
      <w:spacing w:val="10"/>
      <w:sz w:val="25"/>
      <w:szCs w:val="25"/>
      <w:lang/>
    </w:rPr>
  </w:style>
  <w:style w:type="character" w:customStyle="1" w:styleId="BodyTextChar1">
    <w:name w:val="Body Text Char1"/>
    <w:basedOn w:val="a0"/>
    <w:link w:val="af3"/>
    <w:uiPriority w:val="99"/>
    <w:semiHidden/>
    <w:locked/>
    <w:rsid w:val="00781A7F"/>
    <w:rPr>
      <w:sz w:val="22"/>
      <w:szCs w:val="22"/>
      <w:lang w:eastAsia="en-US"/>
    </w:rPr>
  </w:style>
  <w:style w:type="character" w:customStyle="1" w:styleId="af4">
    <w:name w:val="Основной текст Знак"/>
    <w:uiPriority w:val="99"/>
    <w:rsid w:val="00E46380"/>
  </w:style>
  <w:style w:type="character" w:customStyle="1" w:styleId="apple-style-span">
    <w:name w:val="apple-style-span"/>
    <w:uiPriority w:val="99"/>
    <w:rsid w:val="00E46380"/>
  </w:style>
  <w:style w:type="paragraph" w:customStyle="1" w:styleId="ConsPlusCell">
    <w:name w:val="ConsPlusCell"/>
    <w:uiPriority w:val="99"/>
    <w:rsid w:val="00E4638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Noeeu1">
    <w:name w:val="Noeeu1"/>
    <w:basedOn w:val="a"/>
    <w:uiPriority w:val="99"/>
    <w:rsid w:val="00744004"/>
    <w:pPr>
      <w:overflowPunct w:val="0"/>
      <w:autoSpaceDE w:val="0"/>
      <w:autoSpaceDN w:val="0"/>
      <w:adjustRightInd w:val="0"/>
      <w:spacing w:line="288" w:lineRule="auto"/>
      <w:ind w:firstLine="0"/>
      <w:jc w:val="left"/>
      <w:textAlignment w:val="baseline"/>
    </w:pPr>
    <w:rPr>
      <w:sz w:val="28"/>
      <w:szCs w:val="28"/>
      <w:lang w:eastAsia="ru-RU"/>
    </w:rPr>
  </w:style>
  <w:style w:type="paragraph" w:styleId="af5">
    <w:name w:val="Plain Text"/>
    <w:basedOn w:val="a"/>
    <w:link w:val="af6"/>
    <w:rsid w:val="00097E03"/>
    <w:pPr>
      <w:ind w:firstLine="0"/>
      <w:jc w:val="left"/>
    </w:pPr>
    <w:rPr>
      <w:rFonts w:ascii="Cambria" w:hAnsi="Cambria" w:cs="Cambria"/>
      <w:color w:val="215868"/>
      <w:sz w:val="21"/>
      <w:szCs w:val="21"/>
      <w:lang w:eastAsia="ru-RU"/>
    </w:rPr>
  </w:style>
  <w:style w:type="character" w:customStyle="1" w:styleId="af6">
    <w:name w:val="Текст Знак"/>
    <w:basedOn w:val="a0"/>
    <w:link w:val="af5"/>
    <w:uiPriority w:val="99"/>
    <w:locked/>
    <w:rsid w:val="00097E03"/>
    <w:rPr>
      <w:rFonts w:ascii="Cambria" w:hAnsi="Cambria" w:cs="Cambria"/>
      <w:color w:val="215868"/>
      <w:sz w:val="21"/>
      <w:szCs w:val="21"/>
    </w:rPr>
  </w:style>
  <w:style w:type="paragraph" w:customStyle="1" w:styleId="15">
    <w:name w:val="Без интервала1"/>
    <w:uiPriority w:val="99"/>
    <w:rsid w:val="00097E03"/>
    <w:rPr>
      <w:rFonts w:cs="Calibri"/>
      <w:sz w:val="22"/>
      <w:szCs w:val="22"/>
      <w:lang w:eastAsia="en-US"/>
    </w:rPr>
  </w:style>
  <w:style w:type="character" w:customStyle="1" w:styleId="FontStyle25">
    <w:name w:val="Font Style25"/>
    <w:uiPriority w:val="99"/>
    <w:rsid w:val="00C93890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93890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rsid w:val="00C93890"/>
    <w:pPr>
      <w:spacing w:after="120"/>
      <w:ind w:left="283"/>
    </w:pPr>
    <w:rPr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C93890"/>
  </w:style>
  <w:style w:type="paragraph" w:customStyle="1" w:styleId="16">
    <w:name w:val="Стиль1"/>
    <w:basedOn w:val="a"/>
    <w:uiPriority w:val="99"/>
    <w:rsid w:val="00C93890"/>
    <w:pPr>
      <w:ind w:firstLine="720"/>
    </w:pPr>
    <w:rPr>
      <w:sz w:val="28"/>
      <w:szCs w:val="28"/>
      <w:lang w:eastAsia="ru-RU"/>
    </w:rPr>
  </w:style>
  <w:style w:type="character" w:customStyle="1" w:styleId="af9">
    <w:name w:val="Основной текст_"/>
    <w:link w:val="17"/>
    <w:uiPriority w:val="99"/>
    <w:locked/>
    <w:rsid w:val="009F14ED"/>
    <w:rPr>
      <w:rFonts w:ascii="Arial" w:hAnsi="Arial" w:cs="Arial"/>
      <w:sz w:val="26"/>
      <w:szCs w:val="26"/>
      <w:shd w:val="clear" w:color="auto" w:fill="FFFFFF"/>
    </w:rPr>
  </w:style>
  <w:style w:type="paragraph" w:customStyle="1" w:styleId="17">
    <w:name w:val="Основной текст1"/>
    <w:basedOn w:val="a"/>
    <w:link w:val="af9"/>
    <w:uiPriority w:val="99"/>
    <w:rsid w:val="009F14ED"/>
    <w:pPr>
      <w:shd w:val="clear" w:color="auto" w:fill="FFFFFF"/>
      <w:spacing w:before="420" w:line="322" w:lineRule="exact"/>
      <w:ind w:hanging="2140"/>
    </w:pPr>
    <w:rPr>
      <w:rFonts w:ascii="Arial" w:hAnsi="Arial" w:cs="Times New Roman"/>
      <w:sz w:val="26"/>
      <w:szCs w:val="26"/>
      <w:lang/>
    </w:rPr>
  </w:style>
  <w:style w:type="paragraph" w:customStyle="1" w:styleId="ConsPlusNonformat">
    <w:name w:val="ConsPlusNonformat"/>
    <w:uiPriority w:val="99"/>
    <w:rsid w:val="009F14E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a">
    <w:name w:val="Знак"/>
    <w:basedOn w:val="a"/>
    <w:rsid w:val="00CF32BA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character" w:styleId="afb">
    <w:name w:val="Strong"/>
    <w:basedOn w:val="a0"/>
    <w:uiPriority w:val="22"/>
    <w:qFormat/>
    <w:rsid w:val="00FF0A22"/>
    <w:rPr>
      <w:b/>
      <w:bCs/>
    </w:rPr>
  </w:style>
  <w:style w:type="paragraph" w:styleId="afc">
    <w:name w:val="List Paragraph"/>
    <w:basedOn w:val="a"/>
    <w:uiPriority w:val="34"/>
    <w:qFormat/>
    <w:rsid w:val="00B6539C"/>
    <w:pPr>
      <w:ind w:left="720"/>
    </w:pPr>
  </w:style>
  <w:style w:type="character" w:customStyle="1" w:styleId="apple-converted-space">
    <w:name w:val="apple-converted-space"/>
    <w:basedOn w:val="a0"/>
    <w:rsid w:val="00A32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91E67-CEA8-49E6-B489-D42BE1B3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58</Pages>
  <Words>14835</Words>
  <Characters>84566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 постановлением</vt:lpstr>
    </vt:vector>
  </TitlesOfParts>
  <Company>Организация</Company>
  <LinksUpToDate>false</LinksUpToDate>
  <CharactersWithSpaces>99203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 постановлением</dc:title>
  <dc:subject/>
  <dc:creator>Гузенфельд Анна Романовна</dc:creator>
  <cp:keywords/>
  <dc:description/>
  <cp:lastModifiedBy>Райнур Нотфуллин</cp:lastModifiedBy>
  <cp:revision>80</cp:revision>
  <cp:lastPrinted>2015-03-10T08:18:00Z</cp:lastPrinted>
  <dcterms:created xsi:type="dcterms:W3CDTF">2012-02-29T06:16:00Z</dcterms:created>
  <dcterms:modified xsi:type="dcterms:W3CDTF">2015-03-10T08:19:00Z</dcterms:modified>
</cp:coreProperties>
</file>