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36" w:rsidRPr="002A0D36" w:rsidRDefault="002A0D36" w:rsidP="002A0D36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2A0D3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Единый день горячей линии в </w:t>
      </w:r>
      <w:proofErr w:type="spellStart"/>
      <w:r w:rsidRPr="002A0D3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Росреестре</w:t>
      </w:r>
      <w:proofErr w:type="spellEnd"/>
      <w:r w:rsidRPr="002A0D3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Татарстана</w:t>
      </w:r>
    </w:p>
    <w:p w:rsidR="002A0D36" w:rsidRPr="002A0D36" w:rsidRDefault="002A0D36" w:rsidP="00A11294">
      <w:pPr>
        <w:pStyle w:val="a3"/>
        <w:shd w:val="clear" w:color="auto" w:fill="FFFFFF"/>
        <w:spacing w:before="360" w:beforeAutospacing="0" w:after="360" w:afterAutospacing="0"/>
        <w:jc w:val="both"/>
        <w:rPr>
          <w:rStyle w:val="a4"/>
          <w:b w:val="0"/>
        </w:rPr>
      </w:pPr>
      <w:r>
        <w:rPr>
          <w:rStyle w:val="a4"/>
        </w:rPr>
        <w:t>13 июня</w:t>
      </w:r>
      <w:r w:rsidRPr="002A0D36">
        <w:rPr>
          <w:rStyle w:val="a4"/>
        </w:rPr>
        <w:t xml:space="preserve"> с 8 до 12 ч.</w:t>
      </w:r>
      <w:r w:rsidRPr="002A0D36">
        <w:rPr>
          <w:rStyle w:val="apple-converted-space"/>
        </w:rPr>
        <w:t> </w:t>
      </w:r>
      <w:r w:rsidRPr="002A0D36">
        <w:t xml:space="preserve">Управление </w:t>
      </w:r>
      <w:proofErr w:type="spellStart"/>
      <w:r w:rsidRPr="002A0D36">
        <w:t>Росреестра</w:t>
      </w:r>
      <w:proofErr w:type="spellEnd"/>
      <w:r w:rsidRPr="002A0D36">
        <w:t xml:space="preserve"> по Республике Татарстан проведет «Единый день горячей линии»</w:t>
      </w:r>
      <w:r>
        <w:t xml:space="preserve">, посвященный вопросам электронной </w:t>
      </w:r>
      <w:r w:rsidRPr="002A0D36">
        <w:rPr>
          <w:rStyle w:val="a4"/>
          <w:b w:val="0"/>
        </w:rPr>
        <w:t xml:space="preserve">подачи документов на государственную регистрацию недвижимости. </w:t>
      </w:r>
    </w:p>
    <w:p w:rsidR="002A0D36" w:rsidRPr="002A0D36" w:rsidRDefault="002A0D36" w:rsidP="00A11294">
      <w:pPr>
        <w:pStyle w:val="a3"/>
        <w:shd w:val="clear" w:color="auto" w:fill="FFFFFF"/>
        <w:spacing w:before="360" w:beforeAutospacing="0" w:after="360" w:afterAutospacing="0"/>
        <w:jc w:val="both"/>
        <w:rPr>
          <w:rStyle w:val="a4"/>
          <w:b w:val="0"/>
        </w:rPr>
      </w:pPr>
      <w:r w:rsidRPr="002A0D36">
        <w:rPr>
          <w:rStyle w:val="a4"/>
          <w:b w:val="0"/>
        </w:rPr>
        <w:t>На вопросы жителей Казани</w:t>
      </w:r>
      <w:r w:rsidRPr="002A0D36">
        <w:rPr>
          <w:rStyle w:val="a4"/>
          <w:b w:val="0"/>
          <w:bCs w:val="0"/>
        </w:rPr>
        <w:t> </w:t>
      </w:r>
      <w:r w:rsidRPr="002A0D36">
        <w:rPr>
          <w:rStyle w:val="a4"/>
          <w:b w:val="0"/>
        </w:rPr>
        <w:t xml:space="preserve">по телефону </w:t>
      </w:r>
      <w:r w:rsidRPr="002A0D36">
        <w:rPr>
          <w:rStyle w:val="a4"/>
        </w:rPr>
        <w:t>(843)255-25-71</w:t>
      </w:r>
      <w:r w:rsidRPr="002A0D36">
        <w:rPr>
          <w:rStyle w:val="a4"/>
          <w:b w:val="0"/>
        </w:rPr>
        <w:t xml:space="preserve"> ответит начальник отдела государственной регистрации недвижимости в электронном виде Управления </w:t>
      </w:r>
      <w:proofErr w:type="spellStart"/>
      <w:r w:rsidRPr="002A0D36">
        <w:rPr>
          <w:rStyle w:val="a4"/>
          <w:b w:val="0"/>
        </w:rPr>
        <w:t>Росреестра</w:t>
      </w:r>
      <w:proofErr w:type="spellEnd"/>
      <w:r w:rsidRPr="002A0D36">
        <w:rPr>
          <w:rStyle w:val="a4"/>
          <w:b w:val="0"/>
        </w:rPr>
        <w:t xml:space="preserve"> по Республике Татарстан Ада </w:t>
      </w:r>
      <w:proofErr w:type="spellStart"/>
      <w:r w:rsidRPr="002A0D36">
        <w:rPr>
          <w:rStyle w:val="a4"/>
          <w:b w:val="0"/>
        </w:rPr>
        <w:t>Зайдуллина</w:t>
      </w:r>
      <w:proofErr w:type="spellEnd"/>
      <w:r w:rsidRPr="002A0D36">
        <w:rPr>
          <w:rStyle w:val="a4"/>
          <w:b w:val="0"/>
        </w:rPr>
        <w:t>.</w:t>
      </w:r>
    </w:p>
    <w:p w:rsidR="002A0D36" w:rsidRPr="002A0D36" w:rsidRDefault="002A0D36" w:rsidP="00A11294">
      <w:pPr>
        <w:pStyle w:val="a3"/>
        <w:shd w:val="clear" w:color="auto" w:fill="FFFFFF"/>
        <w:spacing w:before="360" w:beforeAutospacing="0" w:after="360" w:afterAutospacing="0"/>
        <w:jc w:val="both"/>
      </w:pPr>
      <w:r w:rsidRPr="002A0D36">
        <w:rPr>
          <w:b/>
          <w:bCs/>
        </w:rPr>
        <w:t>Телефоны для жителей</w:t>
      </w:r>
      <w:r w:rsidRPr="002A0D36">
        <w:t> </w:t>
      </w:r>
      <w:r w:rsidRPr="002A0D36">
        <w:rPr>
          <w:b/>
          <w:bCs/>
        </w:rPr>
        <w:t xml:space="preserve">иных городов и районов Республики Татарстан размещены </w:t>
      </w:r>
      <w:r w:rsidRPr="002A0D36">
        <w:t xml:space="preserve">на официальном сайте Управления –  </w:t>
      </w:r>
      <w:proofErr w:type="spellStart"/>
      <w:r w:rsidRPr="002A0D36">
        <w:t>rosreestr.tatarstan.ru</w:t>
      </w:r>
      <w:proofErr w:type="spellEnd"/>
      <w:r w:rsidRPr="002A0D36">
        <w:t xml:space="preserve"> в разделе Обращения граждан – </w:t>
      </w:r>
      <w:hyperlink r:id="rId4" w:history="1">
        <w:r w:rsidRPr="002A0D36">
          <w:t>Горячие линии</w:t>
        </w:r>
      </w:hyperlink>
      <w:r w:rsidRPr="002A0D36">
        <w:rPr>
          <w:b/>
          <w:bCs/>
        </w:rPr>
        <w:t>.</w:t>
      </w:r>
    </w:p>
    <w:p w:rsidR="002A0D36" w:rsidRDefault="002A0D36" w:rsidP="00A11294">
      <w:pPr>
        <w:pStyle w:val="a3"/>
        <w:shd w:val="clear" w:color="auto" w:fill="FFFFFF"/>
        <w:spacing w:before="360" w:beforeAutospacing="0" w:after="360" w:afterAutospacing="0"/>
        <w:jc w:val="both"/>
      </w:pPr>
      <w:r w:rsidRPr="002A0D36">
        <w:t>Звоните и задавайте свои вопросы.    </w:t>
      </w:r>
    </w:p>
    <w:p w:rsidR="002A0D36" w:rsidRPr="002A0D36" w:rsidRDefault="002A0D36" w:rsidP="002A0D36">
      <w:pPr>
        <w:pStyle w:val="a3"/>
        <w:shd w:val="clear" w:color="auto" w:fill="FFFFFF"/>
        <w:spacing w:before="360" w:beforeAutospacing="0" w:after="360" w:afterAutospacing="0"/>
        <w:jc w:val="right"/>
      </w:pPr>
      <w:r>
        <w:t>Пресс-служба</w:t>
      </w:r>
    </w:p>
    <w:p w:rsidR="002A0D36" w:rsidRPr="008003B1" w:rsidRDefault="002A0D36" w:rsidP="002A0D36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sz w:val="32"/>
          <w:szCs w:val="32"/>
        </w:rPr>
      </w:pPr>
    </w:p>
    <w:p w:rsidR="00CE3562" w:rsidRPr="002A0D36" w:rsidRDefault="00CE3562" w:rsidP="002A0D36">
      <w:pPr>
        <w:rPr>
          <w:szCs w:val="28"/>
        </w:rPr>
      </w:pPr>
    </w:p>
    <w:sectPr w:rsidR="00CE3562" w:rsidRPr="002A0D36" w:rsidSect="00FF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C11"/>
    <w:rsid w:val="002A0D36"/>
    <w:rsid w:val="005B2C11"/>
    <w:rsid w:val="006064B8"/>
    <w:rsid w:val="00A11294"/>
    <w:rsid w:val="00B84621"/>
    <w:rsid w:val="00CE3562"/>
    <w:rsid w:val="00D00C6D"/>
    <w:rsid w:val="00F903E9"/>
    <w:rsid w:val="00FD6F32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sreestr.tatarstan.ru/rus/goryachie-lini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RadyginaOV</cp:lastModifiedBy>
  <cp:revision>5</cp:revision>
  <cp:lastPrinted>2017-05-26T11:43:00Z</cp:lastPrinted>
  <dcterms:created xsi:type="dcterms:W3CDTF">2017-05-26T11:13:00Z</dcterms:created>
  <dcterms:modified xsi:type="dcterms:W3CDTF">2017-06-09T12:12:00Z</dcterms:modified>
</cp:coreProperties>
</file>