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50" w:rsidRPr="00311B80" w:rsidRDefault="00311B80" w:rsidP="000B0C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ab/>
      </w:r>
      <w:r w:rsidR="004276B1" w:rsidRPr="000B0CFA">
        <w:rPr>
          <w:szCs w:val="28"/>
        </w:rPr>
        <w:t xml:space="preserve"> </w:t>
      </w:r>
      <w:proofErr w:type="spellStart"/>
      <w:r w:rsidRPr="00311B80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311B80">
        <w:rPr>
          <w:rFonts w:ascii="Times New Roman" w:hAnsi="Times New Roman" w:cs="Times New Roman"/>
          <w:b/>
          <w:sz w:val="28"/>
          <w:szCs w:val="28"/>
        </w:rPr>
        <w:t xml:space="preserve"> Татарстана</w:t>
      </w:r>
      <w:r>
        <w:rPr>
          <w:rFonts w:ascii="Times New Roman" w:hAnsi="Times New Roman" w:cs="Times New Roman"/>
          <w:b/>
          <w:sz w:val="28"/>
          <w:szCs w:val="28"/>
        </w:rPr>
        <w:t xml:space="preserve">: оформить недвижимость можно и без посредников! </w:t>
      </w:r>
    </w:p>
    <w:p w:rsidR="000B0CFA" w:rsidRPr="00311B80" w:rsidRDefault="00311B80" w:rsidP="000B0C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E7F50">
        <w:rPr>
          <w:rFonts w:ascii="Times New Roman" w:hAnsi="Times New Roman" w:cs="Times New Roman"/>
          <w:b/>
          <w:sz w:val="28"/>
          <w:szCs w:val="28"/>
        </w:rPr>
        <w:t xml:space="preserve">Начиная с прошлого года, многие </w:t>
      </w:r>
      <w:proofErr w:type="spellStart"/>
      <w:r w:rsidR="000B0CFA" w:rsidRPr="0097077A">
        <w:rPr>
          <w:rFonts w:ascii="Times New Roman" w:hAnsi="Times New Roman" w:cs="Times New Roman"/>
          <w:b/>
          <w:sz w:val="28"/>
          <w:szCs w:val="28"/>
        </w:rPr>
        <w:t>казанцы</w:t>
      </w:r>
      <w:proofErr w:type="spellEnd"/>
      <w:r w:rsidR="000B0CFA" w:rsidRPr="00970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F50">
        <w:rPr>
          <w:rFonts w:ascii="Times New Roman" w:hAnsi="Times New Roman" w:cs="Times New Roman"/>
          <w:b/>
          <w:sz w:val="28"/>
          <w:szCs w:val="28"/>
        </w:rPr>
        <w:t>продолжают</w:t>
      </w:r>
      <w:r w:rsidR="000B0CFA" w:rsidRPr="0097077A">
        <w:rPr>
          <w:rFonts w:ascii="Times New Roman" w:hAnsi="Times New Roman" w:cs="Times New Roman"/>
          <w:b/>
          <w:sz w:val="28"/>
          <w:szCs w:val="28"/>
        </w:rPr>
        <w:t xml:space="preserve"> получа</w:t>
      </w:r>
      <w:r w:rsidR="008C47AA">
        <w:rPr>
          <w:rFonts w:ascii="Times New Roman" w:hAnsi="Times New Roman" w:cs="Times New Roman"/>
          <w:b/>
          <w:sz w:val="28"/>
          <w:szCs w:val="28"/>
        </w:rPr>
        <w:t>ть письма от неких «</w:t>
      </w:r>
      <w:r w:rsidR="000B0CFA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8C47AA">
        <w:rPr>
          <w:rFonts w:ascii="Times New Roman" w:hAnsi="Times New Roman" w:cs="Times New Roman"/>
          <w:b/>
          <w:sz w:val="28"/>
          <w:szCs w:val="28"/>
        </w:rPr>
        <w:t>»</w:t>
      </w:r>
      <w:r w:rsidR="00B0750B">
        <w:rPr>
          <w:rFonts w:ascii="Times New Roman" w:hAnsi="Times New Roman" w:cs="Times New Roman"/>
          <w:b/>
          <w:sz w:val="28"/>
          <w:szCs w:val="28"/>
        </w:rPr>
        <w:t>, которые навязывают</w:t>
      </w:r>
      <w:r w:rsidR="008A3D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47AA">
        <w:rPr>
          <w:rFonts w:ascii="Times New Roman" w:hAnsi="Times New Roman" w:cs="Times New Roman"/>
          <w:b/>
          <w:sz w:val="28"/>
          <w:szCs w:val="28"/>
        </w:rPr>
        <w:t xml:space="preserve"> гражданам  услуги по оформлению</w:t>
      </w:r>
      <w:r w:rsidR="000B0CFA" w:rsidRPr="0097077A">
        <w:rPr>
          <w:rFonts w:ascii="Times New Roman" w:hAnsi="Times New Roman" w:cs="Times New Roman"/>
          <w:b/>
          <w:sz w:val="28"/>
          <w:szCs w:val="28"/>
        </w:rPr>
        <w:t xml:space="preserve"> прав собственности на недвижимость</w:t>
      </w:r>
      <w:r w:rsidR="003F3B22">
        <w:rPr>
          <w:rFonts w:ascii="Times New Roman" w:hAnsi="Times New Roman" w:cs="Times New Roman"/>
          <w:b/>
          <w:sz w:val="28"/>
          <w:szCs w:val="28"/>
        </w:rPr>
        <w:t>, ссылаясь на</w:t>
      </w:r>
      <w:r w:rsidR="003F3B2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F3B22" w:rsidRPr="003F3B22">
        <w:rPr>
          <w:rFonts w:ascii="Times New Roman" w:hAnsi="Times New Roman" w:cs="Times New Roman"/>
          <w:b/>
          <w:sz w:val="28"/>
          <w:szCs w:val="28"/>
        </w:rPr>
        <w:t>необходимость срочного межевания</w:t>
      </w:r>
      <w:r w:rsidR="000B0CFA" w:rsidRPr="0097077A">
        <w:rPr>
          <w:rFonts w:ascii="Times New Roman" w:hAnsi="Times New Roman" w:cs="Times New Roman"/>
          <w:b/>
          <w:sz w:val="28"/>
          <w:szCs w:val="28"/>
        </w:rPr>
        <w:t>. За свои «юридические ус</w:t>
      </w:r>
      <w:r w:rsidR="001E7F50">
        <w:rPr>
          <w:rFonts w:ascii="Times New Roman" w:hAnsi="Times New Roman" w:cs="Times New Roman"/>
          <w:b/>
          <w:sz w:val="28"/>
          <w:szCs w:val="28"/>
        </w:rPr>
        <w:t>луги» они просят немалые суммы</w:t>
      </w:r>
      <w:r w:rsidR="0000768B">
        <w:rPr>
          <w:rFonts w:ascii="Times New Roman" w:hAnsi="Times New Roman" w:cs="Times New Roman"/>
          <w:b/>
          <w:sz w:val="28"/>
          <w:szCs w:val="28"/>
        </w:rPr>
        <w:t>.</w:t>
      </w:r>
      <w:r w:rsidR="000B0CFA" w:rsidRPr="00311B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3B22" w:rsidRDefault="00311B80" w:rsidP="003F3B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</w:t>
      </w:r>
      <w:r w:rsidR="00CA5479">
        <w:rPr>
          <w:rFonts w:ascii="Times New Roman" w:hAnsi="Times New Roman" w:cs="Times New Roman"/>
          <w:sz w:val="28"/>
          <w:szCs w:val="28"/>
        </w:rPr>
        <w:t>рстан сообщает, что любые упоминания</w:t>
      </w:r>
      <w:r>
        <w:rPr>
          <w:rFonts w:ascii="Times New Roman" w:hAnsi="Times New Roman" w:cs="Times New Roman"/>
          <w:sz w:val="28"/>
          <w:szCs w:val="28"/>
        </w:rPr>
        <w:t xml:space="preserve"> каких бы то ни </w:t>
      </w:r>
      <w:r w:rsidR="00CA5479">
        <w:rPr>
          <w:rFonts w:ascii="Times New Roman" w:hAnsi="Times New Roman" w:cs="Times New Roman"/>
          <w:sz w:val="28"/>
          <w:szCs w:val="28"/>
        </w:rPr>
        <w:t>было коммерческих организаций о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CA547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что их действия согласованы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достоверны</w:t>
      </w:r>
      <w:r w:rsidR="000B0CFA" w:rsidRPr="00AD385C">
        <w:rPr>
          <w:rFonts w:ascii="Times New Roman" w:hAnsi="Times New Roman" w:cs="Times New Roman"/>
          <w:sz w:val="28"/>
          <w:szCs w:val="28"/>
        </w:rPr>
        <w:t>!</w:t>
      </w:r>
      <w:r w:rsidR="000B0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D5B" w:rsidRDefault="003F3B22" w:rsidP="00731D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DC1">
        <w:rPr>
          <w:rFonts w:ascii="Times New Roman" w:hAnsi="Times New Roman" w:cs="Times New Roman"/>
          <w:sz w:val="28"/>
          <w:szCs w:val="28"/>
        </w:rPr>
        <w:t xml:space="preserve">На удочку «предпринимателям», прежде всего, </w:t>
      </w:r>
      <w:r w:rsidR="008A3D2D">
        <w:rPr>
          <w:rFonts w:ascii="Times New Roman" w:hAnsi="Times New Roman" w:cs="Times New Roman"/>
          <w:sz w:val="28"/>
          <w:szCs w:val="28"/>
        </w:rPr>
        <w:t xml:space="preserve">могут попасться </w:t>
      </w:r>
      <w:r w:rsidRPr="00F72DC1">
        <w:rPr>
          <w:rFonts w:ascii="Times New Roman" w:hAnsi="Times New Roman" w:cs="Times New Roman"/>
          <w:sz w:val="28"/>
          <w:szCs w:val="28"/>
        </w:rPr>
        <w:t>доверчивые граждане, коими, как известно, являются пенсионеры.  Запуганные огромными штрафами, о которых они узнают из писем от</w:t>
      </w:r>
      <w:r w:rsidR="008A3D2D"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F72DC1">
        <w:rPr>
          <w:rFonts w:ascii="Times New Roman" w:hAnsi="Times New Roman" w:cs="Times New Roman"/>
          <w:sz w:val="28"/>
          <w:szCs w:val="28"/>
        </w:rPr>
        <w:t>организации</w:t>
      </w:r>
      <w:r w:rsidR="008A3D2D">
        <w:rPr>
          <w:rFonts w:ascii="Times New Roman" w:hAnsi="Times New Roman" w:cs="Times New Roman"/>
          <w:sz w:val="28"/>
          <w:szCs w:val="28"/>
        </w:rPr>
        <w:t>, многие из них приходят в офисы «организаций», где</w:t>
      </w:r>
      <w:r w:rsidRPr="00F72DC1">
        <w:rPr>
          <w:rFonts w:ascii="Times New Roman" w:hAnsi="Times New Roman" w:cs="Times New Roman"/>
          <w:sz w:val="28"/>
          <w:szCs w:val="28"/>
        </w:rPr>
        <w:t xml:space="preserve"> </w:t>
      </w:r>
      <w:r w:rsidR="008A3D2D">
        <w:rPr>
          <w:rFonts w:ascii="Times New Roman" w:hAnsi="Times New Roman" w:cs="Times New Roman"/>
          <w:sz w:val="28"/>
          <w:szCs w:val="28"/>
        </w:rPr>
        <w:t xml:space="preserve">им </w:t>
      </w:r>
      <w:r w:rsidRPr="00F72DC1">
        <w:rPr>
          <w:rFonts w:ascii="Times New Roman" w:hAnsi="Times New Roman" w:cs="Times New Roman"/>
          <w:sz w:val="28"/>
          <w:szCs w:val="28"/>
        </w:rPr>
        <w:t>предлагают посреднические услуги по оформлению недвижимости в собственность. Свою работу, по свидетельству очевидцев, «юрис</w:t>
      </w:r>
      <w:r w:rsidR="00731D5B">
        <w:rPr>
          <w:rFonts w:ascii="Times New Roman" w:hAnsi="Times New Roman" w:cs="Times New Roman"/>
          <w:sz w:val="28"/>
          <w:szCs w:val="28"/>
        </w:rPr>
        <w:t>ты» оценивают в десятки тысяч рублей</w:t>
      </w:r>
      <w:r w:rsidRPr="00F72DC1">
        <w:rPr>
          <w:rFonts w:ascii="Times New Roman" w:hAnsi="Times New Roman" w:cs="Times New Roman"/>
          <w:sz w:val="28"/>
          <w:szCs w:val="28"/>
        </w:rPr>
        <w:t xml:space="preserve">! Некоторые пенсионеры соглашаются и тут же подписывают документы. Как потом выясняется, тем самым они берут на себя финансовые обязательства по выплате предоставленной им рассрочки.   </w:t>
      </w:r>
    </w:p>
    <w:p w:rsidR="00731D5B" w:rsidRDefault="003F3B22" w:rsidP="00731D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DC1">
        <w:rPr>
          <w:rFonts w:ascii="Times New Roman" w:hAnsi="Times New Roman" w:cs="Times New Roman"/>
          <w:sz w:val="28"/>
          <w:szCs w:val="28"/>
        </w:rPr>
        <w:t xml:space="preserve">В связи с вышеизложенным, </w:t>
      </w:r>
      <w:proofErr w:type="spellStart"/>
      <w:r w:rsidRPr="00F72DC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72DC1">
        <w:rPr>
          <w:rFonts w:ascii="Times New Roman" w:hAnsi="Times New Roman" w:cs="Times New Roman"/>
          <w:sz w:val="28"/>
          <w:szCs w:val="28"/>
        </w:rPr>
        <w:t xml:space="preserve"> Татарстана сообщает, что гражданам, желающим оформить право собственности на недвижимость, следует обращаться не </w:t>
      </w:r>
      <w:proofErr w:type="gramStart"/>
      <w:r w:rsidRPr="00F72D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2DC1">
        <w:rPr>
          <w:rFonts w:ascii="Times New Roman" w:hAnsi="Times New Roman" w:cs="Times New Roman"/>
          <w:sz w:val="28"/>
          <w:szCs w:val="28"/>
        </w:rPr>
        <w:t xml:space="preserve"> посредникам, которые не чисты на руку, а в государственный орган – в данном случае в Управление </w:t>
      </w:r>
      <w:proofErr w:type="spellStart"/>
      <w:r w:rsidRPr="00F72DC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72DC1">
        <w:rPr>
          <w:rFonts w:ascii="Times New Roman" w:hAnsi="Times New Roman" w:cs="Times New Roman"/>
          <w:sz w:val="28"/>
          <w:szCs w:val="28"/>
        </w:rPr>
        <w:t xml:space="preserve"> по Республике Татарстан. Тем более что в настоящее время процедура оформления права собственности </w:t>
      </w:r>
      <w:proofErr w:type="gramStart"/>
      <w:r w:rsidRPr="00F72DC1">
        <w:rPr>
          <w:rFonts w:ascii="Times New Roman" w:hAnsi="Times New Roman" w:cs="Times New Roman"/>
          <w:sz w:val="28"/>
          <w:szCs w:val="28"/>
        </w:rPr>
        <w:t>предельна</w:t>
      </w:r>
      <w:proofErr w:type="gramEnd"/>
      <w:r w:rsidRPr="00F72DC1">
        <w:rPr>
          <w:rFonts w:ascii="Times New Roman" w:hAnsi="Times New Roman" w:cs="Times New Roman"/>
          <w:sz w:val="28"/>
          <w:szCs w:val="28"/>
        </w:rPr>
        <w:t xml:space="preserve"> проста, прозрачна и по деньгам доступна: госпошлина за регистрацию права собственности обойдется в две тысячи рублей, по «дачной амнистии» - и вовсе 350 руб.  Возможно, у заявителя могут возникнуть дополнительные расходы, например, связанные с подготовкой технической документацией или услугами нотариуса, но в любом случае речь идет</w:t>
      </w:r>
      <w:r w:rsidR="00DD6BF4">
        <w:rPr>
          <w:rFonts w:ascii="Times New Roman" w:hAnsi="Times New Roman" w:cs="Times New Roman"/>
          <w:sz w:val="28"/>
          <w:szCs w:val="28"/>
        </w:rPr>
        <w:t xml:space="preserve"> не о ста тысячах </w:t>
      </w:r>
      <w:proofErr w:type="gramStart"/>
      <w:r w:rsidR="00DD6BF4">
        <w:rPr>
          <w:rFonts w:ascii="Times New Roman" w:hAnsi="Times New Roman" w:cs="Times New Roman"/>
          <w:sz w:val="28"/>
          <w:szCs w:val="28"/>
        </w:rPr>
        <w:t>рублях</w:t>
      </w:r>
      <w:proofErr w:type="gramEnd"/>
      <w:r w:rsidRPr="00F72DC1">
        <w:rPr>
          <w:rFonts w:ascii="Times New Roman" w:hAnsi="Times New Roman" w:cs="Times New Roman"/>
          <w:sz w:val="28"/>
          <w:szCs w:val="28"/>
        </w:rPr>
        <w:t xml:space="preserve">, а вполне адекватной сумме. </w:t>
      </w:r>
    </w:p>
    <w:p w:rsidR="00731D5B" w:rsidRDefault="003F3B22" w:rsidP="00731D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DC1">
        <w:rPr>
          <w:rFonts w:ascii="Times New Roman" w:hAnsi="Times New Roman" w:cs="Times New Roman"/>
          <w:sz w:val="28"/>
          <w:szCs w:val="28"/>
        </w:rPr>
        <w:t xml:space="preserve">Кроме того, на портале </w:t>
      </w:r>
      <w:proofErr w:type="spellStart"/>
      <w:r w:rsidRPr="00F72DC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72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5B">
        <w:rPr>
          <w:rFonts w:ascii="Times New Roman" w:hAnsi="Times New Roman" w:cs="Times New Roman"/>
          <w:b/>
          <w:sz w:val="28"/>
          <w:szCs w:val="28"/>
          <w:lang w:val="en-US"/>
        </w:rPr>
        <w:t>rosreestr</w:t>
      </w:r>
      <w:proofErr w:type="spellEnd"/>
      <w:r w:rsidRPr="00731D5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31D5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72DC1">
        <w:rPr>
          <w:rFonts w:ascii="Times New Roman" w:hAnsi="Times New Roman" w:cs="Times New Roman"/>
          <w:sz w:val="28"/>
          <w:szCs w:val="28"/>
        </w:rPr>
        <w:t xml:space="preserve"> работает сервис </w:t>
      </w:r>
      <w:r w:rsidRPr="00731D5B">
        <w:rPr>
          <w:rFonts w:ascii="Times New Roman" w:hAnsi="Times New Roman" w:cs="Times New Roman"/>
          <w:b/>
          <w:sz w:val="28"/>
          <w:szCs w:val="28"/>
        </w:rPr>
        <w:t>«Жизненные ситуации»,</w:t>
      </w:r>
      <w:r w:rsidRPr="00F72DC1">
        <w:rPr>
          <w:rFonts w:ascii="Times New Roman" w:hAnsi="Times New Roman" w:cs="Times New Roman"/>
          <w:sz w:val="28"/>
          <w:szCs w:val="28"/>
        </w:rPr>
        <w:t xml:space="preserve"> который подскажет необходимый перечень документов, срок регистрации и поможет записаться на прием документов.    Понятно, что далеко не все пенсионеры знают, с какой стороны подойти к компьютеру, и, к сожалению, не у всех есть более молодые помощники. В этом случае </w:t>
      </w:r>
      <w:proofErr w:type="spellStart"/>
      <w:r w:rsidRPr="00F72DC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72DC1">
        <w:rPr>
          <w:rFonts w:ascii="Times New Roman" w:hAnsi="Times New Roman" w:cs="Times New Roman"/>
          <w:sz w:val="28"/>
          <w:szCs w:val="28"/>
        </w:rPr>
        <w:t xml:space="preserve"> Татарстана рекомендует обращаться  по вопросам оформления недвижимости  в </w:t>
      </w:r>
      <w:proofErr w:type="spellStart"/>
      <w:proofErr w:type="gramStart"/>
      <w:r w:rsidRPr="00F72DC1">
        <w:rPr>
          <w:rFonts w:ascii="Times New Roman" w:hAnsi="Times New Roman" w:cs="Times New Roman"/>
          <w:sz w:val="28"/>
          <w:szCs w:val="28"/>
        </w:rPr>
        <w:t>колл-центра</w:t>
      </w:r>
      <w:proofErr w:type="spellEnd"/>
      <w:proofErr w:type="gramEnd"/>
      <w:r w:rsidRPr="00F72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DC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72DC1">
        <w:rPr>
          <w:rFonts w:ascii="Times New Roman" w:hAnsi="Times New Roman" w:cs="Times New Roman"/>
          <w:sz w:val="28"/>
          <w:szCs w:val="28"/>
        </w:rPr>
        <w:t xml:space="preserve"> – тел. </w:t>
      </w:r>
      <w:r w:rsidRPr="00731D5B">
        <w:rPr>
          <w:rFonts w:ascii="Times New Roman" w:hAnsi="Times New Roman" w:cs="Times New Roman"/>
          <w:b/>
          <w:sz w:val="28"/>
          <w:szCs w:val="28"/>
        </w:rPr>
        <w:t xml:space="preserve">8 800 100 34 </w:t>
      </w:r>
      <w:proofErr w:type="spellStart"/>
      <w:r w:rsidRPr="00731D5B">
        <w:rPr>
          <w:rFonts w:ascii="Times New Roman" w:hAnsi="Times New Roman" w:cs="Times New Roman"/>
          <w:b/>
          <w:sz w:val="28"/>
          <w:szCs w:val="28"/>
        </w:rPr>
        <w:t>34</w:t>
      </w:r>
      <w:proofErr w:type="spellEnd"/>
      <w:r w:rsidRPr="00F72DC1">
        <w:rPr>
          <w:rFonts w:ascii="Times New Roman" w:hAnsi="Times New Roman" w:cs="Times New Roman"/>
          <w:sz w:val="28"/>
          <w:szCs w:val="28"/>
        </w:rPr>
        <w:t xml:space="preserve">, по этому же номеру можно записаться на прием документов, узнать адрес и режим работы офисов по приему документов. Напоминаем,    в настоящее время прием документов осуществляется в ГБУ «Многофункциональный центр предоставления государственных и муниципальных услуг в Республике Татарстан» - «Мои документы». </w:t>
      </w:r>
    </w:p>
    <w:p w:rsidR="003F3B22" w:rsidRPr="00F72DC1" w:rsidRDefault="003F3B22" w:rsidP="00731D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DC1">
        <w:rPr>
          <w:rFonts w:ascii="Times New Roman" w:hAnsi="Times New Roman" w:cs="Times New Roman"/>
          <w:sz w:val="28"/>
          <w:szCs w:val="28"/>
        </w:rPr>
        <w:t xml:space="preserve">Также обращаем внимание на то, что законодательством Российской Федерации не предусмотрены сроки, в которые лицо должно зарегистрировать свое право собственности на тот или иной объект недвижимости. Однако следует помнить и о том,  что до момента государственной регистрации права «неоформленная» недвижимость не является Вашей по закону. А это значит, что она не может быть не только предметом сделки (купли-продажи, дарения, мены и т.д.), но и не может перейти по наследству. </w:t>
      </w:r>
    </w:p>
    <w:p w:rsidR="00731D5B" w:rsidRDefault="00731D5B" w:rsidP="00731D5B">
      <w:pPr>
        <w:spacing w:after="0"/>
        <w:ind w:left="-360"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касается </w:t>
      </w:r>
      <w:r w:rsidR="0023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r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A3D2D"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8A3D2D"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3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</w:t>
      </w:r>
      <w:r w:rsidR="008A3D2D"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</w:t>
      </w:r>
      <w:r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1D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данная п</w:t>
      </w:r>
      <w:r w:rsidRPr="00731D5B">
        <w:rPr>
          <w:rFonts w:ascii="Times New Roman" w:hAnsi="Times New Roman" w:cs="Times New Roman"/>
          <w:sz w:val="28"/>
          <w:szCs w:val="28"/>
        </w:rPr>
        <w:t xml:space="preserve">роцедура </w:t>
      </w:r>
      <w:r w:rsidR="008A3D2D" w:rsidRPr="00731D5B">
        <w:rPr>
          <w:rFonts w:ascii="Times New Roman" w:hAnsi="Times New Roman" w:cs="Times New Roman"/>
          <w:sz w:val="28"/>
          <w:szCs w:val="28"/>
        </w:rPr>
        <w:t>предназначена</w:t>
      </w:r>
      <w:r w:rsidR="00231050">
        <w:rPr>
          <w:rFonts w:ascii="Times New Roman" w:hAnsi="Times New Roman" w:cs="Times New Roman"/>
          <w:sz w:val="28"/>
          <w:szCs w:val="28"/>
        </w:rPr>
        <w:t>, прежде всего,</w:t>
      </w:r>
      <w:r w:rsidR="008A3D2D" w:rsidRPr="00731D5B">
        <w:rPr>
          <w:rFonts w:ascii="Times New Roman" w:hAnsi="Times New Roman" w:cs="Times New Roman"/>
          <w:sz w:val="28"/>
          <w:szCs w:val="28"/>
        </w:rPr>
        <w:t xml:space="preserve"> для тех случаев, когда права на земельный участок</w:t>
      </w:r>
      <w:r w:rsidR="008A3D2D" w:rsidRPr="0043051E">
        <w:rPr>
          <w:rFonts w:ascii="Times New Roman" w:hAnsi="Times New Roman" w:cs="Times New Roman"/>
          <w:sz w:val="28"/>
          <w:szCs w:val="28"/>
        </w:rPr>
        <w:t xml:space="preserve"> оформлены: есть кадастровый номер земельного участка и</w:t>
      </w:r>
      <w:r>
        <w:rPr>
          <w:rFonts w:ascii="Times New Roman" w:hAnsi="Times New Roman" w:cs="Times New Roman"/>
          <w:sz w:val="28"/>
          <w:szCs w:val="28"/>
        </w:rPr>
        <w:t xml:space="preserve"> правоустанавливающий документ, о</w:t>
      </w:r>
      <w:r w:rsidR="008A3D2D" w:rsidRPr="0043051E">
        <w:rPr>
          <w:rFonts w:ascii="Times New Roman" w:hAnsi="Times New Roman" w:cs="Times New Roman"/>
          <w:sz w:val="28"/>
          <w:szCs w:val="28"/>
        </w:rPr>
        <w:t>днако статус границ и площади земельного участка имеют статус «</w:t>
      </w:r>
      <w:proofErr w:type="spellStart"/>
      <w:r w:rsidR="008A3D2D" w:rsidRPr="0043051E">
        <w:rPr>
          <w:rFonts w:ascii="Times New Roman" w:hAnsi="Times New Roman" w:cs="Times New Roman"/>
          <w:sz w:val="28"/>
          <w:szCs w:val="28"/>
        </w:rPr>
        <w:t>неуточненные</w:t>
      </w:r>
      <w:proofErr w:type="spellEnd"/>
      <w:r w:rsidR="008A3D2D" w:rsidRPr="0043051E">
        <w:rPr>
          <w:rFonts w:ascii="Times New Roman" w:hAnsi="Times New Roman" w:cs="Times New Roman"/>
          <w:sz w:val="28"/>
          <w:szCs w:val="28"/>
        </w:rPr>
        <w:t>», т. е. они не установлены в соответствии с требованиями  законодательством.</w:t>
      </w:r>
      <w:proofErr w:type="gramEnd"/>
      <w:r w:rsidR="008A3D2D" w:rsidRPr="0043051E">
        <w:rPr>
          <w:rFonts w:ascii="Times New Roman" w:hAnsi="Times New Roman" w:cs="Times New Roman"/>
          <w:sz w:val="28"/>
          <w:szCs w:val="28"/>
        </w:rPr>
        <w:t xml:space="preserve"> Это, в основном,  земельные участки, которые были предоставлены для ведения садоводства, личного подсобного или дачного хозяйства, а также огородничества, индивидуального гаражного или индивидуального жилищного строительства. В кадастровом паспорте в графе 15 «Особые отметки» для них указано: «Граница земельного участка не установлена в соответствии с требованиями земельного законодательства».</w:t>
      </w:r>
    </w:p>
    <w:p w:rsidR="00731D5B" w:rsidRDefault="00731D5B" w:rsidP="00731D5B">
      <w:pPr>
        <w:spacing w:after="0"/>
        <w:ind w:left="-360"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уточнения </w:t>
      </w:r>
      <w:r w:rsidR="008A3D2D" w:rsidRPr="00731D5B">
        <w:rPr>
          <w:rFonts w:ascii="Times New Roman" w:hAnsi="Times New Roman" w:cs="Times New Roman"/>
          <w:sz w:val="28"/>
          <w:szCs w:val="28"/>
        </w:rPr>
        <w:t>границы</w:t>
      </w:r>
      <w:r w:rsidRPr="00731D5B">
        <w:rPr>
          <w:rFonts w:ascii="Times New Roman" w:hAnsi="Times New Roman" w:cs="Times New Roman"/>
          <w:sz w:val="28"/>
          <w:szCs w:val="28"/>
        </w:rPr>
        <w:t xml:space="preserve"> земельного  участка н</w:t>
      </w:r>
      <w:r w:rsidR="008A3D2D" w:rsidRPr="00731D5B">
        <w:rPr>
          <w:rFonts w:ascii="Times New Roman" w:hAnsi="Times New Roman" w:cs="Times New Roman"/>
          <w:sz w:val="28"/>
          <w:szCs w:val="28"/>
        </w:rPr>
        <w:t>еобходимо обращаться к кадастровому инженеру для подготовки межевого плана.</w:t>
      </w:r>
      <w:r w:rsidRPr="00731D5B">
        <w:rPr>
          <w:rFonts w:ascii="Times New Roman" w:hAnsi="Times New Roman" w:cs="Times New Roman"/>
          <w:sz w:val="28"/>
          <w:szCs w:val="28"/>
        </w:rPr>
        <w:t xml:space="preserve"> </w:t>
      </w:r>
      <w:r w:rsidR="008A3D2D" w:rsidRPr="00731D5B">
        <w:rPr>
          <w:rFonts w:ascii="Times New Roman" w:hAnsi="Times New Roman" w:cs="Times New Roman"/>
          <w:sz w:val="28"/>
          <w:szCs w:val="28"/>
        </w:rPr>
        <w:t>Уточнение границ проводится с выездом инженера на местность и согласованием границ с правообладателями смежных земельных участков. Тем самым гарантирует дальнейшее правомерное использование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E74" w:rsidRDefault="00731D5B" w:rsidP="00231050">
      <w:pPr>
        <w:spacing w:after="0"/>
        <w:ind w:left="-360"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1050">
        <w:rPr>
          <w:rFonts w:ascii="Times New Roman" w:hAnsi="Times New Roman" w:cs="Times New Roman"/>
          <w:sz w:val="28"/>
          <w:szCs w:val="28"/>
        </w:rPr>
        <w:t>В целом, о</w:t>
      </w:r>
      <w:r w:rsidR="00231050" w:rsidRPr="00231050">
        <w:rPr>
          <w:rFonts w:ascii="Times New Roman" w:hAnsi="Times New Roman" w:cs="Times New Roman"/>
          <w:sz w:val="28"/>
          <w:szCs w:val="28"/>
        </w:rPr>
        <w:t>тсутствие межевания не является нарушение закона.</w:t>
      </w:r>
      <w:r w:rsidR="00231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D2D" w:rsidRPr="0043051E">
        <w:rPr>
          <w:rFonts w:ascii="Times New Roman" w:hAnsi="Times New Roman" w:cs="Times New Roman"/>
          <w:sz w:val="28"/>
          <w:szCs w:val="28"/>
        </w:rPr>
        <w:t>Российское законодательство не обязывает владельцев земельных участков проводить процедуру межевания</w:t>
      </w:r>
      <w:r w:rsidR="008A3D2D">
        <w:rPr>
          <w:rFonts w:ascii="Times New Roman" w:hAnsi="Times New Roman" w:cs="Times New Roman"/>
          <w:sz w:val="28"/>
          <w:szCs w:val="28"/>
        </w:rPr>
        <w:t xml:space="preserve">. Но лучше </w:t>
      </w:r>
      <w:r w:rsidR="008A3D2D" w:rsidRPr="0043051E">
        <w:rPr>
          <w:rFonts w:ascii="Times New Roman" w:hAnsi="Times New Roman" w:cs="Times New Roman"/>
          <w:sz w:val="28"/>
          <w:szCs w:val="28"/>
        </w:rPr>
        <w:t>это сделать, поскольку это позволит определить границы участка и отразит их в ЕГРН.</w:t>
      </w:r>
      <w:r w:rsidR="00231050">
        <w:rPr>
          <w:rFonts w:ascii="Times New Roman" w:hAnsi="Times New Roman" w:cs="Times New Roman"/>
          <w:sz w:val="28"/>
          <w:szCs w:val="28"/>
        </w:rPr>
        <w:t xml:space="preserve"> Ведь именно и</w:t>
      </w:r>
      <w:r w:rsidR="008A3D2D" w:rsidRPr="0043051E">
        <w:rPr>
          <w:rFonts w:ascii="Times New Roman" w:hAnsi="Times New Roman" w:cs="Times New Roman"/>
          <w:sz w:val="28"/>
          <w:szCs w:val="28"/>
        </w:rPr>
        <w:t xml:space="preserve">з-за отсутствия четких границ земельного участка </w:t>
      </w:r>
      <w:r w:rsidR="00231050">
        <w:rPr>
          <w:rFonts w:ascii="Times New Roman" w:hAnsi="Times New Roman" w:cs="Times New Roman"/>
          <w:sz w:val="28"/>
          <w:szCs w:val="28"/>
        </w:rPr>
        <w:t xml:space="preserve">и </w:t>
      </w:r>
      <w:r w:rsidR="008A3D2D" w:rsidRPr="0043051E">
        <w:rPr>
          <w:rFonts w:ascii="Times New Roman" w:hAnsi="Times New Roman" w:cs="Times New Roman"/>
          <w:sz w:val="28"/>
          <w:szCs w:val="28"/>
        </w:rPr>
        <w:t>возникают споры между соседями</w:t>
      </w:r>
      <w:r w:rsidR="00231050">
        <w:rPr>
          <w:rFonts w:ascii="Times New Roman" w:hAnsi="Times New Roman" w:cs="Times New Roman"/>
          <w:sz w:val="28"/>
          <w:szCs w:val="28"/>
        </w:rPr>
        <w:t xml:space="preserve">. </w:t>
      </w:r>
      <w:r w:rsidR="008A3D2D" w:rsidRPr="0043051E">
        <w:rPr>
          <w:rFonts w:ascii="Times New Roman" w:hAnsi="Times New Roman" w:cs="Times New Roman"/>
          <w:sz w:val="28"/>
          <w:szCs w:val="28"/>
        </w:rPr>
        <w:t xml:space="preserve">Межевание </w:t>
      </w:r>
      <w:r w:rsidR="00231050">
        <w:rPr>
          <w:rFonts w:ascii="Times New Roman" w:hAnsi="Times New Roman" w:cs="Times New Roman"/>
          <w:sz w:val="28"/>
          <w:szCs w:val="28"/>
        </w:rPr>
        <w:t xml:space="preserve">же </w:t>
      </w:r>
      <w:r w:rsidR="008A3D2D" w:rsidRPr="0043051E">
        <w:rPr>
          <w:rFonts w:ascii="Times New Roman" w:hAnsi="Times New Roman" w:cs="Times New Roman"/>
          <w:sz w:val="28"/>
          <w:szCs w:val="28"/>
        </w:rPr>
        <w:t>в данном случае поможет положить конец разногласиям</w:t>
      </w:r>
      <w:r w:rsidR="008A3D2D">
        <w:rPr>
          <w:rFonts w:ascii="Times New Roman" w:hAnsi="Times New Roman" w:cs="Times New Roman"/>
          <w:sz w:val="28"/>
          <w:szCs w:val="28"/>
        </w:rPr>
        <w:t>.</w:t>
      </w:r>
      <w:r w:rsidR="00231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E74" w:rsidRDefault="00A51E74" w:rsidP="00231050">
      <w:pPr>
        <w:spacing w:after="0"/>
        <w:ind w:left="-360"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51E74" w:rsidRDefault="00A51E74" w:rsidP="00231050">
      <w:pPr>
        <w:spacing w:after="0"/>
        <w:ind w:left="-360"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8A3D2D" w:rsidRDefault="008A3D2D" w:rsidP="008A3D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3B22" w:rsidRDefault="003F3B22" w:rsidP="003F3B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80" w:rsidRDefault="00311B80" w:rsidP="00B466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CFA" w:rsidRPr="00D24342" w:rsidRDefault="000B0CFA" w:rsidP="000B0C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B0CFA" w:rsidRPr="00D24342" w:rsidSect="00731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F622D"/>
    <w:multiLevelType w:val="hybridMultilevel"/>
    <w:tmpl w:val="38F697FA"/>
    <w:lvl w:ilvl="0" w:tplc="60EA70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4701"/>
    <w:rsid w:val="0000344B"/>
    <w:rsid w:val="0000768B"/>
    <w:rsid w:val="00051D75"/>
    <w:rsid w:val="000545DA"/>
    <w:rsid w:val="00054FBA"/>
    <w:rsid w:val="0008205C"/>
    <w:rsid w:val="000B0CFA"/>
    <w:rsid w:val="000E69DE"/>
    <w:rsid w:val="0011660B"/>
    <w:rsid w:val="001D5719"/>
    <w:rsid w:val="001E6E64"/>
    <w:rsid w:val="001E7F50"/>
    <w:rsid w:val="00224934"/>
    <w:rsid w:val="00231050"/>
    <w:rsid w:val="002A08E8"/>
    <w:rsid w:val="002A1131"/>
    <w:rsid w:val="002A77AF"/>
    <w:rsid w:val="002C0F5A"/>
    <w:rsid w:val="002E3B79"/>
    <w:rsid w:val="00302C1F"/>
    <w:rsid w:val="0030776D"/>
    <w:rsid w:val="00311B80"/>
    <w:rsid w:val="003516B1"/>
    <w:rsid w:val="003936E9"/>
    <w:rsid w:val="003D600A"/>
    <w:rsid w:val="003E5C74"/>
    <w:rsid w:val="003F3B22"/>
    <w:rsid w:val="00402634"/>
    <w:rsid w:val="004276B1"/>
    <w:rsid w:val="00445C4A"/>
    <w:rsid w:val="004A4148"/>
    <w:rsid w:val="004C7F96"/>
    <w:rsid w:val="004D2DDD"/>
    <w:rsid w:val="00561394"/>
    <w:rsid w:val="005707CF"/>
    <w:rsid w:val="005B44AB"/>
    <w:rsid w:val="006737EE"/>
    <w:rsid w:val="006C4701"/>
    <w:rsid w:val="00731D5B"/>
    <w:rsid w:val="00737E6B"/>
    <w:rsid w:val="007B1F5B"/>
    <w:rsid w:val="00823829"/>
    <w:rsid w:val="00836779"/>
    <w:rsid w:val="0084349A"/>
    <w:rsid w:val="00862556"/>
    <w:rsid w:val="0088038B"/>
    <w:rsid w:val="008A3A17"/>
    <w:rsid w:val="008A3D2D"/>
    <w:rsid w:val="008C47AA"/>
    <w:rsid w:val="009431DF"/>
    <w:rsid w:val="00955AC3"/>
    <w:rsid w:val="0097077A"/>
    <w:rsid w:val="009812ED"/>
    <w:rsid w:val="009A2F57"/>
    <w:rsid w:val="009A4115"/>
    <w:rsid w:val="009E335B"/>
    <w:rsid w:val="00A22101"/>
    <w:rsid w:val="00A51DAB"/>
    <w:rsid w:val="00A51E74"/>
    <w:rsid w:val="00A86C9E"/>
    <w:rsid w:val="00AD385C"/>
    <w:rsid w:val="00AE03F8"/>
    <w:rsid w:val="00AF1A6F"/>
    <w:rsid w:val="00B0750B"/>
    <w:rsid w:val="00B46683"/>
    <w:rsid w:val="00B6752E"/>
    <w:rsid w:val="00B76A6F"/>
    <w:rsid w:val="00BC34B7"/>
    <w:rsid w:val="00BF6C50"/>
    <w:rsid w:val="00C552A1"/>
    <w:rsid w:val="00C5698B"/>
    <w:rsid w:val="00C81562"/>
    <w:rsid w:val="00CA5479"/>
    <w:rsid w:val="00D16799"/>
    <w:rsid w:val="00D20CCC"/>
    <w:rsid w:val="00D6342E"/>
    <w:rsid w:val="00DD6BF4"/>
    <w:rsid w:val="00E16422"/>
    <w:rsid w:val="00E36C91"/>
    <w:rsid w:val="00EE19D0"/>
    <w:rsid w:val="00F21BE5"/>
    <w:rsid w:val="00F42F5C"/>
    <w:rsid w:val="00F64827"/>
    <w:rsid w:val="00F72DC1"/>
    <w:rsid w:val="00F8083F"/>
    <w:rsid w:val="00F83EA3"/>
    <w:rsid w:val="00FA3283"/>
    <w:rsid w:val="00FB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D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6683"/>
    <w:pPr>
      <w:ind w:left="720"/>
      <w:contextualSpacing/>
    </w:pPr>
  </w:style>
  <w:style w:type="character" w:customStyle="1" w:styleId="apple-converted-space">
    <w:name w:val="apple-converted-space"/>
    <w:basedOn w:val="a0"/>
    <w:rsid w:val="00A51DAB"/>
  </w:style>
  <w:style w:type="paragraph" w:customStyle="1" w:styleId="Default">
    <w:name w:val="Default"/>
    <w:rsid w:val="00A51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nhideWhenUsed/>
    <w:rsid w:val="00A51DAB"/>
    <w:rPr>
      <w:color w:val="0000FF"/>
      <w:u w:val="single"/>
    </w:rPr>
  </w:style>
  <w:style w:type="paragraph" w:styleId="a8">
    <w:name w:val="No Spacing"/>
    <w:uiPriority w:val="1"/>
    <w:qFormat/>
    <w:rsid w:val="00A51D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71</cp:revision>
  <cp:lastPrinted>2017-05-31T05:32:00Z</cp:lastPrinted>
  <dcterms:created xsi:type="dcterms:W3CDTF">2016-12-08T06:24:00Z</dcterms:created>
  <dcterms:modified xsi:type="dcterms:W3CDTF">2017-06-14T12:29:00Z</dcterms:modified>
</cp:coreProperties>
</file>