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1A" w:rsidRPr="008B2F1A" w:rsidRDefault="008B2F1A" w:rsidP="008B2F1A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8B2F1A">
        <w:rPr>
          <w:rFonts w:ascii="Arial" w:eastAsia="Times New Roman" w:hAnsi="Arial" w:cs="Arial"/>
          <w:kern w:val="36"/>
          <w:sz w:val="34"/>
          <w:lang w:eastAsia="ru-RU"/>
        </w:rPr>
        <w:t>В преддверии Дня защиты детей прокуратура Кукморского района объявила конкурс творческих работ «Безопасные каникулы»</w:t>
      </w:r>
    </w:p>
    <w:p w:rsidR="008B2F1A" w:rsidRPr="008B2F1A" w:rsidRDefault="008B2F1A" w:rsidP="008B2F1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объявила конкурс рисунков и поделок среди воспитанников и учащихся дошкольных и общеобразовательных учреждений района. Целями мероприятия являются организация творческой деятельности обучающихся, реализация воспитательной работы через изобразительное и  декоративно-прикладное искусство, а также формирование у детей общественного сознания безопасного поведения во время каникул.</w:t>
      </w: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Публичная выставка творческих работ будет проходить ежедневно, в общественных местах города Кукмор.</w:t>
      </w: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Итоги конкурса подведут 30 мая 2017 года. Победители и призеры конкурса будут награждены памятными подарками и дипломами.</w:t>
      </w:r>
    </w:p>
    <w:p w:rsidR="008B2F1A" w:rsidRPr="008B2F1A" w:rsidRDefault="008B2F1A" w:rsidP="008B2F1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F1A" w:rsidRPr="008B2F1A" w:rsidRDefault="008B2F1A" w:rsidP="008B2F1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</w:t>
      </w:r>
    </w:p>
    <w:p w:rsidR="00365D21" w:rsidRPr="006B391F" w:rsidRDefault="00365D21" w:rsidP="00337460">
      <w:pPr>
        <w:spacing w:before="100" w:beforeAutospacing="1" w:after="100" w:afterAutospacing="1" w:line="240" w:lineRule="auto"/>
      </w:pPr>
    </w:p>
    <w:sectPr w:rsidR="00365D21" w:rsidRPr="006B391F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6B391F"/>
    <w:rsid w:val="008B2F1A"/>
    <w:rsid w:val="009300CD"/>
    <w:rsid w:val="00AA4DE4"/>
    <w:rsid w:val="00AD40AA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преддверии Дня защиты детей прокуратура Кукморского района объявила конкурс творческих работ «Безопасные каникулы»23052017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2017-09-22T13:24:00Z</dcterms:created>
  <dcterms:modified xsi:type="dcterms:W3CDTF">2017-09-22T13:24:00Z</dcterms:modified>
</cp:coreProperties>
</file>