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08" w:rsidRPr="00583A08" w:rsidRDefault="00583A08" w:rsidP="00583A08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ru-RU"/>
        </w:rPr>
      </w:pPr>
      <w:r w:rsidRPr="00583A08">
        <w:rPr>
          <w:rFonts w:ascii="Arial" w:eastAsia="Times New Roman" w:hAnsi="Arial" w:cs="Arial"/>
          <w:kern w:val="36"/>
          <w:sz w:val="23"/>
          <w:lang w:eastAsia="ru-RU"/>
        </w:rPr>
        <w:t xml:space="preserve">Прокуратура Кукморского района выявила 300 сайтов с экстремистским </w:t>
      </w:r>
      <w:proofErr w:type="spellStart"/>
      <w:r w:rsidRPr="00583A08">
        <w:rPr>
          <w:rFonts w:ascii="Arial" w:eastAsia="Times New Roman" w:hAnsi="Arial" w:cs="Arial"/>
          <w:kern w:val="36"/>
          <w:sz w:val="23"/>
          <w:lang w:eastAsia="ru-RU"/>
        </w:rPr>
        <w:t>контентом</w:t>
      </w:r>
      <w:proofErr w:type="spellEnd"/>
    </w:p>
    <w:p w:rsidR="00583A08" w:rsidRPr="00583A08" w:rsidRDefault="00583A08" w:rsidP="0058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583A08" w:rsidRPr="00583A08" w:rsidRDefault="00583A08" w:rsidP="00583A08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4560" cy="3383915"/>
            <wp:effectExtent l="19050" t="0" r="0" b="0"/>
            <wp:docPr id="5" name="innercomp_txtMediasnqimgimage" descr="https://static.wixstatic.com/media/1f9cb7_be53bbb6cc8a431fb6eb265359ceaf7d~mv2.jpg/v1/fill/w_630,h_355,al_c,q_80,usm_0.66_1.00_0.01/1f9cb7_be53bbb6cc8a431fb6eb265359ceaf7d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comp_txtMediasnqimgimage" descr="https://static.wixstatic.com/media/1f9cb7_be53bbb6cc8a431fb6eb265359ceaf7d~mv2.jpg/v1/fill/w_630,h_355,al_c,q_80,usm_0.66_1.00_0.01/1f9cb7_be53bbb6cc8a431fb6eb265359ceaf7d~mv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338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08" w:rsidRPr="00583A08" w:rsidRDefault="00583A08" w:rsidP="0058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3A08" w:rsidRPr="00583A08" w:rsidRDefault="00583A08" w:rsidP="0058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рокуратура</w:t>
      </w:r>
      <w:proofErr w:type="spellEnd"/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Кукморского района в ходе мониторинга сети Интернет выявила 300 сайтов, на которых размещалась информация  экстремистского характера.</w:t>
      </w:r>
    </w:p>
    <w:p w:rsidR="00583A08" w:rsidRPr="00583A08" w:rsidRDefault="00583A08" w:rsidP="0058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3A08" w:rsidRPr="00583A08" w:rsidRDefault="00583A08" w:rsidP="0058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указанным электронным ресурсам был свободным для неограниченного круга пользователей.  </w:t>
      </w:r>
    </w:p>
    <w:p w:rsidR="00583A08" w:rsidRPr="00583A08" w:rsidRDefault="00583A08" w:rsidP="0058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3A08" w:rsidRPr="00583A08" w:rsidRDefault="00583A08" w:rsidP="0058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суд признал размещенные на этих сайтах аудио- и видеоматериалы запрещенными к распространению на территории Российской Федерации.</w:t>
      </w:r>
    </w:p>
    <w:p w:rsidR="00583A08" w:rsidRPr="00583A08" w:rsidRDefault="00583A08" w:rsidP="0058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3A08" w:rsidRPr="00583A08" w:rsidRDefault="00583A08" w:rsidP="00583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Собранные материалы прокуратура направила в Федеральную службу по надзору в сфере связи, информационных технологий и массовых коммуникаций с целью блокировки доступа к запрещенному </w:t>
      </w:r>
      <w:proofErr w:type="spellStart"/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контенту</w:t>
      </w:r>
      <w:proofErr w:type="spellEnd"/>
      <w:r w:rsidRPr="00583A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F9A" w:rsidRPr="00583A08" w:rsidRDefault="00873F9A" w:rsidP="00583A08"/>
    <w:sectPr w:rsidR="00873F9A" w:rsidRPr="00583A08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297203"/>
    <w:rsid w:val="00583A08"/>
    <w:rsid w:val="006F1404"/>
    <w:rsid w:val="007331E0"/>
    <w:rsid w:val="00873F9A"/>
    <w:rsid w:val="00893897"/>
    <w:rsid w:val="00B5212D"/>
    <w:rsid w:val="00BA2C5C"/>
    <w:rsid w:val="00BC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859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2017-12-20T14:11:00Z</dcterms:created>
  <dcterms:modified xsi:type="dcterms:W3CDTF">2017-12-20T14:11:00Z</dcterms:modified>
</cp:coreProperties>
</file>