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733" w:rsidRDefault="00694733" w:rsidP="0069473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ИЗВЕЩЕНИЕ.</w:t>
      </w:r>
    </w:p>
    <w:p w:rsidR="00694733" w:rsidRDefault="00694733" w:rsidP="00694733">
      <w:pPr>
        <w:ind w:firstLine="567"/>
        <w:jc w:val="center"/>
        <w:rPr>
          <w:b/>
          <w:sz w:val="28"/>
          <w:szCs w:val="28"/>
        </w:rPr>
      </w:pPr>
    </w:p>
    <w:p w:rsidR="00694733" w:rsidRDefault="00694733" w:rsidP="00694733">
      <w:pPr>
        <w:tabs>
          <w:tab w:val="left" w:pos="145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подпунктом 15 пункта 2 статьи 39.6 и статьи 39.18 Земельного кодекса Российской Федерации, Палата имущественных и земельных отношений Кукморского муниципального района  извещает о предоставлении в аренду сроком на 20 лет земельного участка со следующими характеристиками:</w:t>
      </w:r>
    </w:p>
    <w:p w:rsidR="00694733" w:rsidRDefault="00694733" w:rsidP="00694733">
      <w:pPr>
        <w:tabs>
          <w:tab w:val="left" w:pos="145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Кадастровый номер </w:t>
      </w:r>
      <w:r>
        <w:rPr>
          <w:color w:val="0000CC"/>
          <w:sz w:val="28"/>
          <w:szCs w:val="28"/>
        </w:rPr>
        <w:t>16:23:040402:117</w:t>
      </w:r>
      <w:r>
        <w:rPr>
          <w:sz w:val="28"/>
          <w:szCs w:val="28"/>
        </w:rPr>
        <w:t xml:space="preserve">, площадь </w:t>
      </w:r>
      <w:r>
        <w:rPr>
          <w:color w:val="0000CC"/>
          <w:sz w:val="28"/>
          <w:szCs w:val="28"/>
        </w:rPr>
        <w:t>3428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категория земель «земли населенных пунктов», разрешенное использование «для ведения личного подсобного хозяйства», местоположение участка: Республика Татарстан, Кукморский муниципальный район, </w:t>
      </w:r>
      <w:proofErr w:type="spellStart"/>
      <w:r>
        <w:rPr>
          <w:color w:val="0000CC"/>
          <w:sz w:val="28"/>
          <w:szCs w:val="28"/>
        </w:rPr>
        <w:t>Ошторма-Юмьинское</w:t>
      </w:r>
      <w:proofErr w:type="spellEnd"/>
      <w:r>
        <w:rPr>
          <w:color w:val="0000CC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поселение,  </w:t>
      </w:r>
      <w:proofErr w:type="spellStart"/>
      <w:r>
        <w:rPr>
          <w:color w:val="0000CC"/>
          <w:sz w:val="28"/>
          <w:szCs w:val="28"/>
        </w:rPr>
        <w:t>с</w:t>
      </w:r>
      <w:proofErr w:type="gramStart"/>
      <w:r>
        <w:rPr>
          <w:color w:val="0000CC"/>
          <w:sz w:val="28"/>
          <w:szCs w:val="28"/>
        </w:rPr>
        <w:t>.О</w:t>
      </w:r>
      <w:proofErr w:type="gramEnd"/>
      <w:r>
        <w:rPr>
          <w:color w:val="0000CC"/>
          <w:sz w:val="28"/>
          <w:szCs w:val="28"/>
        </w:rPr>
        <w:t>шторма</w:t>
      </w:r>
      <w:proofErr w:type="spellEnd"/>
      <w:r>
        <w:rPr>
          <w:color w:val="0000CC"/>
          <w:sz w:val="28"/>
          <w:szCs w:val="28"/>
        </w:rPr>
        <w:t xml:space="preserve"> </w:t>
      </w:r>
      <w:proofErr w:type="spellStart"/>
      <w:r>
        <w:rPr>
          <w:color w:val="0000CC"/>
          <w:sz w:val="28"/>
          <w:szCs w:val="28"/>
        </w:rPr>
        <w:t>Юмья</w:t>
      </w:r>
      <w:proofErr w:type="spellEnd"/>
      <w:r>
        <w:rPr>
          <w:color w:val="0000CC"/>
          <w:sz w:val="28"/>
          <w:szCs w:val="28"/>
        </w:rPr>
        <w:t xml:space="preserve">, </w:t>
      </w:r>
      <w:proofErr w:type="spellStart"/>
      <w:r>
        <w:rPr>
          <w:color w:val="0000CC"/>
          <w:sz w:val="28"/>
          <w:szCs w:val="28"/>
        </w:rPr>
        <w:t>ул.Школьная</w:t>
      </w:r>
      <w:proofErr w:type="spellEnd"/>
      <w:r>
        <w:rPr>
          <w:color w:val="0000CC"/>
          <w:sz w:val="28"/>
          <w:szCs w:val="28"/>
        </w:rPr>
        <w:t>, 57.</w:t>
      </w:r>
    </w:p>
    <w:p w:rsidR="00694733" w:rsidRDefault="00694733" w:rsidP="00694733">
      <w:pPr>
        <w:tabs>
          <w:tab w:val="left" w:pos="1459"/>
        </w:tabs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Граждане, заинтересованные в приобретении вышеуказанного земельного участка в аренду, имеют право подавать заявления о намерении участвовать в аукционе в письменной форме в течение 30 дней со дня опубликования данного извещения. </w:t>
      </w:r>
      <w:r>
        <w:rPr>
          <w:bCs/>
          <w:sz w:val="28"/>
          <w:szCs w:val="28"/>
        </w:rPr>
        <w:t>Заявление подается заявителем (доверенным лицом) при личном обращении с 8.00 час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д</w:t>
      </w:r>
      <w:proofErr w:type="gramEnd"/>
      <w:r>
        <w:rPr>
          <w:bCs/>
          <w:sz w:val="28"/>
          <w:szCs w:val="28"/>
        </w:rPr>
        <w:t xml:space="preserve">о 15.00 час. с перерывом на обед с 12.00 час. до 13.00 час. по адресу:  Республика Татарстан, Кукморский муниципальный район, г. Кукмор,  ул. Ленина, д.15, каб.101. </w:t>
      </w:r>
    </w:p>
    <w:p w:rsidR="00694733" w:rsidRDefault="00694733" w:rsidP="00694733">
      <w:pPr>
        <w:tabs>
          <w:tab w:val="left" w:pos="1459"/>
        </w:tabs>
        <w:ind w:firstLine="540"/>
        <w:jc w:val="both"/>
        <w:rPr>
          <w:bCs/>
          <w:sz w:val="28"/>
          <w:szCs w:val="28"/>
        </w:rPr>
      </w:pPr>
    </w:p>
    <w:p w:rsidR="00694733" w:rsidRDefault="00694733" w:rsidP="00694733">
      <w:pPr>
        <w:tabs>
          <w:tab w:val="left" w:pos="1459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Дата окончания приема заявлений –  </w:t>
      </w:r>
      <w:r>
        <w:rPr>
          <w:bCs/>
          <w:sz w:val="28"/>
          <w:szCs w:val="28"/>
        </w:rPr>
        <w:t>15 часов 00 мину 16.03.2018.</w:t>
      </w:r>
      <w:bookmarkStart w:id="0" w:name="_GoBack"/>
      <w:bookmarkEnd w:id="0"/>
    </w:p>
    <w:p w:rsidR="00694733" w:rsidRDefault="00694733" w:rsidP="00694733">
      <w:pPr>
        <w:ind w:right="360"/>
        <w:jc w:val="both"/>
        <w:rPr>
          <w:sz w:val="28"/>
          <w:szCs w:val="28"/>
        </w:rPr>
      </w:pPr>
    </w:p>
    <w:p w:rsidR="006B7439" w:rsidRDefault="006B7439"/>
    <w:sectPr w:rsidR="006B7439" w:rsidSect="0069473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733"/>
    <w:rsid w:val="00694733"/>
    <w:rsid w:val="006B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7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Ришат</dc:creator>
  <cp:lastModifiedBy>Ришат</cp:lastModifiedBy>
  <cp:revision>1</cp:revision>
  <dcterms:created xsi:type="dcterms:W3CDTF">2018-02-14T13:06:00Z</dcterms:created>
  <dcterms:modified xsi:type="dcterms:W3CDTF">2018-02-14T13:07:00Z</dcterms:modified>
</cp:coreProperties>
</file>