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2D" w:rsidRPr="00BF6DF5" w:rsidRDefault="00A6712D" w:rsidP="00A6712D">
      <w:pPr>
        <w:pStyle w:val="a3"/>
        <w:numPr>
          <w:ilvl w:val="0"/>
          <w:numId w:val="1"/>
        </w:numPr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24-летнего жителя Кировской области будут судить за надругательство над пенсионеркой 09.02.2018</w:t>
      </w:r>
    </w:p>
    <w:p w:rsidR="00A6712D" w:rsidRPr="00BF6DF5" w:rsidRDefault="00A6712D" w:rsidP="00A6712D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 xml:space="preserve">Прокуратура Кукморского района утвердила обвинительное заключение по уголовному делу в отношении 24-летнего жителя </w:t>
      </w:r>
      <w:proofErr w:type="spellStart"/>
      <w:r w:rsidRPr="00BF6DF5">
        <w:rPr>
          <w:rFonts w:ascii="Times New Roman" w:hAnsi="Times New Roman" w:cs="Times New Roman"/>
        </w:rPr>
        <w:t>Вятскополянского</w:t>
      </w:r>
      <w:proofErr w:type="spellEnd"/>
      <w:r w:rsidRPr="00BF6DF5">
        <w:rPr>
          <w:rFonts w:ascii="Times New Roman" w:hAnsi="Times New Roman" w:cs="Times New Roman"/>
        </w:rPr>
        <w:t xml:space="preserve"> района Кировской области. Он обвиняется в совершении преступлений, предусмотренных ч. 1 ст. 139 УК РФ (незаконное проникновение в жилище) и ч. 1 ст.131 УК РФ (изнасилование). По версии следствия, в ночь на 18 ноября 2017 года обвиняемый, будучи в состоянии алкогольного опьянения, незаконно проник в жилище и надругался над 82-летней жительницей с. </w:t>
      </w:r>
      <w:proofErr w:type="spellStart"/>
      <w:r w:rsidRPr="00BF6DF5">
        <w:rPr>
          <w:rFonts w:ascii="Times New Roman" w:hAnsi="Times New Roman" w:cs="Times New Roman"/>
        </w:rPr>
        <w:t>Лубяны</w:t>
      </w:r>
      <w:proofErr w:type="spellEnd"/>
      <w:r w:rsidRPr="00BF6DF5">
        <w:rPr>
          <w:rFonts w:ascii="Times New Roman" w:hAnsi="Times New Roman" w:cs="Times New Roman"/>
        </w:rPr>
        <w:t xml:space="preserve"> Кукморского района. Вину в инкриминируемом преступлении он полностью признал. Уголовное дело направлено в Кукморский районный суд для рассмотрения по существу.</w:t>
      </w:r>
    </w:p>
    <w:p w:rsidR="00EA0436" w:rsidRPr="00A6712D" w:rsidRDefault="00EA0436" w:rsidP="00A6712D"/>
    <w:sectPr w:rsidR="00EA0436" w:rsidRPr="00A6712D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D7D89"/>
    <w:rsid w:val="008F116B"/>
    <w:rsid w:val="00A6712D"/>
    <w:rsid w:val="00BB32DC"/>
    <w:rsid w:val="00EA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2018-03-29T12:41:00Z</dcterms:created>
  <dcterms:modified xsi:type="dcterms:W3CDTF">2018-03-29T12:41:00Z</dcterms:modified>
</cp:coreProperties>
</file>