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44C" w:rsidRDefault="00B0644C" w:rsidP="00B0644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B0644C">
        <w:rPr>
          <w:rFonts w:ascii="Times New Roman" w:hAnsi="Times New Roman" w:cs="Times New Roman"/>
          <w:b/>
          <w:sz w:val="32"/>
          <w:szCs w:val="28"/>
        </w:rPr>
        <w:t xml:space="preserve">«Программа обновления парка сельскохозяйственной техники </w:t>
      </w:r>
    </w:p>
    <w:p w:rsidR="00C71B80" w:rsidRPr="00B0644C" w:rsidRDefault="00B0644C" w:rsidP="00B0644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0644C">
        <w:rPr>
          <w:rFonts w:ascii="Times New Roman" w:hAnsi="Times New Roman" w:cs="Times New Roman"/>
          <w:b/>
          <w:sz w:val="32"/>
          <w:szCs w:val="28"/>
        </w:rPr>
        <w:t>на 2019 год»</w:t>
      </w:r>
    </w:p>
    <w:p w:rsidR="00B0644C" w:rsidRDefault="00B0644C" w:rsidP="00B064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644C" w:rsidRDefault="00B0644C" w:rsidP="00B064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40FB" w:rsidRDefault="0059424B" w:rsidP="00C71B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1B80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C71B80">
        <w:rPr>
          <w:rFonts w:ascii="Times New Roman" w:hAnsi="Times New Roman" w:cs="Times New Roman"/>
          <w:sz w:val="28"/>
          <w:szCs w:val="28"/>
        </w:rPr>
        <w:t>Росагролизинг</w:t>
      </w:r>
      <w:proofErr w:type="spellEnd"/>
      <w:r w:rsidR="00C71B80">
        <w:rPr>
          <w:rFonts w:ascii="Times New Roman" w:hAnsi="Times New Roman" w:cs="Times New Roman"/>
          <w:sz w:val="28"/>
          <w:szCs w:val="28"/>
        </w:rPr>
        <w:t>» а</w:t>
      </w:r>
      <w:r w:rsidR="00C661A2">
        <w:rPr>
          <w:rFonts w:ascii="Times New Roman" w:hAnsi="Times New Roman" w:cs="Times New Roman"/>
          <w:sz w:val="28"/>
          <w:szCs w:val="28"/>
        </w:rPr>
        <w:t xml:space="preserve">нонсировало на </w:t>
      </w:r>
      <w:r w:rsidR="00C71B80">
        <w:rPr>
          <w:rFonts w:ascii="Times New Roman" w:hAnsi="Times New Roman" w:cs="Times New Roman"/>
          <w:sz w:val="28"/>
          <w:szCs w:val="28"/>
        </w:rPr>
        <w:t xml:space="preserve">официальном сайте: </w:t>
      </w:r>
      <w:hyperlink r:id="rId5" w:history="1">
        <w:r w:rsidR="00C71B80" w:rsidRPr="00ED63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71B80" w:rsidRPr="00C71B8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71B80" w:rsidRPr="00ED63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rosagroleasing</w:t>
        </w:r>
        <w:proofErr w:type="spellEnd"/>
        <w:r w:rsidR="00C71B80" w:rsidRPr="00C71B8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71B80" w:rsidRPr="00ED63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71B80" w:rsidRPr="00C71B80">
        <w:rPr>
          <w:rFonts w:ascii="Times New Roman" w:hAnsi="Times New Roman" w:cs="Times New Roman"/>
          <w:sz w:val="28"/>
          <w:szCs w:val="28"/>
        </w:rPr>
        <w:t xml:space="preserve"> </w:t>
      </w:r>
      <w:r w:rsidR="00C661A2">
        <w:rPr>
          <w:rFonts w:ascii="Times New Roman" w:hAnsi="Times New Roman" w:cs="Times New Roman"/>
          <w:sz w:val="28"/>
          <w:szCs w:val="28"/>
        </w:rPr>
        <w:t>«Программу</w:t>
      </w:r>
      <w:r w:rsidR="00C71B80">
        <w:rPr>
          <w:rFonts w:ascii="Times New Roman" w:hAnsi="Times New Roman" w:cs="Times New Roman"/>
          <w:sz w:val="28"/>
          <w:szCs w:val="28"/>
        </w:rPr>
        <w:t xml:space="preserve"> обновления парка сельскохозяйственной техники на </w:t>
      </w:r>
      <w:r w:rsidR="00C661A2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71B80">
        <w:rPr>
          <w:rFonts w:ascii="Times New Roman" w:hAnsi="Times New Roman" w:cs="Times New Roman"/>
          <w:sz w:val="28"/>
          <w:szCs w:val="28"/>
        </w:rPr>
        <w:t>».</w:t>
      </w:r>
    </w:p>
    <w:p w:rsidR="00C661A2" w:rsidRDefault="00C71B80" w:rsidP="00C71B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40FB">
        <w:rPr>
          <w:rFonts w:ascii="Times New Roman" w:hAnsi="Times New Roman" w:cs="Times New Roman"/>
          <w:sz w:val="28"/>
          <w:szCs w:val="28"/>
        </w:rPr>
        <w:t>Данная Программа является самой выгодной для аграриев,</w:t>
      </w:r>
      <w:r w:rsidR="009A5B2D">
        <w:rPr>
          <w:rFonts w:ascii="Times New Roman" w:hAnsi="Times New Roman" w:cs="Times New Roman"/>
          <w:sz w:val="28"/>
          <w:szCs w:val="28"/>
        </w:rPr>
        <w:t xml:space="preserve"> без первоначального взноса и отсрочкой платежа на 6 месяцев,</w:t>
      </w:r>
      <w:r w:rsidR="000F40FB">
        <w:rPr>
          <w:rFonts w:ascii="Times New Roman" w:hAnsi="Times New Roman" w:cs="Times New Roman"/>
          <w:sz w:val="28"/>
          <w:szCs w:val="28"/>
        </w:rPr>
        <w:t xml:space="preserve"> годовое удорожание всего </w:t>
      </w:r>
      <w:r w:rsidR="000F40FB" w:rsidRPr="000F40FB">
        <w:rPr>
          <w:rFonts w:ascii="Times New Roman" w:hAnsi="Times New Roman" w:cs="Times New Roman"/>
          <w:b/>
          <w:sz w:val="28"/>
          <w:szCs w:val="28"/>
        </w:rPr>
        <w:t>3%</w:t>
      </w:r>
      <w:r w:rsidR="009A5B2D">
        <w:rPr>
          <w:rFonts w:ascii="Times New Roman" w:hAnsi="Times New Roman" w:cs="Times New Roman"/>
          <w:sz w:val="28"/>
          <w:szCs w:val="28"/>
        </w:rPr>
        <w:t>.</w:t>
      </w:r>
    </w:p>
    <w:p w:rsidR="00C71B80" w:rsidRDefault="00C71B80" w:rsidP="00C71B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570D71">
        <w:rPr>
          <w:rFonts w:ascii="Times New Roman" w:hAnsi="Times New Roman" w:cs="Times New Roman"/>
          <w:sz w:val="28"/>
          <w:szCs w:val="28"/>
        </w:rPr>
        <w:t xml:space="preserve">рограмма будет реализовываться </w:t>
      </w: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Росагр</w:t>
      </w:r>
      <w:r w:rsidR="00741A8F">
        <w:rPr>
          <w:rFonts w:ascii="Times New Roman" w:hAnsi="Times New Roman" w:cs="Times New Roman"/>
          <w:sz w:val="28"/>
          <w:szCs w:val="28"/>
        </w:rPr>
        <w:t>олизинг</w:t>
      </w:r>
      <w:proofErr w:type="spellEnd"/>
      <w:r w:rsidR="00741A8F">
        <w:rPr>
          <w:rFonts w:ascii="Times New Roman" w:hAnsi="Times New Roman" w:cs="Times New Roman"/>
          <w:sz w:val="28"/>
          <w:szCs w:val="28"/>
        </w:rPr>
        <w:t xml:space="preserve">» на основании заявок </w:t>
      </w:r>
      <w:proofErr w:type="spellStart"/>
      <w:r w:rsidR="00741A8F"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>ьхозтоваропроизводителей</w:t>
      </w:r>
      <w:proofErr w:type="spellEnd"/>
      <w:r w:rsidR="00B22B80">
        <w:rPr>
          <w:rFonts w:ascii="Times New Roman" w:hAnsi="Times New Roman" w:cs="Times New Roman"/>
          <w:sz w:val="28"/>
          <w:szCs w:val="28"/>
        </w:rPr>
        <w:t xml:space="preserve"> на</w:t>
      </w:r>
      <w:r w:rsidR="00C661A2">
        <w:rPr>
          <w:rFonts w:ascii="Times New Roman" w:hAnsi="Times New Roman" w:cs="Times New Roman"/>
          <w:sz w:val="28"/>
          <w:szCs w:val="28"/>
        </w:rPr>
        <w:t>прямую</w:t>
      </w:r>
      <w:r>
        <w:rPr>
          <w:rFonts w:ascii="Times New Roman" w:hAnsi="Times New Roman" w:cs="Times New Roman"/>
          <w:sz w:val="28"/>
          <w:szCs w:val="28"/>
        </w:rPr>
        <w:t>, при этом приоритет имеют крестьянские (фермерские) хозяйства и иные малые формы хозяйствования АПК.</w:t>
      </w:r>
    </w:p>
    <w:p w:rsidR="002C39DE" w:rsidRDefault="00FD2013" w:rsidP="009A5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644C">
        <w:rPr>
          <w:rFonts w:ascii="Times New Roman" w:hAnsi="Times New Roman" w:cs="Times New Roman"/>
          <w:sz w:val="28"/>
          <w:szCs w:val="28"/>
        </w:rPr>
        <w:t xml:space="preserve">Техника </w:t>
      </w:r>
      <w:r w:rsidR="009A5B2D">
        <w:rPr>
          <w:rFonts w:ascii="Times New Roman" w:hAnsi="Times New Roman" w:cs="Times New Roman"/>
          <w:sz w:val="28"/>
          <w:szCs w:val="28"/>
        </w:rPr>
        <w:t>будет отгружаться по очередности подачи заявок до полного освоения выделенных средств.</w:t>
      </w:r>
    </w:p>
    <w:p w:rsidR="009A5B2D" w:rsidRDefault="009A5B2D" w:rsidP="009A5B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44C" w:rsidRPr="00B0644C" w:rsidRDefault="00B0644C" w:rsidP="00B0644C">
      <w:pPr>
        <w:pStyle w:val="lead"/>
        <w:shd w:val="clear" w:color="auto" w:fill="FFFFFF"/>
        <w:spacing w:before="0" w:beforeAutospacing="0" w:after="300" w:afterAutospacing="0"/>
        <w:rPr>
          <w:rFonts w:ascii="Roboto Condensed" w:hAnsi="Roboto Condensed"/>
          <w:sz w:val="26"/>
        </w:rPr>
      </w:pPr>
      <w:r w:rsidRPr="00B0644C">
        <w:rPr>
          <w:rFonts w:ascii="Roboto Condensed" w:hAnsi="Roboto Condensed"/>
          <w:sz w:val="26"/>
        </w:rPr>
        <w:t>Размер аванса:</w:t>
      </w:r>
    </w:p>
    <w:p w:rsidR="00B0644C" w:rsidRPr="00B0644C" w:rsidRDefault="00B0644C" w:rsidP="00B0644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Roboto Condensed" w:hAnsi="Roboto Condensed"/>
          <w:sz w:val="24"/>
        </w:rPr>
      </w:pPr>
      <w:r w:rsidRPr="00B0644C">
        <w:rPr>
          <w:rFonts w:ascii="Roboto Condensed" w:hAnsi="Roboto Condensed"/>
          <w:sz w:val="24"/>
        </w:rPr>
        <w:t xml:space="preserve">комбайны, трактора, автомобили </w:t>
      </w:r>
      <w:proofErr w:type="spellStart"/>
      <w:r w:rsidRPr="00B0644C">
        <w:rPr>
          <w:rFonts w:ascii="Roboto Condensed" w:hAnsi="Roboto Condensed"/>
          <w:sz w:val="24"/>
        </w:rPr>
        <w:t>сельхозназначения</w:t>
      </w:r>
      <w:proofErr w:type="spellEnd"/>
      <w:r w:rsidRPr="00B0644C">
        <w:rPr>
          <w:rFonts w:ascii="Roboto Condensed" w:hAnsi="Roboto Condensed"/>
          <w:sz w:val="24"/>
        </w:rPr>
        <w:t xml:space="preserve"> – </w:t>
      </w:r>
      <w:r w:rsidRPr="00B0644C">
        <w:rPr>
          <w:rStyle w:val="a9"/>
          <w:rFonts w:ascii="Roboto Condensed" w:hAnsi="Roboto Condensed"/>
          <w:sz w:val="24"/>
        </w:rPr>
        <w:t>0%</w:t>
      </w:r>
    </w:p>
    <w:p w:rsidR="00B0644C" w:rsidRPr="00B0644C" w:rsidRDefault="00B0644C" w:rsidP="00B0644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Roboto Condensed" w:hAnsi="Roboto Condensed"/>
          <w:sz w:val="24"/>
        </w:rPr>
      </w:pPr>
      <w:r w:rsidRPr="00B0644C">
        <w:rPr>
          <w:rFonts w:ascii="Roboto Condensed" w:hAnsi="Roboto Condensed"/>
          <w:sz w:val="24"/>
        </w:rPr>
        <w:t>техника прицепная/навесная для автомобильных/тракторных прицепов – </w:t>
      </w:r>
      <w:r w:rsidRPr="00B0644C">
        <w:rPr>
          <w:rStyle w:val="a9"/>
          <w:rFonts w:ascii="Roboto Condensed" w:hAnsi="Roboto Condensed"/>
          <w:sz w:val="24"/>
        </w:rPr>
        <w:t>10%</w:t>
      </w:r>
    </w:p>
    <w:p w:rsidR="00B0644C" w:rsidRPr="00B0644C" w:rsidRDefault="00B0644C" w:rsidP="00B0644C">
      <w:pPr>
        <w:pStyle w:val="lead"/>
        <w:shd w:val="clear" w:color="auto" w:fill="FFFFFF"/>
        <w:spacing w:before="0" w:beforeAutospacing="0" w:after="300" w:afterAutospacing="0"/>
        <w:rPr>
          <w:rFonts w:ascii="Roboto Condensed" w:hAnsi="Roboto Condensed"/>
          <w:sz w:val="26"/>
        </w:rPr>
      </w:pPr>
      <w:r w:rsidRPr="00B0644C">
        <w:rPr>
          <w:rFonts w:ascii="Roboto Condensed" w:hAnsi="Roboto Condensed"/>
          <w:sz w:val="26"/>
        </w:rPr>
        <w:t>Процентная ставка – </w:t>
      </w:r>
      <w:r w:rsidRPr="00B0644C">
        <w:rPr>
          <w:rStyle w:val="a9"/>
          <w:rFonts w:ascii="Roboto Condensed" w:hAnsi="Roboto Condensed"/>
          <w:sz w:val="26"/>
        </w:rPr>
        <w:t>3%</w:t>
      </w:r>
    </w:p>
    <w:p w:rsidR="00B0644C" w:rsidRPr="00B0644C" w:rsidRDefault="00B0644C" w:rsidP="00B0644C">
      <w:pPr>
        <w:pStyle w:val="lead"/>
        <w:shd w:val="clear" w:color="auto" w:fill="FFFFFF"/>
        <w:spacing w:before="0" w:beforeAutospacing="0" w:after="300" w:afterAutospacing="0"/>
        <w:rPr>
          <w:rFonts w:ascii="Roboto Condensed" w:hAnsi="Roboto Condensed"/>
          <w:sz w:val="26"/>
        </w:rPr>
      </w:pPr>
      <w:r w:rsidRPr="00B0644C">
        <w:rPr>
          <w:rFonts w:ascii="Roboto Condensed" w:hAnsi="Roboto Condensed"/>
          <w:sz w:val="26"/>
        </w:rPr>
        <w:t>Срок лизинга – </w:t>
      </w:r>
      <w:r w:rsidRPr="00B0644C">
        <w:rPr>
          <w:rStyle w:val="a9"/>
          <w:rFonts w:ascii="Roboto Condensed" w:hAnsi="Roboto Condensed"/>
          <w:sz w:val="26"/>
        </w:rPr>
        <w:t>до 7 лет</w:t>
      </w:r>
    </w:p>
    <w:p w:rsidR="00B0644C" w:rsidRPr="00B0644C" w:rsidRDefault="00B0644C" w:rsidP="00B0644C">
      <w:pPr>
        <w:pStyle w:val="lead"/>
        <w:shd w:val="clear" w:color="auto" w:fill="FFFFFF"/>
        <w:spacing w:before="0" w:beforeAutospacing="0" w:after="300" w:afterAutospacing="0"/>
        <w:rPr>
          <w:rFonts w:ascii="Roboto Condensed" w:hAnsi="Roboto Condensed"/>
          <w:sz w:val="26"/>
        </w:rPr>
      </w:pPr>
      <w:r w:rsidRPr="00B0644C">
        <w:rPr>
          <w:rFonts w:ascii="Roboto Condensed" w:hAnsi="Roboto Condensed"/>
          <w:sz w:val="26"/>
        </w:rPr>
        <w:t>Отсрочка оплаты 1-го лизингового платежа – </w:t>
      </w:r>
      <w:r w:rsidRPr="00B0644C">
        <w:rPr>
          <w:rStyle w:val="a9"/>
          <w:rFonts w:ascii="Roboto Condensed" w:hAnsi="Roboto Condensed"/>
          <w:sz w:val="26"/>
        </w:rPr>
        <w:t>6 мес.</w:t>
      </w:r>
    </w:p>
    <w:p w:rsidR="00B0644C" w:rsidRPr="00B0644C" w:rsidRDefault="00B0644C" w:rsidP="00B0644C">
      <w:pPr>
        <w:pStyle w:val="lead"/>
        <w:shd w:val="clear" w:color="auto" w:fill="FFFFFF"/>
        <w:spacing w:before="0" w:beforeAutospacing="0" w:after="300" w:afterAutospacing="0"/>
        <w:rPr>
          <w:rFonts w:ascii="Roboto Condensed" w:hAnsi="Roboto Condensed"/>
          <w:sz w:val="26"/>
        </w:rPr>
      </w:pPr>
      <w:r w:rsidRPr="00B0644C">
        <w:rPr>
          <w:rFonts w:ascii="Roboto Condensed" w:hAnsi="Roboto Condensed"/>
          <w:sz w:val="26"/>
        </w:rPr>
        <w:t>Минимальная сумма финансирования лизингополучателя – </w:t>
      </w:r>
      <w:r w:rsidRPr="00B0644C">
        <w:rPr>
          <w:rStyle w:val="a9"/>
          <w:rFonts w:ascii="Roboto Condensed" w:hAnsi="Roboto Condensed"/>
          <w:sz w:val="26"/>
        </w:rPr>
        <w:t>от 1 млн руб.</w:t>
      </w:r>
    </w:p>
    <w:p w:rsidR="00B0644C" w:rsidRPr="00B0644C" w:rsidRDefault="00B0644C" w:rsidP="00B0644C">
      <w:pPr>
        <w:pStyle w:val="lead"/>
        <w:shd w:val="clear" w:color="auto" w:fill="FFFFFF"/>
        <w:spacing w:before="0" w:beforeAutospacing="0" w:after="300" w:afterAutospacing="0"/>
        <w:rPr>
          <w:rFonts w:ascii="Roboto Condensed" w:hAnsi="Roboto Condensed"/>
          <w:sz w:val="26"/>
        </w:rPr>
      </w:pPr>
      <w:r w:rsidRPr="00B0644C">
        <w:rPr>
          <w:rFonts w:ascii="Roboto Condensed" w:hAnsi="Roboto Condensed"/>
          <w:sz w:val="26"/>
        </w:rPr>
        <w:t>Периодичность платежей – </w:t>
      </w:r>
      <w:r w:rsidRPr="00B0644C">
        <w:rPr>
          <w:rStyle w:val="a9"/>
          <w:rFonts w:ascii="Roboto Condensed" w:hAnsi="Roboto Condensed"/>
          <w:sz w:val="26"/>
        </w:rPr>
        <w:t>ежемесячная</w:t>
      </w:r>
    </w:p>
    <w:p w:rsidR="00B0644C" w:rsidRPr="00B0644C" w:rsidRDefault="00B0644C" w:rsidP="00B0644C">
      <w:pPr>
        <w:pStyle w:val="lead"/>
        <w:shd w:val="clear" w:color="auto" w:fill="FFFFFF"/>
        <w:spacing w:before="0" w:beforeAutospacing="0" w:after="300" w:afterAutospacing="0"/>
        <w:rPr>
          <w:rFonts w:ascii="Roboto Condensed" w:hAnsi="Roboto Condensed"/>
          <w:sz w:val="26"/>
        </w:rPr>
      </w:pPr>
      <w:r w:rsidRPr="00B0644C">
        <w:rPr>
          <w:rFonts w:ascii="Roboto Condensed" w:hAnsi="Roboto Condensed"/>
          <w:sz w:val="26"/>
        </w:rPr>
        <w:t>Гарантийное обеспечение – </w:t>
      </w:r>
      <w:r w:rsidRPr="00B0644C">
        <w:rPr>
          <w:rStyle w:val="a9"/>
          <w:rFonts w:ascii="Roboto Condensed" w:hAnsi="Roboto Condensed"/>
          <w:sz w:val="26"/>
        </w:rPr>
        <w:t>не требуется</w:t>
      </w:r>
    </w:p>
    <w:p w:rsidR="00B0644C" w:rsidRPr="00B0644C" w:rsidRDefault="00B0644C" w:rsidP="00B0644C">
      <w:pPr>
        <w:pStyle w:val="lead"/>
        <w:shd w:val="clear" w:color="auto" w:fill="FFFFFF"/>
        <w:spacing w:before="0" w:beforeAutospacing="0" w:after="300" w:afterAutospacing="0"/>
        <w:rPr>
          <w:rFonts w:ascii="Roboto Condensed" w:hAnsi="Roboto Condensed"/>
          <w:sz w:val="26"/>
        </w:rPr>
      </w:pPr>
      <w:r w:rsidRPr="00B0644C">
        <w:rPr>
          <w:rFonts w:ascii="Roboto Condensed" w:hAnsi="Roboto Condensed"/>
          <w:sz w:val="26"/>
        </w:rPr>
        <w:t>Программа действует по всей России!</w:t>
      </w:r>
    </w:p>
    <w:p w:rsidR="00B0644C" w:rsidRPr="00B0644C" w:rsidRDefault="00B0644C" w:rsidP="00B0644C">
      <w:pPr>
        <w:pStyle w:val="4"/>
        <w:pBdr>
          <w:bottom w:val="single" w:sz="12" w:space="4" w:color="00755A"/>
        </w:pBdr>
        <w:shd w:val="clear" w:color="auto" w:fill="FFFFFF"/>
        <w:spacing w:before="0" w:beforeAutospacing="0" w:after="0" w:afterAutospacing="0"/>
        <w:rPr>
          <w:rFonts w:ascii="Roboto Condensed" w:hAnsi="Roboto Condensed"/>
          <w:sz w:val="29"/>
          <w:szCs w:val="27"/>
        </w:rPr>
      </w:pPr>
      <w:r w:rsidRPr="00B0644C">
        <w:rPr>
          <w:rFonts w:ascii="Roboto Condensed" w:hAnsi="Roboto Condensed"/>
          <w:sz w:val="29"/>
          <w:szCs w:val="27"/>
        </w:rPr>
        <w:t>4 ШАГА ПО ПРОГРАММЕ «ОБНОВЛЕНИЕ ПАРКА ТЕХНИКИ»!</w:t>
      </w:r>
    </w:p>
    <w:p w:rsidR="00B0644C" w:rsidRPr="00B0644C" w:rsidRDefault="004E4A3D" w:rsidP="00B0644C">
      <w:pPr>
        <w:numPr>
          <w:ilvl w:val="0"/>
          <w:numId w:val="6"/>
        </w:numPr>
        <w:shd w:val="clear" w:color="auto" w:fill="FFFFFF"/>
        <w:spacing w:before="100" w:beforeAutospacing="1" w:afterAutospacing="1"/>
        <w:rPr>
          <w:rFonts w:ascii="Roboto Condensed" w:hAnsi="Roboto Condensed"/>
          <w:sz w:val="26"/>
          <w:szCs w:val="24"/>
        </w:rPr>
      </w:pPr>
      <w:hyperlink r:id="rId6" w:history="1">
        <w:r w:rsidR="00B0644C" w:rsidRPr="00B0644C">
          <w:rPr>
            <w:rStyle w:val="a3"/>
            <w:rFonts w:ascii="Roboto Condensed" w:hAnsi="Roboto Condensed"/>
            <w:color w:val="auto"/>
            <w:sz w:val="23"/>
            <w:szCs w:val="21"/>
            <w:bdr w:val="single" w:sz="6" w:space="0" w:color="46B8DA" w:frame="1"/>
            <w:shd w:val="clear" w:color="auto" w:fill="5BC0DE"/>
          </w:rPr>
          <w:t>Вы выбираете технику</w:t>
        </w:r>
      </w:hyperlink>
    </w:p>
    <w:p w:rsidR="00B0644C" w:rsidRPr="00B0644C" w:rsidRDefault="00B0644C" w:rsidP="00B0644C">
      <w:pPr>
        <w:numPr>
          <w:ilvl w:val="0"/>
          <w:numId w:val="6"/>
        </w:numPr>
        <w:shd w:val="clear" w:color="auto" w:fill="FFFFFF"/>
        <w:spacing w:before="100" w:beforeAutospacing="1" w:afterAutospacing="1"/>
        <w:rPr>
          <w:rFonts w:ascii="Roboto Condensed" w:hAnsi="Roboto Condensed"/>
          <w:sz w:val="24"/>
        </w:rPr>
      </w:pPr>
      <w:r w:rsidRPr="00B0644C">
        <w:rPr>
          <w:rFonts w:ascii="Roboto Condensed" w:hAnsi="Roboto Condensed"/>
          <w:sz w:val="24"/>
        </w:rPr>
        <w:t>Отправляете </w:t>
      </w:r>
      <w:hyperlink r:id="rId7" w:history="1">
        <w:r w:rsidRPr="00B0644C">
          <w:rPr>
            <w:rStyle w:val="a3"/>
            <w:rFonts w:ascii="Roboto Condensed" w:hAnsi="Roboto Condensed"/>
            <w:color w:val="auto"/>
            <w:sz w:val="23"/>
            <w:szCs w:val="21"/>
            <w:bdr w:val="single" w:sz="6" w:space="0" w:color="46B8DA" w:frame="1"/>
            <w:shd w:val="clear" w:color="auto" w:fill="5BC0DE"/>
          </w:rPr>
          <w:t> заявку</w:t>
        </w:r>
      </w:hyperlink>
      <w:r w:rsidRPr="00B0644C">
        <w:rPr>
          <w:rFonts w:ascii="Roboto Condensed" w:hAnsi="Roboto Condensed"/>
          <w:sz w:val="24"/>
        </w:rPr>
        <w:t> с </w:t>
      </w:r>
      <w:hyperlink r:id="rId8" w:history="1">
        <w:r w:rsidRPr="00B0644C">
          <w:rPr>
            <w:rStyle w:val="a3"/>
            <w:rFonts w:ascii="Roboto Condensed" w:hAnsi="Roboto Condensed"/>
            <w:color w:val="auto"/>
            <w:sz w:val="23"/>
            <w:szCs w:val="21"/>
            <w:bdr w:val="single" w:sz="6" w:space="0" w:color="46B8DA" w:frame="1"/>
            <w:shd w:val="clear" w:color="auto" w:fill="5BC0DE"/>
          </w:rPr>
          <w:t> документами</w:t>
        </w:r>
      </w:hyperlink>
      <w:r w:rsidRPr="00B0644C">
        <w:rPr>
          <w:rFonts w:ascii="Roboto Condensed" w:hAnsi="Roboto Condensed"/>
          <w:sz w:val="24"/>
        </w:rPr>
        <w:t> напрямую в АО "</w:t>
      </w:r>
      <w:proofErr w:type="spellStart"/>
      <w:r w:rsidRPr="00B0644C">
        <w:rPr>
          <w:rFonts w:ascii="Roboto Condensed" w:hAnsi="Roboto Condensed"/>
          <w:sz w:val="24"/>
        </w:rPr>
        <w:t>Росагролизинг</w:t>
      </w:r>
      <w:proofErr w:type="spellEnd"/>
      <w:r w:rsidRPr="00B0644C">
        <w:rPr>
          <w:rFonts w:ascii="Roboto Condensed" w:hAnsi="Roboto Condensed"/>
          <w:sz w:val="24"/>
        </w:rPr>
        <w:t>" или через региональный Минсельхоз/АККОР</w:t>
      </w:r>
    </w:p>
    <w:p w:rsidR="00B0644C" w:rsidRPr="00B0644C" w:rsidRDefault="00B0644C" w:rsidP="00B0644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Roboto Condensed" w:hAnsi="Roboto Condensed"/>
          <w:sz w:val="24"/>
        </w:rPr>
      </w:pPr>
      <w:r w:rsidRPr="00B0644C">
        <w:rPr>
          <w:rFonts w:ascii="Roboto Condensed" w:hAnsi="Roboto Condensed"/>
          <w:sz w:val="24"/>
        </w:rPr>
        <w:t>Подписываете договор</w:t>
      </w:r>
    </w:p>
    <w:p w:rsidR="00B0644C" w:rsidRPr="00B0644C" w:rsidRDefault="00B0644C" w:rsidP="00B0644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Roboto Condensed" w:hAnsi="Roboto Condensed"/>
          <w:sz w:val="24"/>
        </w:rPr>
      </w:pPr>
      <w:r w:rsidRPr="00B0644C">
        <w:rPr>
          <w:rFonts w:ascii="Roboto Condensed" w:hAnsi="Roboto Condensed"/>
          <w:sz w:val="24"/>
        </w:rPr>
        <w:t>Вы получаете новую технику</w:t>
      </w:r>
    </w:p>
    <w:p w:rsidR="00B0644C" w:rsidRPr="00B0644C" w:rsidRDefault="00B0644C" w:rsidP="00B0644C">
      <w:pPr>
        <w:pStyle w:val="lead"/>
        <w:shd w:val="clear" w:color="auto" w:fill="FFFFFF"/>
        <w:spacing w:before="0" w:beforeAutospacing="0" w:after="300" w:afterAutospacing="0"/>
        <w:rPr>
          <w:rFonts w:ascii="Roboto Condensed" w:hAnsi="Roboto Condensed"/>
          <w:sz w:val="26"/>
        </w:rPr>
      </w:pPr>
      <w:r w:rsidRPr="00B0644C">
        <w:rPr>
          <w:rFonts w:ascii="Roboto Condensed" w:hAnsi="Roboto Condensed"/>
          <w:sz w:val="26"/>
        </w:rPr>
        <w:t>Программа действует для сельскохозяйственных товаропроизводителей, работающих более 1 года, соответствующих требованиям Федерального закона от 29.12.2006 №264-ФЗ (ред. от 25.12.2018) «О развитии сельского хозяйства».</w:t>
      </w:r>
    </w:p>
    <w:p w:rsidR="00087342" w:rsidRPr="00B0644C" w:rsidRDefault="00087342" w:rsidP="00087342">
      <w:pPr>
        <w:spacing w:line="0" w:lineRule="atLeast"/>
        <w:jc w:val="both"/>
        <w:rPr>
          <w:rFonts w:ascii="Times New Roman" w:hAnsi="Times New Roman" w:cs="Times New Roman"/>
          <w:sz w:val="32"/>
          <w:szCs w:val="28"/>
        </w:rPr>
      </w:pPr>
    </w:p>
    <w:sectPr w:rsidR="00087342" w:rsidRPr="00B0644C" w:rsidSect="00B0644C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B4897"/>
    <w:multiLevelType w:val="hybridMultilevel"/>
    <w:tmpl w:val="F36CF694"/>
    <w:lvl w:ilvl="0" w:tplc="9A844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C187E"/>
    <w:multiLevelType w:val="multilevel"/>
    <w:tmpl w:val="B020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92E75"/>
    <w:multiLevelType w:val="hybridMultilevel"/>
    <w:tmpl w:val="8C34146C"/>
    <w:lvl w:ilvl="0" w:tplc="D5361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BD3BC1"/>
    <w:multiLevelType w:val="hybridMultilevel"/>
    <w:tmpl w:val="3B1AA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87316"/>
    <w:multiLevelType w:val="multilevel"/>
    <w:tmpl w:val="E67A7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3525AE"/>
    <w:multiLevelType w:val="hybridMultilevel"/>
    <w:tmpl w:val="68F4F2BC"/>
    <w:lvl w:ilvl="0" w:tplc="9A844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65"/>
    <w:rsid w:val="000008C8"/>
    <w:rsid w:val="000201F4"/>
    <w:rsid w:val="00023C55"/>
    <w:rsid w:val="00024671"/>
    <w:rsid w:val="00030728"/>
    <w:rsid w:val="00033064"/>
    <w:rsid w:val="000616F6"/>
    <w:rsid w:val="0006317B"/>
    <w:rsid w:val="00076B1F"/>
    <w:rsid w:val="000772E7"/>
    <w:rsid w:val="000778D5"/>
    <w:rsid w:val="00087342"/>
    <w:rsid w:val="000A3B94"/>
    <w:rsid w:val="000A5421"/>
    <w:rsid w:val="000F0C80"/>
    <w:rsid w:val="000F40FB"/>
    <w:rsid w:val="00100DE7"/>
    <w:rsid w:val="00105E86"/>
    <w:rsid w:val="00112AB3"/>
    <w:rsid w:val="00126B99"/>
    <w:rsid w:val="00137BC6"/>
    <w:rsid w:val="001553BA"/>
    <w:rsid w:val="00176C8F"/>
    <w:rsid w:val="001917AF"/>
    <w:rsid w:val="00196B10"/>
    <w:rsid w:val="001B0AC7"/>
    <w:rsid w:val="001C0328"/>
    <w:rsid w:val="001C09A4"/>
    <w:rsid w:val="001C248F"/>
    <w:rsid w:val="001C2F1B"/>
    <w:rsid w:val="001D0797"/>
    <w:rsid w:val="001D50DA"/>
    <w:rsid w:val="001E0FBF"/>
    <w:rsid w:val="001E6BD1"/>
    <w:rsid w:val="00205E0E"/>
    <w:rsid w:val="00214E41"/>
    <w:rsid w:val="0021595A"/>
    <w:rsid w:val="002222E5"/>
    <w:rsid w:val="0022417A"/>
    <w:rsid w:val="00287D5B"/>
    <w:rsid w:val="00293914"/>
    <w:rsid w:val="002C3698"/>
    <w:rsid w:val="002C39DE"/>
    <w:rsid w:val="002C44F6"/>
    <w:rsid w:val="002D6322"/>
    <w:rsid w:val="002F4F6D"/>
    <w:rsid w:val="0030001B"/>
    <w:rsid w:val="00301D21"/>
    <w:rsid w:val="00311520"/>
    <w:rsid w:val="00317A45"/>
    <w:rsid w:val="00321552"/>
    <w:rsid w:val="0032162E"/>
    <w:rsid w:val="0032321A"/>
    <w:rsid w:val="00335847"/>
    <w:rsid w:val="00357EE1"/>
    <w:rsid w:val="003737A4"/>
    <w:rsid w:val="00393BB5"/>
    <w:rsid w:val="00394D8D"/>
    <w:rsid w:val="003A000E"/>
    <w:rsid w:val="003A55F4"/>
    <w:rsid w:val="003B6CF1"/>
    <w:rsid w:val="003C1C56"/>
    <w:rsid w:val="003C4E86"/>
    <w:rsid w:val="003E7AFA"/>
    <w:rsid w:val="003F0384"/>
    <w:rsid w:val="00407979"/>
    <w:rsid w:val="00431FA1"/>
    <w:rsid w:val="0043644C"/>
    <w:rsid w:val="004705C7"/>
    <w:rsid w:val="004817CD"/>
    <w:rsid w:val="00482F9E"/>
    <w:rsid w:val="004850D5"/>
    <w:rsid w:val="004A3E81"/>
    <w:rsid w:val="004B5EC0"/>
    <w:rsid w:val="004D6341"/>
    <w:rsid w:val="004E4A3D"/>
    <w:rsid w:val="004E5F85"/>
    <w:rsid w:val="004E7B76"/>
    <w:rsid w:val="004F5AEF"/>
    <w:rsid w:val="00504E50"/>
    <w:rsid w:val="00505791"/>
    <w:rsid w:val="005121B2"/>
    <w:rsid w:val="00512A85"/>
    <w:rsid w:val="00516C2E"/>
    <w:rsid w:val="00522891"/>
    <w:rsid w:val="00523EB2"/>
    <w:rsid w:val="005273B8"/>
    <w:rsid w:val="0054020D"/>
    <w:rsid w:val="00544688"/>
    <w:rsid w:val="00551D8F"/>
    <w:rsid w:val="00555A59"/>
    <w:rsid w:val="005566D3"/>
    <w:rsid w:val="00556C4F"/>
    <w:rsid w:val="00560E5C"/>
    <w:rsid w:val="00561131"/>
    <w:rsid w:val="00566DD7"/>
    <w:rsid w:val="00570D71"/>
    <w:rsid w:val="00574E6D"/>
    <w:rsid w:val="0059424B"/>
    <w:rsid w:val="00595828"/>
    <w:rsid w:val="005A0B6E"/>
    <w:rsid w:val="005A13FE"/>
    <w:rsid w:val="005A536A"/>
    <w:rsid w:val="005A56B6"/>
    <w:rsid w:val="005B1E6F"/>
    <w:rsid w:val="005D40A8"/>
    <w:rsid w:val="005D5C63"/>
    <w:rsid w:val="006201AA"/>
    <w:rsid w:val="0062763F"/>
    <w:rsid w:val="006332E5"/>
    <w:rsid w:val="00661DAE"/>
    <w:rsid w:val="006838E8"/>
    <w:rsid w:val="006A1512"/>
    <w:rsid w:val="006A2749"/>
    <w:rsid w:val="006B2ED7"/>
    <w:rsid w:val="006D0902"/>
    <w:rsid w:val="006E2576"/>
    <w:rsid w:val="006E79A7"/>
    <w:rsid w:val="00707F93"/>
    <w:rsid w:val="00715662"/>
    <w:rsid w:val="0072046E"/>
    <w:rsid w:val="00741A8F"/>
    <w:rsid w:val="007602ED"/>
    <w:rsid w:val="00763292"/>
    <w:rsid w:val="00774574"/>
    <w:rsid w:val="00783384"/>
    <w:rsid w:val="007863EB"/>
    <w:rsid w:val="007C23AF"/>
    <w:rsid w:val="007C33F1"/>
    <w:rsid w:val="007C4769"/>
    <w:rsid w:val="007D4A36"/>
    <w:rsid w:val="007E0864"/>
    <w:rsid w:val="007E0ABA"/>
    <w:rsid w:val="007F2749"/>
    <w:rsid w:val="00824B25"/>
    <w:rsid w:val="00827144"/>
    <w:rsid w:val="00840066"/>
    <w:rsid w:val="00860FD7"/>
    <w:rsid w:val="008632D0"/>
    <w:rsid w:val="00864210"/>
    <w:rsid w:val="00864D96"/>
    <w:rsid w:val="00871F4D"/>
    <w:rsid w:val="00884921"/>
    <w:rsid w:val="008A311B"/>
    <w:rsid w:val="008B0653"/>
    <w:rsid w:val="008C0B22"/>
    <w:rsid w:val="008E3236"/>
    <w:rsid w:val="008F23B8"/>
    <w:rsid w:val="00903EA3"/>
    <w:rsid w:val="0092483C"/>
    <w:rsid w:val="009249F9"/>
    <w:rsid w:val="00935CE6"/>
    <w:rsid w:val="009454E3"/>
    <w:rsid w:val="00945A65"/>
    <w:rsid w:val="00955043"/>
    <w:rsid w:val="00972CFE"/>
    <w:rsid w:val="0097603E"/>
    <w:rsid w:val="009876A9"/>
    <w:rsid w:val="00991611"/>
    <w:rsid w:val="009A5B2D"/>
    <w:rsid w:val="009C37F3"/>
    <w:rsid w:val="009E43CD"/>
    <w:rsid w:val="00A067CD"/>
    <w:rsid w:val="00A22F67"/>
    <w:rsid w:val="00A24EEB"/>
    <w:rsid w:val="00A57625"/>
    <w:rsid w:val="00A5774B"/>
    <w:rsid w:val="00A659AF"/>
    <w:rsid w:val="00A80BCF"/>
    <w:rsid w:val="00A86E81"/>
    <w:rsid w:val="00A86FF4"/>
    <w:rsid w:val="00A96C29"/>
    <w:rsid w:val="00A9789C"/>
    <w:rsid w:val="00AA7CD6"/>
    <w:rsid w:val="00AB1802"/>
    <w:rsid w:val="00AB595A"/>
    <w:rsid w:val="00AB716F"/>
    <w:rsid w:val="00AC0211"/>
    <w:rsid w:val="00AC4055"/>
    <w:rsid w:val="00AC4726"/>
    <w:rsid w:val="00AC7D4B"/>
    <w:rsid w:val="00AD05A9"/>
    <w:rsid w:val="00AD1992"/>
    <w:rsid w:val="00AE691B"/>
    <w:rsid w:val="00AE6F9A"/>
    <w:rsid w:val="00AF007D"/>
    <w:rsid w:val="00AF40FD"/>
    <w:rsid w:val="00AF6F44"/>
    <w:rsid w:val="00B0644C"/>
    <w:rsid w:val="00B22B80"/>
    <w:rsid w:val="00B42990"/>
    <w:rsid w:val="00B4524C"/>
    <w:rsid w:val="00B45D0A"/>
    <w:rsid w:val="00B46CAD"/>
    <w:rsid w:val="00B50861"/>
    <w:rsid w:val="00B555C2"/>
    <w:rsid w:val="00B664C0"/>
    <w:rsid w:val="00B77A63"/>
    <w:rsid w:val="00B8756F"/>
    <w:rsid w:val="00B91907"/>
    <w:rsid w:val="00BB261D"/>
    <w:rsid w:val="00BD0F79"/>
    <w:rsid w:val="00BF2F46"/>
    <w:rsid w:val="00BF7988"/>
    <w:rsid w:val="00C04AF5"/>
    <w:rsid w:val="00C06624"/>
    <w:rsid w:val="00C2338C"/>
    <w:rsid w:val="00C3124B"/>
    <w:rsid w:val="00C314C7"/>
    <w:rsid w:val="00C3778E"/>
    <w:rsid w:val="00C44A6F"/>
    <w:rsid w:val="00C472FE"/>
    <w:rsid w:val="00C54652"/>
    <w:rsid w:val="00C661A2"/>
    <w:rsid w:val="00C71B80"/>
    <w:rsid w:val="00C750E8"/>
    <w:rsid w:val="00C75F7E"/>
    <w:rsid w:val="00C76755"/>
    <w:rsid w:val="00C8315F"/>
    <w:rsid w:val="00C9087B"/>
    <w:rsid w:val="00CC4C07"/>
    <w:rsid w:val="00CF784A"/>
    <w:rsid w:val="00D32553"/>
    <w:rsid w:val="00D332AB"/>
    <w:rsid w:val="00D56788"/>
    <w:rsid w:val="00D60BA4"/>
    <w:rsid w:val="00D668AF"/>
    <w:rsid w:val="00DB4103"/>
    <w:rsid w:val="00DB459E"/>
    <w:rsid w:val="00DC2057"/>
    <w:rsid w:val="00DC2D27"/>
    <w:rsid w:val="00DD1182"/>
    <w:rsid w:val="00E214EF"/>
    <w:rsid w:val="00E40BED"/>
    <w:rsid w:val="00E4728A"/>
    <w:rsid w:val="00E602F1"/>
    <w:rsid w:val="00E74E54"/>
    <w:rsid w:val="00E76188"/>
    <w:rsid w:val="00E91EA0"/>
    <w:rsid w:val="00E94204"/>
    <w:rsid w:val="00E96FE9"/>
    <w:rsid w:val="00EA2640"/>
    <w:rsid w:val="00ED0164"/>
    <w:rsid w:val="00ED2474"/>
    <w:rsid w:val="00EE2738"/>
    <w:rsid w:val="00EF347B"/>
    <w:rsid w:val="00F03335"/>
    <w:rsid w:val="00F218A6"/>
    <w:rsid w:val="00F315FD"/>
    <w:rsid w:val="00F322A6"/>
    <w:rsid w:val="00F44076"/>
    <w:rsid w:val="00F5735B"/>
    <w:rsid w:val="00F60D46"/>
    <w:rsid w:val="00F6217A"/>
    <w:rsid w:val="00F6407F"/>
    <w:rsid w:val="00FA1458"/>
    <w:rsid w:val="00FA38AF"/>
    <w:rsid w:val="00FD1A59"/>
    <w:rsid w:val="00FD2013"/>
    <w:rsid w:val="00FE4A18"/>
    <w:rsid w:val="00FE78DC"/>
    <w:rsid w:val="00FF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55097-7568-4AA3-91A8-18812906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0644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B8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66D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27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74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661A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B0644C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B064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ad">
    <w:name w:val="lead"/>
    <w:basedOn w:val="a"/>
    <w:rsid w:val="00B064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06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3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4265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single" w:sz="12" w:space="0" w:color="00755A"/>
            <w:right w:val="none" w:sz="0" w:space="0" w:color="auto"/>
          </w:divBdr>
        </w:div>
        <w:div w:id="1732659033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single" w:sz="12" w:space="0" w:color="00755A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agroleasing.ru/doc/list_docs_opt_20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agroleasing.ru/doc/app_op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agroleasing.ru/doc/price_opt/" TargetMode="External"/><Relationship Id="rId5" Type="http://schemas.openxmlformats.org/officeDocument/2006/relationships/hyperlink" Target="http://www.rosagroleasin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Юнусов</dc:creator>
  <cp:keywords/>
  <dc:description/>
  <cp:lastModifiedBy>Лейсан Валиуллина</cp:lastModifiedBy>
  <cp:revision>2</cp:revision>
  <cp:lastPrinted>2019-02-20T11:08:00Z</cp:lastPrinted>
  <dcterms:created xsi:type="dcterms:W3CDTF">2019-02-25T06:49:00Z</dcterms:created>
  <dcterms:modified xsi:type="dcterms:W3CDTF">2019-02-25T06:49:00Z</dcterms:modified>
</cp:coreProperties>
</file>