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48" w:rsidRDefault="00073248" w:rsidP="00073248">
      <w:pPr>
        <w:pStyle w:val="a3"/>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 САЙТ РАЙОНА </w:t>
      </w:r>
    </w:p>
    <w:p w:rsidR="00073248" w:rsidRPr="00DC3EE3" w:rsidRDefault="00073248" w:rsidP="00073248">
      <w:pPr>
        <w:pStyle w:val="a3"/>
        <w:numPr>
          <w:ilvl w:val="0"/>
          <w:numId w:val="1"/>
        </w:numPr>
        <w:spacing w:after="0" w:line="240" w:lineRule="auto"/>
        <w:jc w:val="center"/>
        <w:rPr>
          <w:rFonts w:ascii="Times New Roman" w:hAnsi="Times New Roman" w:cs="Times New Roman"/>
          <w:b/>
          <w:color w:val="000000" w:themeColor="text1"/>
          <w:sz w:val="24"/>
          <w:szCs w:val="24"/>
        </w:rPr>
      </w:pPr>
      <w:r w:rsidRPr="00DC3EE3">
        <w:rPr>
          <w:rFonts w:ascii="Times New Roman" w:hAnsi="Times New Roman" w:cs="Times New Roman"/>
          <w:b/>
          <w:color w:val="000000" w:themeColor="text1"/>
          <w:sz w:val="24"/>
          <w:szCs w:val="24"/>
        </w:rPr>
        <w:t>Об опеке и попечительстве</w:t>
      </w:r>
    </w:p>
    <w:p w:rsidR="00073248" w:rsidRPr="001D604D" w:rsidRDefault="00073248" w:rsidP="00073248">
      <w:pPr>
        <w:spacing w:after="0" w:line="240" w:lineRule="auto"/>
        <w:ind w:firstLine="708"/>
        <w:contextualSpacing/>
        <w:jc w:val="both"/>
        <w:rPr>
          <w:rFonts w:ascii="Times New Roman" w:hAnsi="Times New Roman" w:cs="Times New Roman"/>
          <w:color w:val="FF0000"/>
          <w:sz w:val="24"/>
          <w:szCs w:val="24"/>
        </w:rPr>
      </w:pPr>
    </w:p>
    <w:p w:rsidR="00073248"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xml:space="preserve">11.04.2019 </w:t>
      </w:r>
      <w:r>
        <w:rPr>
          <w:rFonts w:ascii="Times New Roman" w:hAnsi="Times New Roman" w:cs="Times New Roman"/>
          <w:color w:val="000000" w:themeColor="text1"/>
          <w:sz w:val="24"/>
          <w:szCs w:val="24"/>
        </w:rPr>
        <w:t>г.</w:t>
      </w:r>
    </w:p>
    <w:p w:rsidR="008A337D" w:rsidRPr="001D604D" w:rsidRDefault="008A337D" w:rsidP="00073248">
      <w:pPr>
        <w:spacing w:after="0" w:line="240" w:lineRule="auto"/>
        <w:ind w:firstLine="708"/>
        <w:contextualSpacing/>
        <w:jc w:val="both"/>
        <w:rPr>
          <w:rFonts w:ascii="Times New Roman" w:hAnsi="Times New Roman" w:cs="Times New Roman"/>
          <w:color w:val="000000" w:themeColor="text1"/>
          <w:sz w:val="24"/>
          <w:szCs w:val="24"/>
        </w:rPr>
      </w:pPr>
    </w:p>
    <w:p w:rsidR="00073248" w:rsidRPr="001D604D"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xml:space="preserve">7 апреля 2019 года вступил в законную силу приказ </w:t>
      </w:r>
      <w:proofErr w:type="spellStart"/>
      <w:r w:rsidRPr="001D604D">
        <w:rPr>
          <w:rFonts w:ascii="Times New Roman" w:hAnsi="Times New Roman" w:cs="Times New Roman"/>
          <w:color w:val="000000" w:themeColor="text1"/>
          <w:sz w:val="24"/>
          <w:szCs w:val="24"/>
        </w:rPr>
        <w:t>Минпросвещения</w:t>
      </w:r>
      <w:proofErr w:type="spellEnd"/>
      <w:r w:rsidRPr="001D604D">
        <w:rPr>
          <w:rFonts w:ascii="Times New Roman" w:hAnsi="Times New Roman" w:cs="Times New Roman"/>
          <w:color w:val="000000" w:themeColor="text1"/>
          <w:sz w:val="24"/>
          <w:szCs w:val="24"/>
        </w:rPr>
        <w:t xml:space="preserve"> России от 10 января 2019 года №4 «О реализации отдельных вопросов осуществления опеки и попечительства в отношении несовершеннолетних граждан». </w:t>
      </w:r>
      <w:proofErr w:type="gramStart"/>
      <w:r w:rsidRPr="001D604D">
        <w:rPr>
          <w:rFonts w:ascii="Times New Roman" w:hAnsi="Times New Roman" w:cs="Times New Roman"/>
          <w:color w:val="000000" w:themeColor="text1"/>
          <w:sz w:val="24"/>
          <w:szCs w:val="24"/>
        </w:rPr>
        <w:t>В настоящее время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w:t>
      </w:r>
      <w:proofErr w:type="gramEnd"/>
      <w:r w:rsidRPr="001D604D">
        <w:rPr>
          <w:rFonts w:ascii="Times New Roman" w:hAnsi="Times New Roman" w:cs="Times New Roman"/>
          <w:color w:val="000000" w:themeColor="text1"/>
          <w:sz w:val="24"/>
          <w:szCs w:val="24"/>
        </w:rPr>
        <w:t xml:space="preserve">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Порядком устанавливается:</w:t>
      </w:r>
    </w:p>
    <w:p w:rsidR="00073248" w:rsidRPr="001D604D"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перечень органов и организаций, имеющих право проводить обследование;</w:t>
      </w:r>
    </w:p>
    <w:p w:rsidR="00073248" w:rsidRPr="001D604D"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основания для проведения обследования;</w:t>
      </w:r>
    </w:p>
    <w:p w:rsidR="00073248" w:rsidRPr="001D604D"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перечень обстоятельств, устанавливаемых при проведении обследования;</w:t>
      </w:r>
    </w:p>
    <w:p w:rsidR="00073248" w:rsidRPr="001D604D"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требования к акту обследования.</w:t>
      </w:r>
    </w:p>
    <w:p w:rsidR="00073248" w:rsidRDefault="00073248" w:rsidP="00073248">
      <w:pPr>
        <w:spacing w:after="0" w:line="240" w:lineRule="auto"/>
        <w:ind w:firstLine="708"/>
        <w:contextualSpacing/>
        <w:jc w:val="both"/>
        <w:rPr>
          <w:rFonts w:ascii="Times New Roman" w:hAnsi="Times New Roman" w:cs="Times New Roman"/>
          <w:color w:val="000000" w:themeColor="text1"/>
          <w:sz w:val="24"/>
          <w:szCs w:val="24"/>
        </w:rPr>
      </w:pPr>
      <w:r w:rsidRPr="001D604D">
        <w:rPr>
          <w:rFonts w:ascii="Times New Roman" w:hAnsi="Times New Roman" w:cs="Times New Roman"/>
          <w:color w:val="000000" w:themeColor="text1"/>
          <w:sz w:val="24"/>
          <w:szCs w:val="24"/>
        </w:rPr>
        <w:t xml:space="preserve">В приложениях к Приказу приводятся: формы </w:t>
      </w:r>
      <w:proofErr w:type="gramStart"/>
      <w:r w:rsidRPr="001D604D">
        <w:rPr>
          <w:rFonts w:ascii="Times New Roman" w:hAnsi="Times New Roman" w:cs="Times New Roman"/>
          <w:color w:val="000000" w:themeColor="text1"/>
          <w:sz w:val="24"/>
          <w:szCs w:val="24"/>
        </w:rPr>
        <w:t>акта обследования условий жизни несовершеннолетнего гражданина</w:t>
      </w:r>
      <w:proofErr w:type="gramEnd"/>
      <w:r w:rsidRPr="001D604D">
        <w:rPr>
          <w:rFonts w:ascii="Times New Roman" w:hAnsi="Times New Roman" w:cs="Times New Roman"/>
          <w:color w:val="000000" w:themeColor="text1"/>
          <w:sz w:val="24"/>
          <w:szCs w:val="24"/>
        </w:rPr>
        <w:t xml:space="preserve"> и его семьи;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РФ формах;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РФ формах. Признан утратившим силу Приказ </w:t>
      </w:r>
      <w:proofErr w:type="spellStart"/>
      <w:r w:rsidRPr="001D604D">
        <w:rPr>
          <w:rFonts w:ascii="Times New Roman" w:hAnsi="Times New Roman" w:cs="Times New Roman"/>
          <w:color w:val="000000" w:themeColor="text1"/>
          <w:sz w:val="24"/>
          <w:szCs w:val="24"/>
        </w:rPr>
        <w:t>Минобрнауки</w:t>
      </w:r>
      <w:proofErr w:type="spellEnd"/>
      <w:r w:rsidRPr="001D604D">
        <w:rPr>
          <w:rFonts w:ascii="Times New Roman" w:hAnsi="Times New Roman" w:cs="Times New Roman"/>
          <w:color w:val="000000" w:themeColor="text1"/>
          <w:sz w:val="24"/>
          <w:szCs w:val="24"/>
        </w:rPr>
        <w:t xml:space="preserve"> России от 14.09.2009 № 334 «О реализации Постановления Правительства Российской Федерации от 18 мая 2009 г. N 423». </w:t>
      </w:r>
    </w:p>
    <w:p w:rsidR="008A337D" w:rsidRDefault="008A337D" w:rsidP="00073248">
      <w:pPr>
        <w:spacing w:after="0" w:line="240" w:lineRule="auto"/>
        <w:ind w:firstLine="708"/>
        <w:contextualSpacing/>
        <w:jc w:val="both"/>
        <w:rPr>
          <w:rFonts w:ascii="Times New Roman" w:hAnsi="Times New Roman" w:cs="Times New Roman"/>
          <w:color w:val="000000" w:themeColor="text1"/>
          <w:sz w:val="24"/>
          <w:szCs w:val="24"/>
        </w:rPr>
      </w:pPr>
    </w:p>
    <w:p w:rsidR="00D56282" w:rsidRDefault="00D56282"/>
    <w:sectPr w:rsidR="00D56282" w:rsidSect="00D562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C3474"/>
    <w:multiLevelType w:val="hybridMultilevel"/>
    <w:tmpl w:val="D9C4C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3248"/>
    <w:rsid w:val="00073248"/>
    <w:rsid w:val="008A337D"/>
    <w:rsid w:val="00D56282"/>
    <w:rsid w:val="00E53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2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Company>Reanimator Extreme Edition</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3</cp:revision>
  <dcterms:created xsi:type="dcterms:W3CDTF">2019-05-07T07:24:00Z</dcterms:created>
  <dcterms:modified xsi:type="dcterms:W3CDTF">2019-05-07T07:26:00Z</dcterms:modified>
</cp:coreProperties>
</file>