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936"/>
        <w:gridCol w:w="1842"/>
        <w:gridCol w:w="3969"/>
      </w:tblGrid>
      <w:tr w:rsidR="00054515" w:rsidRPr="00054515" w:rsidTr="009332D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45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054515">
              <w:rPr>
                <w:rFonts w:ascii="Times New Roman" w:hAnsi="Times New Roman" w:cs="Times New Roman"/>
              </w:rPr>
              <w:t xml:space="preserve"> </w:t>
            </w:r>
            <w:r w:rsidRPr="00054515">
              <w:rPr>
                <w:rFonts w:ascii="Times New Roman" w:hAnsi="Times New Roman" w:cs="Times New Roman"/>
                <w:bCs/>
              </w:rPr>
              <w:t>РЕСПУБЛИКА  ТАТАРСТАН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</w:rPr>
              <w:t xml:space="preserve"> </w:t>
            </w:r>
            <w:r w:rsidRPr="00054515">
              <w:rPr>
                <w:rFonts w:ascii="Times New Roman" w:hAnsi="Times New Roman" w:cs="Times New Roman"/>
                <w:bCs/>
                <w:lang w:val="be-BY"/>
              </w:rPr>
              <w:t>КУКМОРСКИЙ  МУНИЦИПАЛЬНЫЙ РАЙОН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  <w:lang w:val="be-BY"/>
              </w:rPr>
              <w:t>ИСПОЛНИТЕЛЬНЫЙ КОМИТЕТ ГОРОДА КУКМОР</w:t>
            </w:r>
          </w:p>
          <w:p w:rsidR="00054515" w:rsidRPr="00087BF4" w:rsidRDefault="00054515" w:rsidP="00087BF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4515">
              <w:rPr>
                <w:rFonts w:ascii="Times New Roman" w:hAnsi="Times New Roman" w:cs="Times New Roman"/>
                <w:bCs/>
              </w:rPr>
              <w:t>422110, г. Кукмор, ул. Ленина,15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515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>
                  <v:imagedata r:id="rId4" o:title=""/>
                </v:shape>
                <o:OLEObject Type="Embed" ProgID="MSPhotoEd.3" ShapeID="_x0000_i1025" DrawAspect="Content" ObjectID="_1619605249" r:id="rId5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4515" w:rsidRPr="00054515" w:rsidRDefault="00054515" w:rsidP="00054515">
            <w:pPr>
              <w:pStyle w:val="2"/>
              <w:ind w:firstLine="34"/>
              <w:jc w:val="center"/>
              <w:rPr>
                <w:bCs/>
                <w:sz w:val="22"/>
                <w:szCs w:val="22"/>
              </w:rPr>
            </w:pPr>
            <w:r w:rsidRPr="00054515">
              <w:rPr>
                <w:bCs/>
                <w:sz w:val="22"/>
                <w:szCs w:val="22"/>
              </w:rPr>
              <w:t xml:space="preserve">ТАТАРСТАН </w:t>
            </w:r>
          </w:p>
          <w:p w:rsidR="00054515" w:rsidRPr="00054515" w:rsidRDefault="00054515" w:rsidP="00054515">
            <w:pPr>
              <w:pStyle w:val="2"/>
              <w:ind w:firstLine="34"/>
              <w:jc w:val="center"/>
              <w:rPr>
                <w:bCs/>
                <w:sz w:val="22"/>
                <w:szCs w:val="22"/>
              </w:rPr>
            </w:pPr>
            <w:r w:rsidRPr="00054515">
              <w:rPr>
                <w:bCs/>
                <w:sz w:val="22"/>
                <w:szCs w:val="22"/>
              </w:rPr>
              <w:t>РЕСПУБЛИКАСЫ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</w:rPr>
              <w:t xml:space="preserve">КУКМАРА </w:t>
            </w:r>
            <w:r w:rsidRPr="00054515">
              <w:rPr>
                <w:rFonts w:ascii="Times New Roman" w:hAnsi="Times New Roman" w:cs="Times New Roman"/>
                <w:bCs/>
                <w:lang w:val="be-BY"/>
              </w:rPr>
              <w:t>МУНИЦИПАЛЬ РАЙОНЫ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  <w:lang w:val="be-BY"/>
              </w:rPr>
              <w:t xml:space="preserve">КУКМАРА </w:t>
            </w:r>
            <w:r w:rsidRPr="00054515">
              <w:rPr>
                <w:rFonts w:ascii="Times New Roman" w:hAnsi="Times New Roman" w:cs="Times New Roman"/>
                <w:bCs/>
                <w:lang w:val="tt-RU"/>
              </w:rPr>
              <w:t>ШӘҺӘРЕ</w:t>
            </w:r>
            <w:r w:rsidRPr="00054515">
              <w:rPr>
                <w:rFonts w:ascii="Times New Roman" w:hAnsi="Times New Roman" w:cs="Times New Roman"/>
                <w:bCs/>
                <w:lang w:val="be-BY"/>
              </w:rPr>
              <w:t xml:space="preserve"> 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  <w:lang w:val="be-BY"/>
              </w:rPr>
              <w:t>БАШКАРМА КОМИТЕТЫ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054515">
              <w:rPr>
                <w:rFonts w:ascii="Times New Roman" w:hAnsi="Times New Roman" w:cs="Times New Roman"/>
                <w:bCs/>
                <w:lang w:val="be-BY"/>
              </w:rPr>
              <w:t>422110, Кукмара ш., Ленин, ур., 15</w:t>
            </w:r>
          </w:p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515" w:rsidRPr="00054515" w:rsidTr="009332DC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515" w:rsidRPr="00054515" w:rsidRDefault="00054515" w:rsidP="0005451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515">
              <w:rPr>
                <w:rFonts w:ascii="Times New Roman" w:hAnsi="Times New Roman" w:cs="Times New Roman"/>
                <w:bCs/>
              </w:rPr>
              <w:t>Тел.:8(84364)2-63-02, факс:8(84364)2-63-04,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54515">
              <w:rPr>
                <w:rFonts w:ascii="Times New Roman" w:hAnsi="Times New Roman" w:cs="Times New Roman"/>
                <w:bCs/>
              </w:rPr>
              <w:t>-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54515">
              <w:rPr>
                <w:rFonts w:ascii="Times New Roman" w:hAnsi="Times New Roman" w:cs="Times New Roman"/>
                <w:bCs/>
              </w:rPr>
              <w:t>:</w:t>
            </w:r>
            <w:r w:rsidRPr="00054515">
              <w:rPr>
                <w:rFonts w:ascii="Times New Roman" w:hAnsi="Times New Roman" w:cs="Times New Roman"/>
              </w:rPr>
              <w:t xml:space="preserve"> 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Kukmor.Kuk</w:t>
            </w:r>
            <w:r w:rsidRPr="00054515">
              <w:rPr>
                <w:rFonts w:ascii="Times New Roman" w:hAnsi="Times New Roman" w:cs="Times New Roman"/>
                <w:bCs/>
              </w:rPr>
              <w:t>@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tatar</w:t>
            </w:r>
            <w:r w:rsidRPr="00054515">
              <w:rPr>
                <w:rFonts w:ascii="Times New Roman" w:hAnsi="Times New Roman" w:cs="Times New Roman"/>
                <w:bCs/>
              </w:rPr>
              <w:t>.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ru</w:t>
            </w:r>
            <w:r w:rsidRPr="00054515">
              <w:rPr>
                <w:rFonts w:ascii="Times New Roman" w:hAnsi="Times New Roman" w:cs="Times New Roman"/>
                <w:bCs/>
              </w:rPr>
              <w:t>,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Pr="00054515">
              <w:rPr>
                <w:rFonts w:ascii="Times New Roman" w:hAnsi="Times New Roman" w:cs="Times New Roman"/>
                <w:bCs/>
              </w:rPr>
              <w:t>: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kukmor</w:t>
            </w:r>
            <w:r w:rsidRPr="00054515">
              <w:rPr>
                <w:rFonts w:ascii="Times New Roman" w:hAnsi="Times New Roman" w:cs="Times New Roman"/>
                <w:bCs/>
              </w:rPr>
              <w:t>.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tatarstan</w:t>
            </w:r>
            <w:r w:rsidRPr="00054515">
              <w:rPr>
                <w:rFonts w:ascii="Times New Roman" w:hAnsi="Times New Roman" w:cs="Times New Roman"/>
                <w:bCs/>
              </w:rPr>
              <w:t>.</w:t>
            </w:r>
            <w:r w:rsidRPr="00054515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</w:tc>
      </w:tr>
    </w:tbl>
    <w:p w:rsidR="00054515" w:rsidRPr="00CA3021" w:rsidRDefault="006C3CC0" w:rsidP="00054515">
      <w:pPr>
        <w:rPr>
          <w:b/>
          <w:bCs/>
        </w:rPr>
      </w:pPr>
      <w:r w:rsidRPr="006C3CC0">
        <w:rPr>
          <w:noProof/>
        </w:rPr>
        <w:pict>
          <v:line id="_x0000_s1026" style="position:absolute;flip:y;z-index:251660288;mso-position-horizontal-relative:text;mso-position-vertical-relative:text" from="-32.55pt,3.3pt" to="485.85pt,3.4pt" strokecolor="lime" strokeweight="4pt">
            <v:stroke startarrowwidth="wide" startarrowlength="long" endarrowwidth="wide" endarrowlength="long"/>
          </v:line>
        </w:pict>
      </w:r>
      <w:r w:rsidRPr="006C3CC0">
        <w:rPr>
          <w:noProof/>
        </w:rPr>
        <w:pict>
          <v:line id="_x0000_s1027" style="position:absolute;flip:y;z-index:251661312;mso-position-horizontal-relative:text;mso-position-vertical-relative:text" from="-32.55pt,8.6pt" to="510.7pt,8.7pt" strokecolor="red" strokeweight="4pt">
            <v:stroke startarrowwidth="wide" startarrowlength="long" endarrowwidth="wide" endarrowlength="long"/>
          </v:line>
        </w:pict>
      </w:r>
      <w:r w:rsidR="00054515" w:rsidRPr="00CA3021">
        <w:rPr>
          <w:b/>
          <w:bCs/>
        </w:rPr>
        <w:tab/>
      </w:r>
      <w:r w:rsidR="00054515" w:rsidRPr="00CA3021">
        <w:rPr>
          <w:b/>
          <w:bCs/>
        </w:rPr>
        <w:tab/>
      </w:r>
    </w:p>
    <w:p w:rsidR="00054515" w:rsidRPr="00054515" w:rsidRDefault="00054515" w:rsidP="00054515">
      <w:pPr>
        <w:pStyle w:val="1"/>
        <w:rPr>
          <w:rFonts w:ascii="Times New Roman" w:hAnsi="Times New Roman" w:cs="Times New Roman"/>
          <w:color w:val="auto"/>
        </w:rPr>
      </w:pPr>
      <w:r w:rsidRPr="00054515">
        <w:rPr>
          <w:rFonts w:ascii="Times New Roman" w:hAnsi="Times New Roman" w:cs="Times New Roman"/>
          <w:color w:val="auto"/>
        </w:rPr>
        <w:t>ПОСТАНОВЛЕНИЕ                                                                 КАРАР</w:t>
      </w:r>
    </w:p>
    <w:p w:rsidR="00054515" w:rsidRPr="00054515" w:rsidRDefault="00054515" w:rsidP="00054515">
      <w:pPr>
        <w:rPr>
          <w:rFonts w:ascii="Times New Roman" w:hAnsi="Times New Roman" w:cs="Times New Roman"/>
        </w:rPr>
      </w:pPr>
    </w:p>
    <w:p w:rsidR="00054515" w:rsidRPr="00054515" w:rsidRDefault="00054515" w:rsidP="00054515">
      <w:pPr>
        <w:pStyle w:val="ConsPlusTitle"/>
        <w:widowControl/>
        <w:rPr>
          <w:b w:val="0"/>
          <w:bCs w:val="0"/>
          <w:sz w:val="28"/>
          <w:szCs w:val="28"/>
        </w:rPr>
      </w:pPr>
      <w:r w:rsidRPr="00054515">
        <w:rPr>
          <w:b w:val="0"/>
          <w:bCs w:val="0"/>
          <w:sz w:val="28"/>
          <w:szCs w:val="28"/>
        </w:rPr>
        <w:t xml:space="preserve">от </w:t>
      </w:r>
      <w:r w:rsidR="00D772EE">
        <w:rPr>
          <w:b w:val="0"/>
          <w:bCs w:val="0"/>
          <w:sz w:val="28"/>
          <w:szCs w:val="28"/>
        </w:rPr>
        <w:t xml:space="preserve">16 апреля </w:t>
      </w:r>
      <w:r w:rsidRPr="0005451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9</w:t>
      </w:r>
      <w:r w:rsidRPr="00054515">
        <w:rPr>
          <w:b w:val="0"/>
          <w:bCs w:val="0"/>
          <w:sz w:val="28"/>
          <w:szCs w:val="28"/>
        </w:rPr>
        <w:t xml:space="preserve"> года                 </w:t>
      </w:r>
      <w:r w:rsidR="008079C2">
        <w:rPr>
          <w:b w:val="0"/>
          <w:bCs w:val="0"/>
          <w:sz w:val="28"/>
          <w:szCs w:val="28"/>
        </w:rPr>
        <w:t xml:space="preserve">                              </w:t>
      </w:r>
      <w:r w:rsidR="00D772EE">
        <w:rPr>
          <w:b w:val="0"/>
          <w:bCs w:val="0"/>
          <w:sz w:val="28"/>
          <w:szCs w:val="28"/>
        </w:rPr>
        <w:t xml:space="preserve">                 </w:t>
      </w:r>
      <w:r w:rsidR="00087BF4">
        <w:rPr>
          <w:b w:val="0"/>
          <w:bCs w:val="0"/>
          <w:sz w:val="28"/>
          <w:szCs w:val="28"/>
        </w:rPr>
        <w:t>№29а</w:t>
      </w:r>
    </w:p>
    <w:p w:rsidR="00E54A21" w:rsidRPr="00054515" w:rsidRDefault="00E54A21" w:rsidP="00E5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5637"/>
        <w:gridCol w:w="4191"/>
      </w:tblGrid>
      <w:tr w:rsidR="00E54A21" w:rsidRPr="00E54A21" w:rsidTr="0034495C">
        <w:trPr>
          <w:trHeight w:val="102"/>
        </w:trPr>
        <w:tc>
          <w:tcPr>
            <w:tcW w:w="5637" w:type="dxa"/>
          </w:tcPr>
          <w:p w:rsidR="00E54A21" w:rsidRPr="008079C2" w:rsidRDefault="008079C2" w:rsidP="00E54A2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9C2">
              <w:rPr>
                <w:rFonts w:ascii="Times New Roman" w:hAnsi="Times New Roman" w:cs="Times New Roman"/>
                <w:sz w:val="28"/>
                <w:szCs w:val="28"/>
              </w:rPr>
              <w:t>Об определении места и способов сжигания мусора, травы, листвы и иных отходов, материалов или изделий</w:t>
            </w:r>
          </w:p>
        </w:tc>
        <w:tc>
          <w:tcPr>
            <w:tcW w:w="4191" w:type="dxa"/>
          </w:tcPr>
          <w:p w:rsidR="00E54A21" w:rsidRPr="00E54A21" w:rsidRDefault="00E54A21" w:rsidP="00E54A2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54A21" w:rsidRPr="00E54A21" w:rsidRDefault="00E54A21" w:rsidP="0005451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A21" w:rsidRPr="00E54A21" w:rsidRDefault="008079C2" w:rsidP="00E54A21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статьи</w:t>
      </w:r>
      <w:r w:rsidRPr="008079C2">
        <w:rPr>
          <w:rFonts w:ascii="Times New Roman" w:hAnsi="Times New Roman" w:cs="Times New Roman"/>
          <w:sz w:val="28"/>
          <w:szCs w:val="28"/>
        </w:rPr>
        <w:t xml:space="preserve"> 14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Pr="008079C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статьи</w:t>
      </w:r>
      <w:r w:rsidRPr="008079C2">
        <w:rPr>
          <w:rFonts w:ascii="Times New Roman" w:hAnsi="Times New Roman" w:cs="Times New Roman"/>
          <w:sz w:val="28"/>
          <w:szCs w:val="28"/>
        </w:rPr>
        <w:t xml:space="preserve"> 19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1994 года</w:t>
      </w:r>
      <w:r w:rsidRPr="008079C2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Постановления Правительства РФ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079C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79C2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Pr="008079C2">
        <w:rPr>
          <w:rFonts w:ascii="Times New Roman" w:hAnsi="Times New Roman" w:cs="Times New Roman"/>
          <w:sz w:val="28"/>
          <w:szCs w:val="28"/>
        </w:rPr>
        <w:t xml:space="preserve"> 72(1), 72(2</w:t>
      </w:r>
      <w:r>
        <w:rPr>
          <w:rFonts w:ascii="Times New Roman" w:hAnsi="Times New Roman" w:cs="Times New Roman"/>
          <w:sz w:val="28"/>
          <w:szCs w:val="28"/>
        </w:rPr>
        <w:t xml:space="preserve">), 74 </w:t>
      </w:r>
      <w:r w:rsidRPr="008079C2"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Федерации, утвержденных Постановлением Правительства РФ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079C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79C2">
        <w:rPr>
          <w:rFonts w:ascii="Times New Roman" w:hAnsi="Times New Roman" w:cs="Times New Roman"/>
          <w:sz w:val="28"/>
          <w:szCs w:val="28"/>
        </w:rPr>
        <w:t xml:space="preserve"> №390, в целях предупреждения угрозы возникновения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Кукмор Кукморского муниципального района</w:t>
      </w:r>
      <w:r w:rsidRPr="008079C2">
        <w:rPr>
          <w:rFonts w:ascii="Times New Roman" w:hAnsi="Times New Roman" w:cs="Times New Roman"/>
          <w:sz w:val="28"/>
          <w:szCs w:val="28"/>
        </w:rPr>
        <w:t xml:space="preserve">, </w:t>
      </w:r>
      <w:r w:rsidR="0005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="00E54A21" w:rsidRPr="00E54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79C2" w:rsidRDefault="008079C2" w:rsidP="00E54A21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079C2">
        <w:rPr>
          <w:rFonts w:ascii="Times New Roman" w:hAnsi="Times New Roman" w:cs="Times New Roman"/>
          <w:sz w:val="28"/>
          <w:szCs w:val="28"/>
        </w:rPr>
        <w:t>На территории</w:t>
      </w:r>
      <w:r w:rsidR="00AA4A53">
        <w:rPr>
          <w:rFonts w:ascii="Times New Roman" w:hAnsi="Times New Roman" w:cs="Times New Roman"/>
          <w:sz w:val="28"/>
          <w:szCs w:val="28"/>
        </w:rPr>
        <w:t xml:space="preserve"> м</w:t>
      </w:r>
      <w:r w:rsidR="00087BF4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="00AA4A53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</w:t>
      </w:r>
      <w:r w:rsidRPr="008079C2">
        <w:rPr>
          <w:rFonts w:ascii="Times New Roman" w:hAnsi="Times New Roman" w:cs="Times New Roman"/>
          <w:sz w:val="28"/>
          <w:szCs w:val="28"/>
        </w:rPr>
        <w:t>, за исключением специально отведенного места, запрещается разводить костры, сжигать мусор, траву, листву и иные отходы, материалы или изделия (далее – сжигание отходов).</w:t>
      </w:r>
    </w:p>
    <w:p w:rsidR="00AA4A53" w:rsidRPr="00AA4A53" w:rsidRDefault="008079C2" w:rsidP="00E54A21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53">
        <w:rPr>
          <w:rFonts w:ascii="Times New Roman" w:hAnsi="Times New Roman" w:cs="Times New Roman"/>
          <w:sz w:val="28"/>
          <w:szCs w:val="28"/>
        </w:rPr>
        <w:t xml:space="preserve"> 2. Определить местом для сжигания отходов территорию неиспользуемого </w:t>
      </w:r>
      <w:r w:rsidR="00AA4A53" w:rsidRPr="00AA4A53">
        <w:rPr>
          <w:rFonts w:ascii="Times New Roman" w:hAnsi="Times New Roman" w:cs="Times New Roman"/>
          <w:sz w:val="28"/>
          <w:szCs w:val="28"/>
        </w:rPr>
        <w:t>оврага</w:t>
      </w:r>
      <w:r w:rsidRPr="00AA4A53">
        <w:rPr>
          <w:rFonts w:ascii="Times New Roman" w:hAnsi="Times New Roman" w:cs="Times New Roman"/>
          <w:sz w:val="28"/>
          <w:szCs w:val="28"/>
        </w:rPr>
        <w:t xml:space="preserve"> </w:t>
      </w:r>
      <w:r w:rsidR="00B338B7" w:rsidRPr="00AA4A53">
        <w:rPr>
          <w:rFonts w:ascii="Times New Roman" w:hAnsi="Times New Roman" w:cs="Times New Roman"/>
          <w:sz w:val="28"/>
          <w:szCs w:val="28"/>
        </w:rPr>
        <w:t xml:space="preserve">площадью 25 кв.м. </w:t>
      </w:r>
      <w:r w:rsidRPr="00AA4A53">
        <w:rPr>
          <w:rFonts w:ascii="Times New Roman" w:hAnsi="Times New Roman" w:cs="Times New Roman"/>
          <w:sz w:val="28"/>
          <w:szCs w:val="28"/>
        </w:rPr>
        <w:t xml:space="preserve">(расположенного </w:t>
      </w:r>
      <w:r w:rsidR="00AA4A53" w:rsidRPr="00AA4A53">
        <w:rPr>
          <w:rFonts w:ascii="Times New Roman" w:hAnsi="Times New Roman" w:cs="Times New Roman"/>
          <w:sz w:val="28"/>
          <w:szCs w:val="28"/>
        </w:rPr>
        <w:t>на месте пересечения улиц Гагарина и Магистральная</w:t>
      </w:r>
      <w:r w:rsidR="00A00584">
        <w:rPr>
          <w:rFonts w:ascii="Times New Roman" w:hAnsi="Times New Roman" w:cs="Times New Roman"/>
          <w:sz w:val="28"/>
          <w:szCs w:val="28"/>
        </w:rPr>
        <w:t>, г.Кукмор</w:t>
      </w:r>
      <w:r w:rsidR="00B338B7">
        <w:rPr>
          <w:rFonts w:ascii="Times New Roman" w:hAnsi="Times New Roman" w:cs="Times New Roman"/>
          <w:sz w:val="28"/>
          <w:szCs w:val="28"/>
        </w:rPr>
        <w:t>).</w:t>
      </w:r>
    </w:p>
    <w:p w:rsidR="00AA4A53" w:rsidRPr="00AA4A53" w:rsidRDefault="008079C2" w:rsidP="00E54A21">
      <w:pPr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A53">
        <w:rPr>
          <w:rFonts w:ascii="Times New Roman" w:hAnsi="Times New Roman" w:cs="Times New Roman"/>
          <w:sz w:val="28"/>
          <w:szCs w:val="28"/>
        </w:rPr>
        <w:t xml:space="preserve">3. Установить способ сжигания отходов – открытый костер. Сжигание отходов должно осуществляться в безветренную погоду при соблюдении следующих условий: - участок для выжигания сухой травянистой растительности располагается на расстоянии не ближе 50 метров от ближайшего объекта защиты; - территория вокруг участка для выжигания сухой травянистой растительности очищена в радиусе 25-30 метров от </w:t>
      </w:r>
      <w:r w:rsidRPr="00AA4A53">
        <w:rPr>
          <w:rFonts w:ascii="Times New Roman" w:hAnsi="Times New Roman" w:cs="Times New Roman"/>
          <w:sz w:val="28"/>
          <w:szCs w:val="28"/>
        </w:rPr>
        <w:lastRenderedPageBreak/>
        <w:t xml:space="preserve">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 - лица, участвующие в выжигании сухой травянистой растительности, обеспечены первичными средствами пожаротушения. </w:t>
      </w:r>
    </w:p>
    <w:p w:rsidR="00E54A21" w:rsidRPr="00AA4A53" w:rsidRDefault="008079C2" w:rsidP="00E54A21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A53">
        <w:rPr>
          <w:rFonts w:ascii="Times New Roman" w:hAnsi="Times New Roman" w:cs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режима.</w:t>
      </w:r>
    </w:p>
    <w:p w:rsidR="00E54A21" w:rsidRPr="00E54A21" w:rsidRDefault="00AA4A53" w:rsidP="00E54A21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54A21" w:rsidRPr="00E54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A21" w:rsidRPr="00E54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использованием настоящего </w:t>
      </w:r>
      <w:r w:rsidR="00054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возложить на заместителя руководителя Исполнительного комитета г. Кукмор Кукморского муниципального района Р.Р.Хайруллину.</w:t>
      </w:r>
    </w:p>
    <w:p w:rsidR="00351E9D" w:rsidRDefault="00351E9D">
      <w:bookmarkStart w:id="0" w:name="_GoBack"/>
      <w:bookmarkEnd w:id="0"/>
    </w:p>
    <w:p w:rsidR="00054515" w:rsidRDefault="00054515"/>
    <w:p w:rsidR="00054515" w:rsidRPr="00054515" w:rsidRDefault="00054515" w:rsidP="0005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51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</w:r>
      <w:r w:rsidRPr="00054515">
        <w:rPr>
          <w:rFonts w:ascii="Times New Roman" w:hAnsi="Times New Roman" w:cs="Times New Roman"/>
          <w:b/>
          <w:sz w:val="28"/>
          <w:szCs w:val="28"/>
        </w:rPr>
        <w:tab/>
        <w:t>Р. Ф. Нотфуллин</w:t>
      </w:r>
    </w:p>
    <w:p w:rsidR="00054515" w:rsidRDefault="00054515" w:rsidP="00054515">
      <w:pPr>
        <w:jc w:val="both"/>
        <w:rPr>
          <w:b/>
          <w:sz w:val="28"/>
          <w:szCs w:val="28"/>
        </w:rPr>
      </w:pPr>
    </w:p>
    <w:p w:rsidR="00054515" w:rsidRDefault="00054515"/>
    <w:sectPr w:rsidR="00054515" w:rsidSect="000A0533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0D3EF0"/>
    <w:rsid w:val="00054515"/>
    <w:rsid w:val="00087BF4"/>
    <w:rsid w:val="000A0533"/>
    <w:rsid w:val="000D3EF0"/>
    <w:rsid w:val="00340CB0"/>
    <w:rsid w:val="00351E9D"/>
    <w:rsid w:val="004253F5"/>
    <w:rsid w:val="004C4821"/>
    <w:rsid w:val="00527A1D"/>
    <w:rsid w:val="006C3CC0"/>
    <w:rsid w:val="006C6A47"/>
    <w:rsid w:val="0077687B"/>
    <w:rsid w:val="008079C2"/>
    <w:rsid w:val="00A00584"/>
    <w:rsid w:val="00AA4A53"/>
    <w:rsid w:val="00B338B7"/>
    <w:rsid w:val="00D772EE"/>
    <w:rsid w:val="00E54A21"/>
    <w:rsid w:val="00FA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1"/>
  </w:style>
  <w:style w:type="paragraph" w:styleId="1">
    <w:name w:val="heading 1"/>
    <w:basedOn w:val="a"/>
    <w:next w:val="a"/>
    <w:link w:val="10"/>
    <w:uiPriority w:val="9"/>
    <w:qFormat/>
    <w:rsid w:val="0005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45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A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545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54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A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2019-04-26T06:25:00Z</cp:lastPrinted>
  <dcterms:created xsi:type="dcterms:W3CDTF">2019-05-17T09:34:00Z</dcterms:created>
  <dcterms:modified xsi:type="dcterms:W3CDTF">2019-05-17T09:34:00Z</dcterms:modified>
</cp:coreProperties>
</file>