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6F" w:rsidRDefault="00E9766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66F" w:rsidRDefault="00E9766F">
      <w:pPr>
        <w:pStyle w:val="ConsPlusNormal"/>
        <w:jc w:val="both"/>
        <w:outlineLvl w:val="0"/>
      </w:pPr>
    </w:p>
    <w:p w:rsidR="00E9766F" w:rsidRDefault="00E9766F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РФ 29 декабря 2009 г. N 15878</w:t>
      </w:r>
    </w:p>
    <w:p w:rsidR="00E9766F" w:rsidRDefault="00E97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6F" w:rsidRDefault="00E9766F">
      <w:pPr>
        <w:pStyle w:val="ConsPlusNormal"/>
        <w:jc w:val="center"/>
      </w:pPr>
    </w:p>
    <w:p w:rsidR="00E9766F" w:rsidRDefault="00E9766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9766F" w:rsidRDefault="00E9766F">
      <w:pPr>
        <w:pStyle w:val="ConsPlusTitle"/>
        <w:jc w:val="center"/>
      </w:pPr>
      <w:r>
        <w:t>РОССИЙСКОЙ ФЕДЕРАЦИИ</w:t>
      </w:r>
    </w:p>
    <w:p w:rsidR="00E9766F" w:rsidRDefault="00E9766F">
      <w:pPr>
        <w:pStyle w:val="ConsPlusTitle"/>
        <w:jc w:val="center"/>
      </w:pPr>
    </w:p>
    <w:p w:rsidR="00E9766F" w:rsidRDefault="00E9766F">
      <w:pPr>
        <w:pStyle w:val="ConsPlusTitle"/>
        <w:jc w:val="center"/>
      </w:pPr>
      <w:r>
        <w:t>ПРИКАЗ</w:t>
      </w:r>
    </w:p>
    <w:p w:rsidR="00E9766F" w:rsidRDefault="00E9766F">
      <w:pPr>
        <w:pStyle w:val="ConsPlusTitle"/>
        <w:jc w:val="center"/>
      </w:pPr>
      <w:r>
        <w:t>от 14 декабря 2009 г. N 984н</w:t>
      </w:r>
    </w:p>
    <w:p w:rsidR="00E9766F" w:rsidRDefault="00E9766F">
      <w:pPr>
        <w:pStyle w:val="ConsPlusTitle"/>
        <w:jc w:val="center"/>
      </w:pPr>
    </w:p>
    <w:p w:rsidR="00E9766F" w:rsidRDefault="00E9766F">
      <w:pPr>
        <w:pStyle w:val="ConsPlusTitle"/>
        <w:jc w:val="center"/>
      </w:pPr>
      <w:r>
        <w:t>ОБ УТВЕРЖДЕНИИ ПОРЯДКА</w:t>
      </w:r>
    </w:p>
    <w:p w:rsidR="00E9766F" w:rsidRDefault="00E9766F">
      <w:pPr>
        <w:pStyle w:val="ConsPlusTitle"/>
        <w:jc w:val="center"/>
      </w:pPr>
      <w:r>
        <w:t>ПРОХОЖДЕНИЯ ДИСПАНСЕРИЗАЦИИ ГОСУДАРСТВЕННЫМИ ГРАЖДАНСК</w:t>
      </w:r>
      <w:bookmarkStart w:id="0" w:name="_GoBack"/>
      <w:bookmarkEnd w:id="0"/>
      <w:r>
        <w:t>ИМИ</w:t>
      </w:r>
    </w:p>
    <w:p w:rsidR="00E9766F" w:rsidRDefault="00E9766F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:rsidR="00E9766F" w:rsidRDefault="00E9766F">
      <w:pPr>
        <w:pStyle w:val="ConsPlusTitle"/>
        <w:jc w:val="center"/>
      </w:pPr>
      <w:r>
        <w:t>ПЕРЕЧНЯ ЗАБОЛЕВАНИЙ, ПРЕПЯТСТВУЮЩИХ ПОСТУПЛЕНИЮ</w:t>
      </w:r>
    </w:p>
    <w:p w:rsidR="00E9766F" w:rsidRDefault="00E9766F">
      <w:pPr>
        <w:pStyle w:val="ConsPlusTitle"/>
        <w:jc w:val="center"/>
      </w:pPr>
      <w:r>
        <w:t>НА ГОСУДАРСТВЕННУЮ ГРАЖДАНСКУЮ СЛУЖБУ РОССИЙСКОЙ</w:t>
      </w:r>
    </w:p>
    <w:p w:rsidR="00E9766F" w:rsidRDefault="00E9766F">
      <w:pPr>
        <w:pStyle w:val="ConsPlusTitle"/>
        <w:jc w:val="center"/>
      </w:pPr>
      <w:r>
        <w:t>ФЕДЕРАЦИИ И МУНИЦИПАЛЬНУЮ СЛУЖБУ ИЛИ ЕЕ ПРОХОЖДЕНИЮ,</w:t>
      </w:r>
    </w:p>
    <w:p w:rsidR="00E9766F" w:rsidRDefault="00E9766F">
      <w:pPr>
        <w:pStyle w:val="ConsPlusTitle"/>
        <w:jc w:val="center"/>
      </w:pPr>
      <w:r>
        <w:t>А ТАКЖЕ ФОРМЫ ЗАКЛЮЧЕНИЯ МЕДИЦИНСКОГО УЧРЕЖДЕНИЯ</w:t>
      </w:r>
    </w:p>
    <w:p w:rsidR="00E9766F" w:rsidRDefault="00E9766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6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9766F" w:rsidRDefault="00E9766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части 1 статьи 13, а не пункт 4 части 1 статьи 11.</w:t>
            </w:r>
          </w:p>
        </w:tc>
      </w:tr>
    </w:tbl>
    <w:p w:rsidR="00E9766F" w:rsidRDefault="00E9766F">
      <w:pPr>
        <w:pStyle w:val="ConsPlusNormal"/>
        <w:spacing w:before="30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r:id="rId7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r:id="rId8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Утвердить:</w:t>
      </w:r>
    </w:p>
    <w:p w:rsidR="00E9766F" w:rsidRDefault="00321C12">
      <w:pPr>
        <w:pStyle w:val="ConsPlusNormal"/>
        <w:spacing w:before="240"/>
        <w:ind w:firstLine="540"/>
        <w:jc w:val="both"/>
      </w:pPr>
      <w:hyperlink w:anchor="P40" w:history="1">
        <w:r w:rsidR="00E9766F">
          <w:rPr>
            <w:color w:val="0000FF"/>
          </w:rPr>
          <w:t>Порядок</w:t>
        </w:r>
      </w:hyperlink>
      <w:r w:rsidR="00E9766F"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E9766F" w:rsidRDefault="00321C12">
      <w:pPr>
        <w:pStyle w:val="ConsPlusNormal"/>
        <w:spacing w:before="240"/>
        <w:ind w:firstLine="540"/>
        <w:jc w:val="both"/>
      </w:pPr>
      <w:hyperlink w:anchor="P1400" w:history="1">
        <w:r w:rsidR="00E9766F">
          <w:rPr>
            <w:color w:val="0000FF"/>
          </w:rPr>
          <w:t>перечень</w:t>
        </w:r>
      </w:hyperlink>
      <w:r w:rsidR="00E9766F"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E9766F" w:rsidRDefault="00321C12">
      <w:pPr>
        <w:pStyle w:val="ConsPlusNormal"/>
        <w:spacing w:before="240"/>
        <w:ind w:firstLine="540"/>
        <w:jc w:val="both"/>
      </w:pPr>
      <w:hyperlink w:anchor="P1444" w:history="1">
        <w:r w:rsidR="00E9766F">
          <w:rPr>
            <w:color w:val="0000FF"/>
          </w:rPr>
          <w:t>учетную форму N 001-ГС/у</w:t>
        </w:r>
      </w:hyperlink>
      <w:r w:rsidR="00E9766F">
        <w:t xml:space="preserve"> "Заключение медицинского учреждения о наличии </w:t>
      </w:r>
      <w:r w:rsidR="00E9766F">
        <w:lastRenderedPageBreak/>
        <w:t>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jc w:val="right"/>
      </w:pPr>
      <w:r>
        <w:t>Министр</w:t>
      </w:r>
    </w:p>
    <w:p w:rsidR="00E9766F" w:rsidRDefault="00E9766F">
      <w:pPr>
        <w:pStyle w:val="ConsPlusNormal"/>
        <w:jc w:val="right"/>
      </w:pPr>
      <w:r>
        <w:t>Т.А.ГОЛИКОВА</w:t>
      </w: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rmal"/>
        <w:jc w:val="right"/>
        <w:outlineLvl w:val="0"/>
      </w:pPr>
      <w:r>
        <w:t>Приложение N 1</w:t>
      </w:r>
    </w:p>
    <w:p w:rsidR="00E9766F" w:rsidRDefault="00E9766F">
      <w:pPr>
        <w:pStyle w:val="ConsPlusNormal"/>
        <w:jc w:val="right"/>
      </w:pPr>
      <w:r>
        <w:t>к Приказу</w:t>
      </w:r>
    </w:p>
    <w:p w:rsidR="00E9766F" w:rsidRDefault="00E9766F">
      <w:pPr>
        <w:pStyle w:val="ConsPlusNormal"/>
        <w:jc w:val="right"/>
      </w:pPr>
      <w:r>
        <w:t>Министерства здравоохранения</w:t>
      </w:r>
    </w:p>
    <w:p w:rsidR="00E9766F" w:rsidRDefault="00E9766F">
      <w:pPr>
        <w:pStyle w:val="ConsPlusNormal"/>
        <w:jc w:val="right"/>
      </w:pPr>
      <w:r>
        <w:t>и социального развития</w:t>
      </w:r>
    </w:p>
    <w:p w:rsidR="00E9766F" w:rsidRDefault="00E9766F">
      <w:pPr>
        <w:pStyle w:val="ConsPlusNormal"/>
        <w:jc w:val="right"/>
      </w:pPr>
      <w:r>
        <w:t>Российской Федерации</w:t>
      </w:r>
    </w:p>
    <w:p w:rsidR="00E9766F" w:rsidRDefault="00E9766F">
      <w:pPr>
        <w:pStyle w:val="ConsPlusNormal"/>
        <w:jc w:val="right"/>
      </w:pPr>
      <w:r>
        <w:t>от 14 декабря 2009 г. N 984н</w:t>
      </w: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Title"/>
        <w:jc w:val="center"/>
      </w:pPr>
      <w:bookmarkStart w:id="1" w:name="P40"/>
      <w:bookmarkEnd w:id="1"/>
      <w:r>
        <w:t>ПОРЯДОК</w:t>
      </w:r>
    </w:p>
    <w:p w:rsidR="00E9766F" w:rsidRDefault="00E9766F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E9766F" w:rsidRDefault="00E9766F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lastRenderedPageBreak/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1) осмотр врачами-специалистами: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терапевтом,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акушером-гинекологом,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неврологом,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урологом (для мужского населения),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хирургом,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офтальмологом,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отоларингологом,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эндокринологом,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психиатром,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психиатром-наркологом;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2) проведение лабораторных и функциональных исследований: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клинический анализ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клинический анализ мочи,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холестерина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сахара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билирубина,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общего белка сыворотки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амилазы сыворотки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исследование </w:t>
      </w:r>
      <w:proofErr w:type="spellStart"/>
      <w:r>
        <w:t>креатинина</w:t>
      </w:r>
      <w:proofErr w:type="spellEnd"/>
      <w:r>
        <w:t xml:space="preserve"> сыворотки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мочевой кислоты сыворотки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холестерина липопротеидов низкой плотности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lastRenderedPageBreak/>
        <w:t>сыворотки крови,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исследование уровня триглицеридов сыворотки крови,</w:t>
      </w:r>
    </w:p>
    <w:p w:rsidR="00E9766F" w:rsidRDefault="00E9766F">
      <w:pPr>
        <w:pStyle w:val="ConsPlusNormal"/>
        <w:spacing w:before="24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CA-125 (женщинам после 40 лет),</w:t>
      </w:r>
    </w:p>
    <w:p w:rsidR="00E9766F" w:rsidRDefault="00E9766F">
      <w:pPr>
        <w:pStyle w:val="ConsPlusNormal"/>
        <w:spacing w:before="24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PSA (мужчинам после 40 лет),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цитологическое исследование мазка из цервикального канала,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электрокардиография,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флюорография (1 раз в год),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маммография (женщинам после 40 лет, 1 раз в 2 года).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10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143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lastRenderedPageBreak/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1058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11" w:history="1">
        <w:r>
          <w:rPr>
            <w:color w:val="0000FF"/>
          </w:rPr>
          <w:t>форма N 025/у-12</w:t>
        </w:r>
      </w:hyperlink>
      <w:r>
        <w:t xml:space="preserve"> "Талон амбулаторного пациента",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V группа - с впервые выявленными заболеваниями или наблюдающиеся по хроническому заболеванию и имеющие показания для оказания высокотехнологичной </w:t>
      </w:r>
      <w:r>
        <w:lastRenderedPageBreak/>
        <w:t>медицинской помощи.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143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4" w:history="1">
        <w:r>
          <w:rPr>
            <w:color w:val="0000FF"/>
          </w:rPr>
          <w:t>форма N 001-ГС/у</w:t>
        </w:r>
      </w:hyperlink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&lt;*&gt; Без указания диагноза и других медицинских данных.</w:t>
      </w: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  <w:r>
        <w:t xml:space="preserve"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</w:t>
      </w:r>
      <w:r>
        <w:lastRenderedPageBreak/>
        <w:t>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3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3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:rsidR="00E9766F" w:rsidRDefault="00E9766F">
      <w:pPr>
        <w:pStyle w:val="ConsPlusNormal"/>
        <w:spacing w:before="24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jc w:val="right"/>
        <w:outlineLvl w:val="1"/>
      </w:pPr>
      <w:r>
        <w:lastRenderedPageBreak/>
        <w:t>Приложение N 1</w:t>
      </w:r>
    </w:p>
    <w:p w:rsidR="00E9766F" w:rsidRDefault="00E9766F">
      <w:pPr>
        <w:pStyle w:val="ConsPlusNormal"/>
        <w:jc w:val="right"/>
      </w:pPr>
      <w:r>
        <w:t>к Порядку прохождения</w:t>
      </w:r>
    </w:p>
    <w:p w:rsidR="00E9766F" w:rsidRDefault="00E9766F">
      <w:pPr>
        <w:pStyle w:val="ConsPlusNormal"/>
        <w:jc w:val="right"/>
      </w:pPr>
      <w:r>
        <w:t>диспансеризации государственными</w:t>
      </w:r>
    </w:p>
    <w:p w:rsidR="00E9766F" w:rsidRDefault="00E9766F">
      <w:pPr>
        <w:pStyle w:val="ConsPlusNormal"/>
        <w:jc w:val="right"/>
      </w:pPr>
      <w:r>
        <w:t>гражданскими служащими Российской</w:t>
      </w:r>
    </w:p>
    <w:p w:rsidR="00E9766F" w:rsidRDefault="00E9766F">
      <w:pPr>
        <w:pStyle w:val="ConsPlusNormal"/>
        <w:jc w:val="right"/>
      </w:pPr>
      <w:r>
        <w:t>Федерации и муниципальными служащими,</w:t>
      </w:r>
    </w:p>
    <w:p w:rsidR="00E9766F" w:rsidRDefault="00E9766F">
      <w:pPr>
        <w:pStyle w:val="ConsPlusNormal"/>
        <w:jc w:val="right"/>
      </w:pPr>
      <w:r>
        <w:t>утвержденному Приказом</w:t>
      </w:r>
    </w:p>
    <w:p w:rsidR="00E9766F" w:rsidRDefault="00E9766F">
      <w:pPr>
        <w:pStyle w:val="ConsPlusNormal"/>
        <w:jc w:val="right"/>
      </w:pPr>
      <w:r>
        <w:t>Министерства здравоохранения и</w:t>
      </w:r>
    </w:p>
    <w:p w:rsidR="00E9766F" w:rsidRDefault="00E9766F">
      <w:pPr>
        <w:pStyle w:val="ConsPlusNormal"/>
        <w:jc w:val="right"/>
      </w:pPr>
      <w:r>
        <w:t>социального развития</w:t>
      </w:r>
    </w:p>
    <w:p w:rsidR="00E9766F" w:rsidRDefault="00E9766F">
      <w:pPr>
        <w:pStyle w:val="ConsPlusNormal"/>
        <w:jc w:val="right"/>
      </w:pPr>
      <w:r>
        <w:t>Российской Федерации</w:t>
      </w:r>
    </w:p>
    <w:p w:rsidR="00E9766F" w:rsidRDefault="00E9766F">
      <w:pPr>
        <w:pStyle w:val="ConsPlusNormal"/>
        <w:jc w:val="right"/>
      </w:pPr>
      <w:r>
        <w:t>от 14 декабря 2009 г. N 984н</w:t>
      </w: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                 Обложка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:rsidR="00E9766F" w:rsidRDefault="00E9766F">
      <w:pPr>
        <w:pStyle w:val="ConsPlusNonformat"/>
        <w:jc w:val="both"/>
      </w:pPr>
      <w:r>
        <w:t xml:space="preserve">                         Российской Федерации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bookmarkStart w:id="2" w:name="P143"/>
      <w:bookmarkEnd w:id="2"/>
      <w:r>
        <w:t xml:space="preserve">                               ПАСПОРТ ЗДОРОВЬЯ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>1. Фамилия ________________________________________________________________</w:t>
      </w:r>
    </w:p>
    <w:p w:rsidR="00E9766F" w:rsidRDefault="00E9766F">
      <w:pPr>
        <w:pStyle w:val="ConsPlusNonformat"/>
        <w:jc w:val="both"/>
      </w:pPr>
      <w:r>
        <w:t>Имя 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Отчество 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2. Пол: муж., жен.</w:t>
      </w:r>
    </w:p>
    <w:p w:rsidR="00E9766F" w:rsidRDefault="00E9766F">
      <w:pPr>
        <w:pStyle w:val="ConsPlusNonformat"/>
        <w:jc w:val="both"/>
      </w:pPr>
      <w:r>
        <w:t>3. Дата рождения: ___________ ___________ ______________</w:t>
      </w:r>
    </w:p>
    <w:p w:rsidR="00E9766F" w:rsidRDefault="00E9766F">
      <w:pPr>
        <w:pStyle w:val="ConsPlusNonformat"/>
        <w:jc w:val="both"/>
      </w:pPr>
      <w:r>
        <w:t xml:space="preserve">                    (число)     (месяц)       (год)</w:t>
      </w:r>
    </w:p>
    <w:p w:rsidR="00E9766F" w:rsidRDefault="00E9766F">
      <w:pPr>
        <w:pStyle w:val="ConsPlusNonformat"/>
        <w:jc w:val="both"/>
      </w:pPr>
      <w:r>
        <w:t>4. Адрес: 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ул. _______________________________ дом _____ корп. _________ кв. _________</w:t>
      </w:r>
    </w:p>
    <w:p w:rsidR="00E9766F" w:rsidRDefault="00E9766F">
      <w:pPr>
        <w:pStyle w:val="ConsPlusNonformat"/>
        <w:jc w:val="both"/>
      </w:pPr>
      <w:r>
        <w:t>5. Страховой полис: серия _____________________ N _________________________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E9766F" w:rsidRDefault="00E9766F">
      <w:pPr>
        <w:pStyle w:val="ConsPlusNonformat"/>
        <w:jc w:val="both"/>
      </w:pPr>
      <w:r>
        <w:t>6. Наблюдается в поликлинике ______________________________________________</w:t>
      </w:r>
    </w:p>
    <w:p w:rsidR="00E9766F" w:rsidRDefault="00E9766F">
      <w:pPr>
        <w:pStyle w:val="ConsPlusNonformat"/>
        <w:jc w:val="both"/>
      </w:pPr>
      <w:r>
        <w:t>7. Телефон поликлиники ____________________________________________________</w:t>
      </w:r>
    </w:p>
    <w:p w:rsidR="00E9766F" w:rsidRDefault="00E9766F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:rsidR="00E9766F" w:rsidRDefault="00E9766F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:rsidR="00E9766F" w:rsidRDefault="00E9766F">
      <w:pPr>
        <w:pStyle w:val="ConsPlusNonformat"/>
        <w:jc w:val="both"/>
      </w:pPr>
      <w:r>
        <w:t>врача))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Сигнальные отметки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Группа и </w:t>
      </w:r>
      <w:proofErr w:type="spellStart"/>
      <w:r>
        <w:t>Rh</w:t>
      </w:r>
      <w:proofErr w:type="spellEnd"/>
      <w:r>
        <w:t>-принадлежность крови: _________________________________________</w:t>
      </w:r>
    </w:p>
    <w:p w:rsidR="00E9766F" w:rsidRDefault="00E9766F">
      <w:pPr>
        <w:pStyle w:val="ConsPlusNonformat"/>
        <w:jc w:val="both"/>
      </w:pPr>
      <w:r>
        <w:t>Лекарственная непереносимость 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                                  (указать, на какой препарат)</w:t>
      </w:r>
    </w:p>
    <w:p w:rsidR="00E9766F" w:rsidRDefault="00E9766F">
      <w:pPr>
        <w:pStyle w:val="ConsPlusNonformat"/>
        <w:jc w:val="both"/>
      </w:pPr>
      <w:r>
        <w:t>Аллергическая реакция 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                                          (да/нет)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  Диспансеризация</w:t>
      </w:r>
    </w:p>
    <w:p w:rsidR="00E9766F" w:rsidRDefault="00E9766F">
      <w:pPr>
        <w:pStyle w:val="ConsPlusNormal"/>
        <w:jc w:val="both"/>
      </w:pPr>
    </w:p>
    <w:p w:rsidR="00E9766F" w:rsidRDefault="00E9766F">
      <w:pPr>
        <w:sectPr w:rsidR="00E9766F" w:rsidSect="00CD4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E9766F">
        <w:tc>
          <w:tcPr>
            <w:tcW w:w="495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E9766F">
        <w:tc>
          <w:tcPr>
            <w:tcW w:w="4950" w:type="dxa"/>
            <w:vMerge/>
          </w:tcPr>
          <w:p w:rsidR="00E9766F" w:rsidRDefault="00E9766F"/>
        </w:tc>
        <w:tc>
          <w:tcPr>
            <w:tcW w:w="2145" w:type="dxa"/>
          </w:tcPr>
          <w:p w:rsidR="00E9766F" w:rsidRDefault="00E9766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950" w:type="dxa"/>
          </w:tcPr>
          <w:p w:rsidR="00E9766F" w:rsidRDefault="00E9766F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950" w:type="dxa"/>
          </w:tcPr>
          <w:p w:rsidR="00E9766F" w:rsidRDefault="00E9766F">
            <w:pPr>
              <w:pStyle w:val="ConsPlusNormal"/>
              <w:jc w:val="both"/>
            </w:pPr>
            <w:r>
              <w:t xml:space="preserve">Группа состояния здоровья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950" w:type="dxa"/>
            <w:vMerge w:val="restart"/>
          </w:tcPr>
          <w:p w:rsidR="00E9766F" w:rsidRDefault="00E9766F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4950" w:type="dxa"/>
            <w:vMerge/>
          </w:tcPr>
          <w:p w:rsidR="00E9766F" w:rsidRDefault="00E9766F"/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--------------------------------</w:t>
      </w:r>
    </w:p>
    <w:p w:rsidR="00E9766F" w:rsidRDefault="00E9766F">
      <w:pPr>
        <w:pStyle w:val="ConsPlusNonformat"/>
        <w:jc w:val="both"/>
      </w:pPr>
      <w:bookmarkStart w:id="3" w:name="P228"/>
      <w:bookmarkEnd w:id="3"/>
      <w:r>
        <w:t xml:space="preserve">    &lt;*&gt; I группа - практически здоров;</w:t>
      </w:r>
    </w:p>
    <w:p w:rsidR="00E9766F" w:rsidRDefault="00E9766F">
      <w:pPr>
        <w:pStyle w:val="ConsPlusNonformat"/>
        <w:jc w:val="both"/>
      </w:pPr>
      <w:r>
        <w:t xml:space="preserve">    II   группа   -  риск  развития  заболевания,  нуждается  в  </w:t>
      </w:r>
      <w:proofErr w:type="gramStart"/>
      <w:r>
        <w:t>проведении</w:t>
      </w:r>
      <w:proofErr w:type="gramEnd"/>
    </w:p>
    <w:p w:rsidR="00E9766F" w:rsidRDefault="00E9766F">
      <w:pPr>
        <w:pStyle w:val="ConsPlusNonformat"/>
        <w:jc w:val="both"/>
      </w:pPr>
      <w:r>
        <w:t>профилактических мероприятий;</w:t>
      </w:r>
    </w:p>
    <w:p w:rsidR="00E9766F" w:rsidRDefault="00E9766F">
      <w:pPr>
        <w:pStyle w:val="ConsPlusNonformat"/>
        <w:jc w:val="both"/>
      </w:pPr>
      <w:r>
        <w:t xml:space="preserve">    III группа - нуждается  в  дополнительном  </w:t>
      </w:r>
      <w:proofErr w:type="gramStart"/>
      <w:r>
        <w:t>обследовании</w:t>
      </w:r>
      <w:proofErr w:type="gramEnd"/>
      <w:r>
        <w:t xml:space="preserve">  для  уточнения</w:t>
      </w:r>
    </w:p>
    <w:p w:rsidR="00E9766F" w:rsidRDefault="00E9766F">
      <w:pPr>
        <w:pStyle w:val="ConsPlusNonformat"/>
        <w:jc w:val="both"/>
      </w:pPr>
      <w:r>
        <w:t>(установления) диагноза (впервые установленное хроническое заболевание) или</w:t>
      </w:r>
    </w:p>
    <w:p w:rsidR="00E9766F" w:rsidRDefault="00E9766F">
      <w:pPr>
        <w:pStyle w:val="ConsPlusNonformat"/>
        <w:jc w:val="both"/>
      </w:pPr>
      <w:r>
        <w:t>лечении в амбулаторных условиях;</w:t>
      </w:r>
    </w:p>
    <w:p w:rsidR="00E9766F" w:rsidRDefault="00E9766F">
      <w:pPr>
        <w:pStyle w:val="ConsPlusNonformat"/>
        <w:jc w:val="both"/>
      </w:pPr>
      <w:r>
        <w:t xml:space="preserve">    IV  группа  -  нуждается  в  дополнительном  </w:t>
      </w:r>
      <w:proofErr w:type="gramStart"/>
      <w:r>
        <w:t>обследовании</w:t>
      </w:r>
      <w:proofErr w:type="gramEnd"/>
      <w:r>
        <w:t xml:space="preserve">  и  лечении в</w:t>
      </w:r>
    </w:p>
    <w:p w:rsidR="00E9766F" w:rsidRDefault="00E9766F">
      <w:pPr>
        <w:pStyle w:val="ConsPlusNonformat"/>
        <w:jc w:val="both"/>
      </w:pPr>
      <w:r>
        <w:t>стационарных условиях;</w:t>
      </w:r>
    </w:p>
    <w:p w:rsidR="00E9766F" w:rsidRDefault="00E9766F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:rsidR="00E9766F" w:rsidRDefault="00E9766F">
      <w:pPr>
        <w:pStyle w:val="ConsPlusNonformat"/>
        <w:jc w:val="both"/>
      </w:pPr>
      <w:r>
        <w:t>помощи (медицинская документация направляется в орган исполнительной власти</w:t>
      </w:r>
    </w:p>
    <w:p w:rsidR="00E9766F" w:rsidRDefault="00E9766F">
      <w:pPr>
        <w:pStyle w:val="ConsPlusNonformat"/>
        <w:jc w:val="both"/>
      </w:pPr>
      <w:r>
        <w:t>субъекта Российской Федерации в сфере здравоохранения).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Показатели состояния здоровья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145"/>
        <w:gridCol w:w="2145"/>
        <w:gridCol w:w="2145"/>
        <w:gridCol w:w="2145"/>
      </w:tblGrid>
      <w:tr w:rsidR="00E9766F">
        <w:tc>
          <w:tcPr>
            <w:tcW w:w="66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</w:tcPr>
          <w:p w:rsidR="00E9766F" w:rsidRDefault="00E9766F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E9766F">
        <w:tc>
          <w:tcPr>
            <w:tcW w:w="660" w:type="dxa"/>
            <w:vMerge/>
          </w:tcPr>
          <w:p w:rsidR="00E9766F" w:rsidRDefault="00E9766F"/>
        </w:tc>
        <w:tc>
          <w:tcPr>
            <w:tcW w:w="4785" w:type="dxa"/>
            <w:vMerge/>
          </w:tcPr>
          <w:p w:rsidR="00E9766F" w:rsidRDefault="00E9766F"/>
        </w:tc>
        <w:tc>
          <w:tcPr>
            <w:tcW w:w="2145" w:type="dxa"/>
          </w:tcPr>
          <w:p w:rsidR="00E9766F" w:rsidRDefault="00E9766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  <w:vMerge w:val="restart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E9766F" w:rsidRDefault="00E9766F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9766F" w:rsidRDefault="00E9766F"/>
        </w:tc>
        <w:tc>
          <w:tcPr>
            <w:tcW w:w="4785" w:type="dxa"/>
            <w:vMerge/>
          </w:tcPr>
          <w:p w:rsidR="00E9766F" w:rsidRDefault="00E9766F"/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Факторы риска развития </w:t>
      </w:r>
      <w:proofErr w:type="spellStart"/>
      <w:r>
        <w:t>социальнозначимых</w:t>
      </w:r>
      <w:proofErr w:type="spellEnd"/>
      <w:r>
        <w:t xml:space="preserve"> заболеваний </w:t>
      </w:r>
      <w:hyperlink w:anchor="P400" w:history="1">
        <w:r>
          <w:rPr>
            <w:color w:val="0000FF"/>
          </w:rPr>
          <w:t>&lt;*&gt;</w:t>
        </w:r>
      </w:hyperlink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center"/>
            </w:pPr>
            <w:r>
              <w:t xml:space="preserve">2010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 xml:space="preserve">Наследственность: ССЗ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  <w:r>
              <w:t xml:space="preserve">, СД </w:t>
            </w:r>
            <w:hyperlink w:anchor="P402" w:history="1">
              <w:r>
                <w:rPr>
                  <w:color w:val="0000FF"/>
                </w:rPr>
                <w:t>&lt;***&gt;</w:t>
              </w:r>
            </w:hyperlink>
            <w:r>
              <w:t>, онкологические заболевания. Отметить:</w:t>
            </w:r>
          </w:p>
          <w:p w:rsidR="00E9766F" w:rsidRDefault="00E9766F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85" w:type="dxa"/>
          </w:tcPr>
          <w:p w:rsidR="00E9766F" w:rsidRDefault="00E9766F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c>
          <w:tcPr>
            <w:tcW w:w="660" w:type="dxa"/>
            <w:vMerge w:val="restart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E9766F" w:rsidRDefault="00E9766F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9766F" w:rsidRDefault="00E9766F"/>
        </w:tc>
        <w:tc>
          <w:tcPr>
            <w:tcW w:w="4785" w:type="dxa"/>
            <w:vMerge/>
          </w:tcPr>
          <w:p w:rsidR="00E9766F" w:rsidRDefault="00E9766F"/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  <w:tr w:rsidR="00E9766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9766F" w:rsidRDefault="00E9766F"/>
        </w:tc>
        <w:tc>
          <w:tcPr>
            <w:tcW w:w="4785" w:type="dxa"/>
            <w:vMerge/>
          </w:tcPr>
          <w:p w:rsidR="00E9766F" w:rsidRDefault="00E9766F"/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____________</w:t>
            </w:r>
          </w:p>
          <w:p w:rsidR="00E9766F" w:rsidRDefault="00E9766F">
            <w:pPr>
              <w:pStyle w:val="ConsPlusNormal"/>
              <w:jc w:val="center"/>
            </w:pPr>
            <w:r>
              <w:t>(расшифровка</w:t>
            </w:r>
          </w:p>
          <w:p w:rsidR="00E9766F" w:rsidRDefault="00E9766F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E9766F" w:rsidRDefault="00E9766F"/>
        </w:tc>
      </w:tr>
    </w:tbl>
    <w:p w:rsidR="00E9766F" w:rsidRDefault="00E9766F">
      <w:pPr>
        <w:sectPr w:rsidR="00E97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--------------------------------</w:t>
      </w:r>
    </w:p>
    <w:p w:rsidR="00E9766F" w:rsidRDefault="00E9766F">
      <w:pPr>
        <w:pStyle w:val="ConsPlusNonformat"/>
        <w:jc w:val="both"/>
      </w:pPr>
      <w:bookmarkStart w:id="4" w:name="P400"/>
      <w:bookmarkEnd w:id="4"/>
      <w:r>
        <w:t xml:space="preserve">    &lt;*&gt; После 2010 г. - вписать.</w:t>
      </w:r>
    </w:p>
    <w:p w:rsidR="00E9766F" w:rsidRDefault="00E9766F">
      <w:pPr>
        <w:pStyle w:val="ConsPlusNonformat"/>
        <w:jc w:val="both"/>
      </w:pPr>
      <w:bookmarkStart w:id="5" w:name="P401"/>
      <w:bookmarkEnd w:id="5"/>
      <w:r>
        <w:t xml:space="preserve">    &lt;**&gt; ССЗ - сердечно-сосудистые заболевания.</w:t>
      </w:r>
    </w:p>
    <w:p w:rsidR="00E9766F" w:rsidRDefault="00E9766F">
      <w:pPr>
        <w:pStyle w:val="ConsPlusNonformat"/>
        <w:jc w:val="both"/>
      </w:pPr>
      <w:bookmarkStart w:id="6" w:name="P402"/>
      <w:bookmarkEnd w:id="6"/>
      <w:r>
        <w:t xml:space="preserve">    &lt;***&gt; СД - сахарный диабет.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2400"/>
        <w:gridCol w:w="2520"/>
      </w:tblGrid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&lt; 80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80 - 84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85 - 89</w:t>
            </w:r>
          </w:p>
        </w:tc>
      </w:tr>
      <w:tr w:rsidR="00E9766F">
        <w:tc>
          <w:tcPr>
            <w:tcW w:w="9240" w:type="dxa"/>
            <w:gridSpan w:val="3"/>
          </w:tcPr>
          <w:p w:rsidR="00E9766F" w:rsidRDefault="00E9766F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90 - 99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100 - 109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&gt;= 110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</w:tcPr>
          <w:p w:rsidR="00E9766F" w:rsidRDefault="00E9766F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</w:tcPr>
          <w:p w:rsidR="00E9766F" w:rsidRDefault="00E9766F">
            <w:pPr>
              <w:pStyle w:val="ConsPlusNormal"/>
              <w:jc w:val="both"/>
            </w:pPr>
            <w:r>
              <w:t>&lt; 90</w:t>
            </w:r>
          </w:p>
        </w:tc>
      </w:tr>
    </w:tbl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4920"/>
      </w:tblGrid>
      <w:tr w:rsidR="00E9766F">
        <w:tc>
          <w:tcPr>
            <w:tcW w:w="4320" w:type="dxa"/>
          </w:tcPr>
          <w:p w:rsidR="00E9766F" w:rsidRDefault="00E9766F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  <w:r>
              <w:t xml:space="preserve">6,1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E9766F">
        <w:tc>
          <w:tcPr>
            <w:tcW w:w="4320" w:type="dxa"/>
          </w:tcPr>
          <w:p w:rsidR="00E9766F" w:rsidRDefault="00E9766F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  <w:r>
              <w:t xml:space="preserve">менее 5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Расчет индекса массы тела (ИМТ):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вес (кг)</w:t>
      </w:r>
    </w:p>
    <w:p w:rsidR="00E9766F" w:rsidRDefault="00E9766F">
      <w:pPr>
        <w:pStyle w:val="ConsPlusNonformat"/>
        <w:jc w:val="both"/>
      </w:pPr>
      <w:r>
        <w:t xml:space="preserve">    ИМТ = -------------------------- =</w:t>
      </w:r>
    </w:p>
    <w:p w:rsidR="00E9766F" w:rsidRDefault="00E9766F">
      <w:pPr>
        <w:pStyle w:val="ConsPlusNonformat"/>
        <w:jc w:val="both"/>
      </w:pPr>
      <w:r>
        <w:t xml:space="preserve">          рост (в метрах) в квадрате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5040"/>
      </w:tblGrid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:rsidR="00E9766F" w:rsidRDefault="00E9766F">
            <w:pPr>
              <w:pStyle w:val="ConsPlusNormal"/>
              <w:jc w:val="both"/>
            </w:pPr>
            <w:r>
              <w:t>18,5 - 24,9</w:t>
            </w: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t>предожирение</w:t>
            </w:r>
            <w:proofErr w:type="spellEnd"/>
          </w:p>
        </w:tc>
        <w:tc>
          <w:tcPr>
            <w:tcW w:w="5040" w:type="dxa"/>
          </w:tcPr>
          <w:p w:rsidR="00E9766F" w:rsidRDefault="00E9766F">
            <w:pPr>
              <w:pStyle w:val="ConsPlusNormal"/>
              <w:jc w:val="both"/>
            </w:pPr>
            <w:r>
              <w:t>25 - 29,9</w:t>
            </w: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:rsidR="00E9766F" w:rsidRDefault="00E9766F">
            <w:pPr>
              <w:pStyle w:val="ConsPlusNormal"/>
              <w:jc w:val="both"/>
            </w:pPr>
            <w:r>
              <w:t>30 - 34,9</w:t>
            </w: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:rsidR="00E9766F" w:rsidRDefault="00E9766F">
            <w:pPr>
              <w:pStyle w:val="ConsPlusNormal"/>
              <w:jc w:val="both"/>
            </w:pPr>
            <w:r>
              <w:t>35 - 39,9</w:t>
            </w: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:rsidR="00E9766F" w:rsidRDefault="00E9766F">
            <w:pPr>
              <w:pStyle w:val="ConsPlusNormal"/>
              <w:jc w:val="both"/>
            </w:pPr>
            <w:r>
              <w:t>40 и более</w:t>
            </w: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:rsidR="00E9766F" w:rsidRDefault="00E9766F">
      <w:pPr>
        <w:pStyle w:val="ConsPlusNormal"/>
        <w:jc w:val="both"/>
      </w:pPr>
    </w:p>
    <w:p w:rsidR="00E9766F" w:rsidRDefault="00E9766F">
      <w:pPr>
        <w:sectPr w:rsidR="00E97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 xml:space="preserve">исследование уровня </w:t>
            </w:r>
            <w:r>
              <w:lastRenderedPageBreak/>
              <w:t>липопротеидов низкой плотности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lastRenderedPageBreak/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CA-125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PSA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 xml:space="preserve">Цитология мазка из </w:t>
            </w:r>
            <w:r>
              <w:lastRenderedPageBreak/>
              <w:t>цервикального канала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Значения</w:t>
            </w: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280" w:type="dxa"/>
          </w:tcPr>
          <w:p w:rsidR="00E9766F" w:rsidRDefault="00E9766F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5160"/>
        <w:gridCol w:w="2280"/>
      </w:tblGrid>
      <w:tr w:rsidR="00E9766F">
        <w:tc>
          <w:tcPr>
            <w:tcW w:w="1920" w:type="dxa"/>
          </w:tcPr>
          <w:p w:rsidR="00E9766F" w:rsidRDefault="00E9766F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:rsidR="00E9766F" w:rsidRDefault="00E9766F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E9766F"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sectPr w:rsidR="00E97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Заключение (рекомендации) хирурга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Заключение (рекомендации) уролога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:rsidR="00E9766F" w:rsidRDefault="00E9766F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:rsidR="00E9766F" w:rsidRDefault="00E9766F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:rsidR="00E9766F" w:rsidRDefault="00E9766F">
      <w:pPr>
        <w:pStyle w:val="ConsPlusNonformat"/>
        <w:jc w:val="both"/>
      </w:pPr>
      <w:r>
        <w:t xml:space="preserve">                         или муниципальной службы</w:t>
      </w:r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Подпись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jc w:val="right"/>
        <w:outlineLvl w:val="1"/>
      </w:pPr>
      <w:r>
        <w:t>Приложение N 2</w:t>
      </w:r>
    </w:p>
    <w:p w:rsidR="00E9766F" w:rsidRDefault="00E9766F">
      <w:pPr>
        <w:pStyle w:val="ConsPlusNormal"/>
        <w:jc w:val="right"/>
      </w:pPr>
      <w:r>
        <w:t>к Порядку прохождения</w:t>
      </w:r>
    </w:p>
    <w:p w:rsidR="00E9766F" w:rsidRDefault="00E9766F">
      <w:pPr>
        <w:pStyle w:val="ConsPlusNormal"/>
        <w:jc w:val="right"/>
      </w:pPr>
      <w:r>
        <w:t>диспансеризации государственными</w:t>
      </w:r>
    </w:p>
    <w:p w:rsidR="00E9766F" w:rsidRDefault="00E9766F">
      <w:pPr>
        <w:pStyle w:val="ConsPlusNormal"/>
        <w:jc w:val="right"/>
      </w:pPr>
      <w:r>
        <w:t>гражданскими служащими Российской</w:t>
      </w:r>
    </w:p>
    <w:p w:rsidR="00E9766F" w:rsidRDefault="00E9766F">
      <w:pPr>
        <w:pStyle w:val="ConsPlusNormal"/>
        <w:jc w:val="right"/>
      </w:pPr>
      <w:r>
        <w:t>Федерации и муниципальными служащими,</w:t>
      </w:r>
    </w:p>
    <w:p w:rsidR="00E9766F" w:rsidRDefault="00E9766F">
      <w:pPr>
        <w:pStyle w:val="ConsPlusNormal"/>
        <w:jc w:val="right"/>
      </w:pPr>
      <w:r>
        <w:t>утвержденному Приказом</w:t>
      </w:r>
    </w:p>
    <w:p w:rsidR="00E9766F" w:rsidRDefault="00E9766F">
      <w:pPr>
        <w:pStyle w:val="ConsPlusNormal"/>
        <w:jc w:val="right"/>
      </w:pPr>
      <w:r>
        <w:t>Министерства здравоохранения и</w:t>
      </w:r>
    </w:p>
    <w:p w:rsidR="00E9766F" w:rsidRDefault="00E9766F">
      <w:pPr>
        <w:pStyle w:val="ConsPlusNormal"/>
        <w:jc w:val="right"/>
      </w:pPr>
      <w:r>
        <w:lastRenderedPageBreak/>
        <w:t>социального развития</w:t>
      </w:r>
    </w:p>
    <w:p w:rsidR="00E9766F" w:rsidRDefault="00E9766F">
      <w:pPr>
        <w:pStyle w:val="ConsPlusNormal"/>
        <w:jc w:val="right"/>
      </w:pPr>
      <w:r>
        <w:t>Российской Федерации</w:t>
      </w:r>
    </w:p>
    <w:p w:rsidR="00E9766F" w:rsidRDefault="00E9766F">
      <w:pPr>
        <w:pStyle w:val="ConsPlusNormal"/>
        <w:jc w:val="right"/>
      </w:pPr>
      <w:r>
        <w:t>от 14 декабря 2009 г. N 984н</w:t>
      </w: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nformat"/>
        <w:jc w:val="both"/>
      </w:pPr>
      <w:r>
        <w:t>___________________________________________        Медицинская документация</w:t>
      </w:r>
    </w:p>
    <w:p w:rsidR="00E9766F" w:rsidRDefault="00E9766F">
      <w:pPr>
        <w:pStyle w:val="ConsPlusNonformat"/>
        <w:jc w:val="both"/>
      </w:pPr>
      <w:r>
        <w:t xml:space="preserve"> (наименование учреждения здравоохранения,</w:t>
      </w:r>
    </w:p>
    <w:p w:rsidR="00E9766F" w:rsidRDefault="00E9766F">
      <w:pPr>
        <w:pStyle w:val="ConsPlusNonformat"/>
        <w:jc w:val="both"/>
      </w:pPr>
      <w:r>
        <w:t xml:space="preserve">        </w:t>
      </w:r>
      <w:proofErr w:type="gramStart"/>
      <w:r>
        <w:t>проводящего</w:t>
      </w:r>
      <w:proofErr w:type="gramEnd"/>
      <w:r>
        <w:t xml:space="preserve"> диспансеризацию)               Учетная форма N 131/у-ГС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bookmarkStart w:id="7" w:name="P1058"/>
      <w:bookmarkEnd w:id="7"/>
      <w:r>
        <w:t xml:space="preserve">                        Карта учета диспансеризации</w:t>
      </w:r>
    </w:p>
    <w:p w:rsidR="00E9766F" w:rsidRDefault="00E9766F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:rsidR="00E9766F" w:rsidRDefault="00E9766F">
      <w:pPr>
        <w:pStyle w:val="ConsPlusNonformat"/>
        <w:jc w:val="both"/>
      </w:pPr>
      <w:r>
        <w:t xml:space="preserve">                        и муниципального служащего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Медицинская карта амбулаторного больного N ________________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>1. Фамилия, имя, отчество _________________________________________________</w:t>
      </w:r>
    </w:p>
    <w:p w:rsidR="00E9766F" w:rsidRDefault="00E9766F">
      <w:pPr>
        <w:pStyle w:val="ConsPlusNonformat"/>
        <w:jc w:val="both"/>
      </w:pPr>
      <w:r>
        <w:t>2. Пол: М - 1; Ж - 2</w:t>
      </w:r>
    </w:p>
    <w:p w:rsidR="00E9766F" w:rsidRDefault="00E9766F">
      <w:pPr>
        <w:pStyle w:val="ConsPlusNonformat"/>
        <w:jc w:val="both"/>
      </w:pPr>
      <w:r>
        <w:t>3. Страховой полис: серия _______________________ N _______________________</w:t>
      </w:r>
    </w:p>
    <w:p w:rsidR="00E9766F" w:rsidRDefault="00E9766F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E9766F" w:rsidRDefault="00E9766F">
      <w:pPr>
        <w:pStyle w:val="ConsPlusNonformat"/>
        <w:jc w:val="both"/>
      </w:pPr>
      <w:r>
        <w:t>5. Адрес места жительства: ____________________________ город - 1, село - 2</w:t>
      </w:r>
    </w:p>
    <w:p w:rsidR="00E9766F" w:rsidRDefault="00E9766F">
      <w:pPr>
        <w:pStyle w:val="ConsPlusNonformat"/>
        <w:jc w:val="both"/>
      </w:pPr>
      <w:r>
        <w:t>_______________ ул. __________ дом _____ корп. ____ кв. ____; телефон _____</w:t>
      </w:r>
    </w:p>
    <w:p w:rsidR="00E9766F" w:rsidRDefault="00E9766F">
      <w:pPr>
        <w:pStyle w:val="ConsPlusNonformat"/>
        <w:jc w:val="both"/>
      </w:pPr>
      <w:r>
        <w:t>6. Место службы ___________________________________________________________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:rsidR="00E9766F" w:rsidRDefault="00E9766F">
      <w:pPr>
        <w:pStyle w:val="ConsPlusNonformat"/>
        <w:jc w:val="both"/>
      </w:pPr>
      <w:r>
        <w:t>7. Должность ______________________________________________________________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8. </w:t>
      </w:r>
      <w:proofErr w:type="gramStart"/>
      <w:r>
        <w:t>Прикреплен</w:t>
      </w:r>
      <w:proofErr w:type="gramEnd"/>
      <w:r>
        <w:t xml:space="preserve">   в  данном  учреждении   здравоохранения  для:   постоянного</w:t>
      </w:r>
    </w:p>
    <w:p w:rsidR="00E9766F" w:rsidRDefault="00E9766F">
      <w:pPr>
        <w:pStyle w:val="ConsPlusNonformat"/>
        <w:jc w:val="both"/>
      </w:pPr>
      <w:r>
        <w:t>динамического  наблюдения  -  1; диспансеризации   -  2;</w:t>
      </w:r>
    </w:p>
    <w:p w:rsidR="00E9766F" w:rsidRDefault="00E9766F">
      <w:pPr>
        <w:pStyle w:val="ConsPlusNonformat"/>
        <w:jc w:val="both"/>
      </w:pPr>
      <w:r>
        <w:t>периодического   медицинского  осмотра - 3;   дополнительного  медицинского</w:t>
      </w:r>
    </w:p>
    <w:p w:rsidR="00E9766F" w:rsidRDefault="00E9766F">
      <w:pPr>
        <w:pStyle w:val="ConsPlusNonformat"/>
        <w:jc w:val="both"/>
      </w:pPr>
      <w:r>
        <w:t>осмотра - 4 (нужное отметить)</w:t>
      </w:r>
    </w:p>
    <w:p w:rsidR="00E9766F" w:rsidRDefault="00E9766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E9766F" w:rsidRDefault="00E9766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E9766F" w:rsidRDefault="00E9766F">
      <w:pPr>
        <w:pStyle w:val="ConsPlusNonformat"/>
        <w:jc w:val="both"/>
      </w:pPr>
      <w:r>
        <w:t xml:space="preserve">10.  Учреждение  здравоохранения,  к  которому  прикреплен  служащий    </w:t>
      </w:r>
      <w:proofErr w:type="gramStart"/>
      <w:r>
        <w:t>для</w:t>
      </w:r>
      <w:proofErr w:type="gramEnd"/>
    </w:p>
    <w:p w:rsidR="00E9766F" w:rsidRDefault="00E9766F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11. Осмотры врачей-специалистов:</w:t>
      </w:r>
    </w:p>
    <w:p w:rsidR="00E9766F" w:rsidRDefault="00E9766F">
      <w:pPr>
        <w:pStyle w:val="ConsPlusNormal"/>
        <w:jc w:val="both"/>
      </w:pPr>
    </w:p>
    <w:p w:rsidR="00E9766F" w:rsidRDefault="00E9766F">
      <w:pPr>
        <w:sectPr w:rsidR="00E97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E9766F">
        <w:tc>
          <w:tcPr>
            <w:tcW w:w="216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lastRenderedPageBreak/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:rsidR="00E9766F" w:rsidRDefault="00E9766F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E9766F" w:rsidRDefault="00E9766F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E9766F">
        <w:tc>
          <w:tcPr>
            <w:tcW w:w="2160" w:type="dxa"/>
            <w:vMerge/>
          </w:tcPr>
          <w:p w:rsidR="00E9766F" w:rsidRDefault="00E9766F"/>
        </w:tc>
        <w:tc>
          <w:tcPr>
            <w:tcW w:w="840" w:type="dxa"/>
            <w:vMerge/>
          </w:tcPr>
          <w:p w:rsidR="00E9766F" w:rsidRDefault="00E9766F"/>
        </w:tc>
        <w:tc>
          <w:tcPr>
            <w:tcW w:w="720" w:type="dxa"/>
            <w:vMerge/>
          </w:tcPr>
          <w:p w:rsidR="00E9766F" w:rsidRDefault="00E9766F"/>
        </w:tc>
        <w:tc>
          <w:tcPr>
            <w:tcW w:w="960" w:type="dxa"/>
            <w:vMerge/>
          </w:tcPr>
          <w:p w:rsidR="00E9766F" w:rsidRDefault="00E9766F"/>
        </w:tc>
        <w:tc>
          <w:tcPr>
            <w:tcW w:w="84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proofErr w:type="spellStart"/>
            <w:r>
              <w:t>выяввленное</w:t>
            </w:r>
            <w:proofErr w:type="spellEnd"/>
            <w:r>
              <w:t xml:space="preserve"> во время диспансеризации</w:t>
            </w:r>
          </w:p>
        </w:tc>
        <w:tc>
          <w:tcPr>
            <w:tcW w:w="84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:rsidR="00E9766F" w:rsidRDefault="00E9766F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E9766F" w:rsidRDefault="00E9766F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E9766F" w:rsidRDefault="00E9766F"/>
        </w:tc>
      </w:tr>
      <w:tr w:rsidR="00E9766F">
        <w:tc>
          <w:tcPr>
            <w:tcW w:w="2160" w:type="dxa"/>
            <w:vMerge/>
          </w:tcPr>
          <w:p w:rsidR="00E9766F" w:rsidRDefault="00E9766F"/>
        </w:tc>
        <w:tc>
          <w:tcPr>
            <w:tcW w:w="840" w:type="dxa"/>
            <w:vMerge/>
          </w:tcPr>
          <w:p w:rsidR="00E9766F" w:rsidRDefault="00E9766F"/>
        </w:tc>
        <w:tc>
          <w:tcPr>
            <w:tcW w:w="720" w:type="dxa"/>
            <w:vMerge/>
          </w:tcPr>
          <w:p w:rsidR="00E9766F" w:rsidRDefault="00E9766F"/>
        </w:tc>
        <w:tc>
          <w:tcPr>
            <w:tcW w:w="960" w:type="dxa"/>
            <w:vMerge/>
          </w:tcPr>
          <w:p w:rsidR="00E9766F" w:rsidRDefault="00E9766F"/>
        </w:tc>
        <w:tc>
          <w:tcPr>
            <w:tcW w:w="840" w:type="dxa"/>
            <w:vMerge/>
          </w:tcPr>
          <w:p w:rsidR="00E9766F" w:rsidRDefault="00E9766F"/>
        </w:tc>
        <w:tc>
          <w:tcPr>
            <w:tcW w:w="840" w:type="dxa"/>
            <w:vMerge/>
          </w:tcPr>
          <w:p w:rsidR="00E9766F" w:rsidRDefault="00E9766F"/>
        </w:tc>
        <w:tc>
          <w:tcPr>
            <w:tcW w:w="840" w:type="dxa"/>
            <w:vMerge/>
          </w:tcPr>
          <w:p w:rsidR="00E9766F" w:rsidRDefault="00E9766F"/>
        </w:tc>
        <w:tc>
          <w:tcPr>
            <w:tcW w:w="960" w:type="dxa"/>
            <w:vMerge/>
          </w:tcPr>
          <w:p w:rsidR="00E9766F" w:rsidRDefault="00E9766F"/>
        </w:tc>
        <w:tc>
          <w:tcPr>
            <w:tcW w:w="960" w:type="dxa"/>
            <w:vMerge/>
          </w:tcPr>
          <w:p w:rsidR="00E9766F" w:rsidRDefault="00E9766F"/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E9766F" w:rsidRDefault="00E9766F"/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15</w:t>
            </w: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lastRenderedPageBreak/>
              <w:t>Психиатр-нарколог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  <w:r>
              <w:t>Дополнительные консультации врачей-специалистов (вписать):</w:t>
            </w: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1368" w:history="1">
        <w:r>
          <w:rPr>
            <w:color w:val="0000FF"/>
          </w:rPr>
          <w:t>&lt;*&gt;</w:t>
        </w:r>
      </w:hyperlink>
    </w:p>
    <w:p w:rsidR="00E9766F" w:rsidRDefault="00E976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1200"/>
        <w:gridCol w:w="1920"/>
        <w:gridCol w:w="2160"/>
      </w:tblGrid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t>креатинин</w:t>
            </w:r>
            <w:proofErr w:type="spellEnd"/>
            <w:r>
              <w:t xml:space="preserve">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lastRenderedPageBreak/>
              <w:t>амилаза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CA-125 (женщинам)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PSA (мужчинам)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  <w:tr w:rsidR="00E9766F">
        <w:tc>
          <w:tcPr>
            <w:tcW w:w="4080" w:type="dxa"/>
          </w:tcPr>
          <w:p w:rsidR="00E9766F" w:rsidRDefault="00E9766F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</w:tcPr>
          <w:p w:rsidR="00E9766F" w:rsidRDefault="00E976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:rsidR="00E9766F" w:rsidRDefault="00E9766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9766F" w:rsidRDefault="00E9766F">
            <w:pPr>
              <w:pStyle w:val="ConsPlusNormal"/>
              <w:jc w:val="both"/>
            </w:pPr>
          </w:p>
        </w:tc>
      </w:tr>
    </w:tbl>
    <w:p w:rsidR="00E9766F" w:rsidRDefault="00E9766F">
      <w:pPr>
        <w:pStyle w:val="ConsPlusNormal"/>
        <w:jc w:val="both"/>
      </w:pPr>
    </w:p>
    <w:p w:rsidR="00E9766F" w:rsidRDefault="00E9766F">
      <w:pPr>
        <w:pStyle w:val="ConsPlusNonformat"/>
        <w:jc w:val="both"/>
      </w:pPr>
      <w:r>
        <w:t xml:space="preserve">    --------------------------------</w:t>
      </w:r>
    </w:p>
    <w:p w:rsidR="00E9766F" w:rsidRDefault="00E9766F">
      <w:pPr>
        <w:pStyle w:val="ConsPlusNonformat"/>
        <w:jc w:val="both"/>
      </w:pPr>
      <w:bookmarkStart w:id="8" w:name="P1368"/>
      <w:bookmarkEnd w:id="8"/>
      <w:r>
        <w:t xml:space="preserve">    &lt;*&gt;   Копии   результатов   исследований  прилагаются  для  передачи  в</w:t>
      </w:r>
    </w:p>
    <w:p w:rsidR="00E9766F" w:rsidRDefault="00E9766F">
      <w:pPr>
        <w:pStyle w:val="ConsPlusNonformat"/>
        <w:jc w:val="both"/>
      </w:pPr>
      <w:r>
        <w:t xml:space="preserve">учреждение   здравоохранения,  осуществляющее  динамическое  наблюдение  </w:t>
      </w:r>
      <w:proofErr w:type="gramStart"/>
      <w:r>
        <w:t>за</w:t>
      </w:r>
      <w:proofErr w:type="gramEnd"/>
    </w:p>
    <w:p w:rsidR="00E9766F" w:rsidRDefault="00E9766F">
      <w:pPr>
        <w:pStyle w:val="ConsPlusNonformat"/>
        <w:jc w:val="both"/>
      </w:pPr>
      <w:r>
        <w:t>гражданином.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>13. Рекомендации по индивидуальной программе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:rsidR="00E9766F" w:rsidRDefault="00E9766F">
      <w:pPr>
        <w:pStyle w:val="ConsPlusNonformat"/>
        <w:jc w:val="both"/>
      </w:pPr>
      <w:r>
        <w:t>отметить):</w:t>
      </w:r>
    </w:p>
    <w:p w:rsidR="00E9766F" w:rsidRDefault="00E9766F">
      <w:pPr>
        <w:pStyle w:val="ConsPlusNonformat"/>
        <w:jc w:val="both"/>
      </w:pPr>
      <w:r>
        <w:t>1 - выздоровление, 2 - умер, 3 - выбыл.</w:t>
      </w:r>
    </w:p>
    <w:p w:rsidR="00E9766F" w:rsidRDefault="00E9766F">
      <w:pPr>
        <w:pStyle w:val="ConsPlusNonformat"/>
        <w:jc w:val="both"/>
      </w:pPr>
      <w:r>
        <w:lastRenderedPageBreak/>
        <w:t>17. Дата завершения диспансеризации _______________________________________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>Врач-терапевт __________________________  _________________________________</w:t>
      </w:r>
    </w:p>
    <w:p w:rsidR="00E9766F" w:rsidRDefault="00E9766F">
      <w:pPr>
        <w:pStyle w:val="ConsPlusNonformat"/>
        <w:jc w:val="both"/>
      </w:pPr>
      <w:r>
        <w:t xml:space="preserve">                      (подпись)                 (расшифровка подписи)</w:t>
      </w: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</w:pPr>
    </w:p>
    <w:p w:rsidR="00E9766F" w:rsidRDefault="00E9766F">
      <w:pPr>
        <w:pStyle w:val="ConsPlusNormal"/>
      </w:pPr>
    </w:p>
    <w:p w:rsidR="00E9766F" w:rsidRDefault="00E9766F">
      <w:pPr>
        <w:pStyle w:val="ConsPlusNormal"/>
      </w:pPr>
    </w:p>
    <w:p w:rsidR="00E9766F" w:rsidRDefault="00E9766F">
      <w:pPr>
        <w:pStyle w:val="ConsPlusNormal"/>
        <w:jc w:val="right"/>
        <w:outlineLvl w:val="0"/>
      </w:pPr>
      <w:r>
        <w:t>Приложение N 2</w:t>
      </w:r>
    </w:p>
    <w:p w:rsidR="00E9766F" w:rsidRDefault="00E9766F">
      <w:pPr>
        <w:pStyle w:val="ConsPlusNormal"/>
        <w:jc w:val="right"/>
      </w:pPr>
      <w:r>
        <w:t>к Приказу</w:t>
      </w:r>
    </w:p>
    <w:p w:rsidR="00E9766F" w:rsidRDefault="00E9766F">
      <w:pPr>
        <w:pStyle w:val="ConsPlusNormal"/>
        <w:jc w:val="right"/>
      </w:pPr>
      <w:r>
        <w:t>Министерства здравоохранения</w:t>
      </w:r>
    </w:p>
    <w:p w:rsidR="00E9766F" w:rsidRDefault="00E9766F">
      <w:pPr>
        <w:pStyle w:val="ConsPlusNormal"/>
        <w:jc w:val="right"/>
      </w:pPr>
      <w:r>
        <w:t>и социального развития</w:t>
      </w:r>
    </w:p>
    <w:p w:rsidR="00E9766F" w:rsidRDefault="00E9766F">
      <w:pPr>
        <w:pStyle w:val="ConsPlusNormal"/>
        <w:jc w:val="right"/>
      </w:pPr>
      <w:r>
        <w:t>Российской Федерации</w:t>
      </w:r>
    </w:p>
    <w:p w:rsidR="00E9766F" w:rsidRDefault="00E9766F">
      <w:pPr>
        <w:pStyle w:val="ConsPlusNormal"/>
        <w:jc w:val="right"/>
      </w:pPr>
      <w:r>
        <w:t>от 14 декабря 2009 г. N 984н</w:t>
      </w:r>
    </w:p>
    <w:p w:rsidR="00E9766F" w:rsidRDefault="00E9766F">
      <w:pPr>
        <w:pStyle w:val="ConsPlusNormal"/>
        <w:jc w:val="center"/>
      </w:pPr>
    </w:p>
    <w:p w:rsidR="00E9766F" w:rsidRDefault="00E9766F">
      <w:pPr>
        <w:pStyle w:val="ConsPlusTitle"/>
        <w:jc w:val="center"/>
      </w:pPr>
      <w:bookmarkStart w:id="9" w:name="P1400"/>
      <w:bookmarkEnd w:id="9"/>
      <w:r>
        <w:t>ПЕРЕЧЕНЬ</w:t>
      </w:r>
    </w:p>
    <w:p w:rsidR="00E9766F" w:rsidRDefault="00E9766F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:rsidR="00E9766F" w:rsidRDefault="00E9766F">
      <w:pPr>
        <w:pStyle w:val="ConsPlusTitle"/>
        <w:jc w:val="center"/>
      </w:pPr>
      <w:r>
        <w:t>ГРАЖДАНСКУЮ СЛУЖБУ РОССИЙСКОЙ ФЕДЕРАЦИИ И МУНИЦИПАЛЬНУЮ</w:t>
      </w:r>
    </w:p>
    <w:p w:rsidR="00E9766F" w:rsidRDefault="00E9766F">
      <w:pPr>
        <w:pStyle w:val="ConsPlusTitle"/>
        <w:jc w:val="center"/>
      </w:pPr>
      <w:r>
        <w:t>СЛУЖБУ ИЛИ ЕЕ ПРОХОЖДЕНИЮ</w:t>
      </w:r>
    </w:p>
    <w:p w:rsidR="00E9766F" w:rsidRDefault="00E976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5"/>
        <w:gridCol w:w="3465"/>
      </w:tblGrid>
      <w:tr w:rsidR="00E9766F">
        <w:tc>
          <w:tcPr>
            <w:tcW w:w="8745" w:type="dxa"/>
          </w:tcPr>
          <w:p w:rsidR="00E9766F" w:rsidRDefault="00E9766F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65" w:type="dxa"/>
          </w:tcPr>
          <w:p w:rsidR="00E9766F" w:rsidRDefault="00E9766F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E9766F">
        <w:tc>
          <w:tcPr>
            <w:tcW w:w="12210" w:type="dxa"/>
            <w:gridSpan w:val="2"/>
          </w:tcPr>
          <w:p w:rsidR="00E9766F" w:rsidRDefault="00E9766F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:rsidR="00E9766F" w:rsidRDefault="00E9766F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:rsidR="00E9766F" w:rsidRDefault="00E9766F">
            <w:pPr>
              <w:pStyle w:val="ConsPlusNormal"/>
              <w:jc w:val="center"/>
            </w:pPr>
            <w:r>
              <w:t>F00 - F09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E9766F" w:rsidRDefault="00E9766F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F20 - F29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E9766F" w:rsidRDefault="00E9766F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F30 - F39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E9766F" w:rsidRDefault="00E9766F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F63</w:t>
            </w:r>
          </w:p>
        </w:tc>
      </w:tr>
      <w:tr w:rsidR="00E9766F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:rsidR="00E9766F" w:rsidRDefault="00E9766F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:rsidR="00E9766F" w:rsidRDefault="00E9766F">
            <w:pPr>
              <w:pStyle w:val="ConsPlusNormal"/>
              <w:jc w:val="center"/>
            </w:pPr>
            <w:r>
              <w:t>F70 - F79</w:t>
            </w:r>
          </w:p>
        </w:tc>
      </w:tr>
      <w:tr w:rsidR="00E9766F">
        <w:tc>
          <w:tcPr>
            <w:tcW w:w="12210" w:type="dxa"/>
            <w:gridSpan w:val="2"/>
          </w:tcPr>
          <w:p w:rsidR="00E9766F" w:rsidRDefault="00E9766F">
            <w:pPr>
              <w:pStyle w:val="ConsPlusNormal"/>
              <w:jc w:val="center"/>
              <w:outlineLvl w:val="1"/>
            </w:pPr>
            <w:r>
              <w:lastRenderedPageBreak/>
              <w:t xml:space="preserve">II. 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</w:tr>
      <w:tr w:rsidR="00E9766F">
        <w:tc>
          <w:tcPr>
            <w:tcW w:w="8745" w:type="dxa"/>
          </w:tcPr>
          <w:p w:rsidR="00E9766F" w:rsidRDefault="00E9766F">
            <w:pPr>
              <w:pStyle w:val="ConsPlusNormal"/>
            </w:pPr>
            <w: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3465" w:type="dxa"/>
          </w:tcPr>
          <w:p w:rsidR="00E9766F" w:rsidRDefault="00E9766F">
            <w:pPr>
              <w:pStyle w:val="ConsPlusNormal"/>
              <w:jc w:val="center"/>
            </w:pPr>
            <w:r>
              <w:t>F10 - F19</w:t>
            </w:r>
          </w:p>
        </w:tc>
      </w:tr>
      <w:tr w:rsidR="00E9766F">
        <w:tc>
          <w:tcPr>
            <w:tcW w:w="12210" w:type="dxa"/>
            <w:gridSpan w:val="2"/>
          </w:tcPr>
          <w:p w:rsidR="00E9766F" w:rsidRDefault="00E9766F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E9766F">
        <w:tc>
          <w:tcPr>
            <w:tcW w:w="8745" w:type="dxa"/>
          </w:tcPr>
          <w:p w:rsidR="00E9766F" w:rsidRDefault="00E9766F">
            <w:pPr>
              <w:pStyle w:val="ConsPlusNormal"/>
            </w:pPr>
            <w:r>
              <w:t>Эпилепсия</w:t>
            </w:r>
          </w:p>
        </w:tc>
        <w:tc>
          <w:tcPr>
            <w:tcW w:w="3465" w:type="dxa"/>
          </w:tcPr>
          <w:p w:rsidR="00E9766F" w:rsidRDefault="00E9766F">
            <w:pPr>
              <w:pStyle w:val="ConsPlusNormal"/>
              <w:jc w:val="center"/>
            </w:pPr>
            <w:r>
              <w:t>G40</w:t>
            </w:r>
          </w:p>
        </w:tc>
      </w:tr>
    </w:tbl>
    <w:p w:rsidR="00E9766F" w:rsidRDefault="00E9766F">
      <w:pPr>
        <w:sectPr w:rsidR="00E97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jc w:val="right"/>
        <w:outlineLvl w:val="0"/>
      </w:pPr>
      <w:r>
        <w:t>Приложение N 3</w:t>
      </w:r>
    </w:p>
    <w:p w:rsidR="00E9766F" w:rsidRDefault="00E9766F">
      <w:pPr>
        <w:pStyle w:val="ConsPlusNormal"/>
        <w:jc w:val="right"/>
      </w:pPr>
      <w:r>
        <w:t>к Приказу</w:t>
      </w:r>
    </w:p>
    <w:p w:rsidR="00E9766F" w:rsidRDefault="00E9766F">
      <w:pPr>
        <w:pStyle w:val="ConsPlusNormal"/>
        <w:jc w:val="right"/>
      </w:pPr>
      <w:r>
        <w:t>Министерства здравоохранения</w:t>
      </w:r>
    </w:p>
    <w:p w:rsidR="00E9766F" w:rsidRDefault="00E9766F">
      <w:pPr>
        <w:pStyle w:val="ConsPlusNormal"/>
        <w:jc w:val="right"/>
      </w:pPr>
      <w:r>
        <w:t>и социального развития</w:t>
      </w:r>
    </w:p>
    <w:p w:rsidR="00E9766F" w:rsidRDefault="00E9766F">
      <w:pPr>
        <w:pStyle w:val="ConsPlusNormal"/>
        <w:jc w:val="right"/>
      </w:pPr>
      <w:r>
        <w:t>Российской Федерации</w:t>
      </w:r>
    </w:p>
    <w:p w:rsidR="00E9766F" w:rsidRDefault="00E9766F">
      <w:pPr>
        <w:pStyle w:val="ConsPlusNormal"/>
        <w:jc w:val="right"/>
      </w:pPr>
      <w:r>
        <w:t>от 14 декабря 2009 г. N 984н</w:t>
      </w:r>
    </w:p>
    <w:p w:rsidR="00E9766F" w:rsidRDefault="00E9766F">
      <w:pPr>
        <w:pStyle w:val="ConsPlusNormal"/>
        <w:jc w:val="right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E9766F" w:rsidRDefault="00E9766F">
      <w:pPr>
        <w:pStyle w:val="ConsPlusNonformat"/>
        <w:jc w:val="both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E9766F" w:rsidRDefault="00E9766F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bookmarkStart w:id="10" w:name="P1444"/>
      <w:bookmarkEnd w:id="10"/>
      <w:r>
        <w:t xml:space="preserve">                                Заключение</w:t>
      </w:r>
    </w:p>
    <w:p w:rsidR="00E9766F" w:rsidRDefault="00E9766F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E9766F" w:rsidRDefault="00E9766F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:rsidR="00E9766F" w:rsidRDefault="00E9766F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                    от "__" _____________ 20__ г.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E9766F" w:rsidRDefault="00E9766F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E9766F" w:rsidRDefault="00E9766F">
      <w:pPr>
        <w:pStyle w:val="ConsPlusNonformat"/>
        <w:jc w:val="both"/>
      </w:pPr>
      <w:r>
        <w:t xml:space="preserve">муниципального образования </w:t>
      </w:r>
      <w:hyperlink w:anchor="P1477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>___________________________________________________________________________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E9766F" w:rsidRDefault="00E9766F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E9766F" w:rsidRDefault="00E9766F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E9766F" w:rsidRDefault="00E9766F">
      <w:pPr>
        <w:pStyle w:val="ConsPlusNonformat"/>
        <w:jc w:val="both"/>
      </w:pPr>
      <w:r>
        <w:t xml:space="preserve">    4. Пол (мужской/женский) </w:t>
      </w:r>
      <w:hyperlink w:anchor="P1477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E9766F" w:rsidRDefault="00E9766F">
      <w:pPr>
        <w:pStyle w:val="ConsPlusNonformat"/>
        <w:jc w:val="both"/>
      </w:pPr>
      <w:r>
        <w:t xml:space="preserve">    7. Заключение</w:t>
      </w:r>
    </w:p>
    <w:p w:rsidR="00E9766F" w:rsidRDefault="00E9766F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E9766F" w:rsidRDefault="00E9766F">
      <w:pPr>
        <w:pStyle w:val="ConsPlusNonformat"/>
        <w:jc w:val="both"/>
      </w:pPr>
      <w:proofErr w:type="gramStart"/>
      <w:r>
        <w:t>на  государственную  гражданскую службу Российской Федерации (муниципальную</w:t>
      </w:r>
      <w:proofErr w:type="gramEnd"/>
    </w:p>
    <w:p w:rsidR="00E9766F" w:rsidRDefault="00E9766F">
      <w:pPr>
        <w:pStyle w:val="ConsPlusNonformat"/>
        <w:jc w:val="both"/>
      </w:pPr>
      <w:r>
        <w:t xml:space="preserve">службу) или ее прохождению </w:t>
      </w:r>
      <w:hyperlink w:anchor="P1477" w:history="1">
        <w:r>
          <w:rPr>
            <w:color w:val="0000FF"/>
          </w:rPr>
          <w:t>&lt;*&gt;</w:t>
        </w:r>
      </w:hyperlink>
      <w:r>
        <w:t>.</w:t>
      </w:r>
    </w:p>
    <w:p w:rsidR="00E9766F" w:rsidRDefault="00E9766F">
      <w:pPr>
        <w:pStyle w:val="ConsPlusNonformat"/>
        <w:jc w:val="both"/>
      </w:pPr>
    </w:p>
    <w:p w:rsidR="00E9766F" w:rsidRDefault="00E9766F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E9766F" w:rsidRDefault="00E9766F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E9766F" w:rsidRDefault="00E9766F">
      <w:pPr>
        <w:pStyle w:val="ConsPlusNonformat"/>
        <w:jc w:val="both"/>
      </w:pPr>
      <w:r>
        <w:t xml:space="preserve">    Главный врач учреждения</w:t>
      </w:r>
    </w:p>
    <w:p w:rsidR="00E9766F" w:rsidRDefault="00E9766F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E9766F" w:rsidRDefault="00E9766F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E9766F" w:rsidRDefault="00E9766F">
      <w:pPr>
        <w:pStyle w:val="ConsPlusNonformat"/>
        <w:jc w:val="both"/>
      </w:pPr>
      <w:r>
        <w:t xml:space="preserve">    Место печати</w:t>
      </w:r>
    </w:p>
    <w:p w:rsidR="00E9766F" w:rsidRDefault="00E9766F">
      <w:pPr>
        <w:pStyle w:val="ConsPlusNormal"/>
        <w:jc w:val="both"/>
      </w:pPr>
    </w:p>
    <w:p w:rsidR="00E9766F" w:rsidRDefault="00E9766F">
      <w:pPr>
        <w:pStyle w:val="ConsPlusNormal"/>
        <w:ind w:firstLine="540"/>
        <w:jc w:val="both"/>
      </w:pPr>
      <w:r>
        <w:t>--------------------------------</w:t>
      </w:r>
    </w:p>
    <w:p w:rsidR="00E9766F" w:rsidRDefault="00E9766F">
      <w:pPr>
        <w:pStyle w:val="ConsPlusNormal"/>
        <w:spacing w:before="240"/>
        <w:ind w:firstLine="540"/>
        <w:jc w:val="both"/>
      </w:pPr>
      <w:bookmarkStart w:id="11" w:name="P1477"/>
      <w:bookmarkEnd w:id="11"/>
      <w:r>
        <w:t>&lt;*&gt; Нужное подчеркнуть.</w:t>
      </w: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ind w:firstLine="540"/>
        <w:jc w:val="both"/>
      </w:pPr>
    </w:p>
    <w:p w:rsidR="00E9766F" w:rsidRDefault="00E97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9AB" w:rsidRDefault="00D779AB"/>
    <w:sectPr w:rsidR="00D779AB" w:rsidSect="004B54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F"/>
    <w:rsid w:val="00321C12"/>
    <w:rsid w:val="00A05C24"/>
    <w:rsid w:val="00D779AB"/>
    <w:rsid w:val="00E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66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7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766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97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76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76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766F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66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7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766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97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76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76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766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AC3190D816D6DC5FAC9AEF6E9A11211661F3164977F67F2A488AE5590DC06F764BA8CED290223232AD22F60D1D5849791932Bj0QAF" TargetMode="External"/><Relationship Id="rId13" Type="http://schemas.openxmlformats.org/officeDocument/2006/relationships/hyperlink" Target="consultantplus://offline/ref=723AC3190D816D6DC5FAC9AEF6E9A112116017306C947F67F2A488AE5590DC06F764BA8AED2256746F748B7F239AD8808E8D932F1D1F0BD9jE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AC3190D816D6DC5FAC9AEF6E9A1121365123F6B917F67F2A488AE5590DC06F764BA8AE67607363272DE2979CFD09F8B9392j2Q3F" TargetMode="External"/><Relationship Id="rId12" Type="http://schemas.openxmlformats.org/officeDocument/2006/relationships/hyperlink" Target="consultantplus://offline/ref=723AC3190D816D6DC5FAC9AEF6E9A112116213376A957F67F2A488AE5590DC06F764BA8AED2256736E748B7F239AD8808E8D932F1D1F0BD9jEQ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AC3190D816D6DC5FAC9AEF6E9A1121364163F6A937F67F2A488AE5590DC06F764BA8FE67607363272DE2979CFD09F8B9392j2Q3F" TargetMode="External"/><Relationship Id="rId11" Type="http://schemas.openxmlformats.org/officeDocument/2006/relationships/hyperlink" Target="consultantplus://offline/ref=723AC3190D816D6DC5FAC9AEF6E9A112116310376C927F67F2A488AE5590DC06F764BA8AED2256756F748B7F239AD8808E8D932F1D1F0BD9jEQ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AC3190D816D6DC5FAC9AEF6E9A112116310376C927F67F2A488AE5590DC06F764BA8AED22567660748B7F239AD8808E8D932F1D1F0BD9jEQ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AC3190D816D6DC5FAC9AEF6E9A1121365133568927F67F2A488AE5590DC06E564E286EC2548726261DD2E66jCQ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Территориальная ИК</cp:lastModifiedBy>
  <cp:revision>4</cp:revision>
  <dcterms:created xsi:type="dcterms:W3CDTF">2019-06-03T05:56:00Z</dcterms:created>
  <dcterms:modified xsi:type="dcterms:W3CDTF">2019-06-03T05:56:00Z</dcterms:modified>
</cp:coreProperties>
</file>