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Азбука потребителя: приобретение мебели на заказ</w:t>
      </w:r>
    </w:p>
    <w:p w:rsidR="0013251B" w:rsidRDefault="00875DA3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</w:t>
      </w:r>
      <w:bookmarkStart w:id="0" w:name="_GoBack"/>
      <w:bookmarkEnd w:id="0"/>
      <w:r w:rsidR="0013251B">
        <w:rPr>
          <w:rFonts w:ascii="Verdana" w:hAnsi="Verdana"/>
          <w:color w:val="4F4F4F"/>
          <w:sz w:val="21"/>
          <w:szCs w:val="21"/>
        </w:rPr>
        <w:t>равоотношения между покупателями и организациями, осуществляющими продажу мебели по образцам, регулируются Техническим регламентом Таможенного союза «О безопасности мебельной продукции» (</w:t>
      </w:r>
      <w:proofErr w:type="gramStart"/>
      <w:r w:rsidR="0013251B">
        <w:rPr>
          <w:rFonts w:ascii="Verdana" w:hAnsi="Verdana"/>
          <w:color w:val="4F4F4F"/>
          <w:sz w:val="21"/>
          <w:szCs w:val="21"/>
        </w:rPr>
        <w:t>ТР</w:t>
      </w:r>
      <w:proofErr w:type="gramEnd"/>
      <w:r w:rsidR="0013251B">
        <w:rPr>
          <w:rFonts w:ascii="Verdana" w:hAnsi="Verdana"/>
          <w:color w:val="4F4F4F"/>
          <w:sz w:val="21"/>
          <w:szCs w:val="21"/>
        </w:rPr>
        <w:t xml:space="preserve"> ТС 025/2012), принятым Решением Совета Евразийской экономической комиссии от 15.06.2012 №32, Гражданским кодексом Российской Федерации, Законом Российской Федерации от 07.02.1992 № 2300-1 «О защите прав потребителей», а также Правилами продажи товаров по образцам, утвержденными Постановлением Правительства Российской Федерации от 21.07.1997 № 918, Правилами продажи отдельных видов товаров, утверждёнными Постановлением Правительства Российской Федерации от 19.01.1998 №55, в части, не регламентированной Правилами продажи товаров по образцам.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оформлении заказа, с предварительной оплатой определённой суммы денежных средств, необходимо заключить соответствующий договор.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Договор заключается путём составления документа, подписанного сторонами (покупателем и продавцом).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договоре должно быть: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1) наименование и место нахождения (адрес) продавца, фамилия, имя, отчество покупателя или указанного им лица (получателя), адрес, по которому следует доставить товар;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2) наименование товара, артикул, количество предметов, входящих в комплект приобретаемого товара, цена товара;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3) вид услуги (услуги по доставке, сборке, установке мебели), время её исполнения и стоимость;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4) обязательства продавца и покупателя;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5) срок передачи товара покупателю.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 потребителя есть право: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1) До передачи товара продавцом покупатель вправе отказаться от исполнения договора при условии возмещения продавцу расходов, понесённых в связи с совершением действий по выполнению договора.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2) При отказе продавца передать товар покупатель вправе отказаться от исполнения договора.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3) В случае, когда продавец, получивший сумму предварительной оплаты, не исполняет обязанность по передаче товара в установленный договором срок, покупатель по своему выбору вправе потребовать: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передачи оплаченного товара в установленный новый срок;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возврата суммы предварительной оплаты товара, не переданного продавцом.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При этом покупатель вправе потребовать также полного возмещения убытков, причинённых ему вследствие нарушения, установленного договором срока передачи предварительно оплаченного товара. В случае нарушения установленного договором срока передачи предварительно оплаченного товара </w:t>
      </w:r>
      <w:r>
        <w:rPr>
          <w:rFonts w:ascii="Verdana" w:hAnsi="Verdana"/>
          <w:color w:val="4F4F4F"/>
          <w:sz w:val="21"/>
          <w:szCs w:val="21"/>
        </w:rPr>
        <w:lastRenderedPageBreak/>
        <w:t>покупателю продавец уплачивает ему за каждый день просрочки неустойку (пени) в размере 0,5 процента суммы предварительной оплаты товара.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4) Покупатель, в случае обнаружения в товаре недостатков, если они не были оговорены продавцом, вправе по своему выбору потребовать: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безвозмездного устранения недостатков товара или возмещения расходов на их исправление покупателем или третьим лицом;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соразмерного уменьшения покупной цены;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замены на товар надлежащего качества этой же марки (этих же модели и (или) артикула) или на такой же товар другой марки (модели, артикула) с соответствующим перерасчётом покупной цены;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отказаться от исполнения договора и потребовать возврата уплаченной за товар суммы.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Возврат мебели с недостатками осуществляется покупателем по требованию продавца и за его счёт.</w:t>
      </w:r>
    </w:p>
    <w:p w:rsidR="0013251B" w:rsidRDefault="0013251B" w:rsidP="0013251B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Покупатель имеет право потребовать у продавца полностью возместить убытки, причинённые вследствие продажи товара ненадлежащего качества.</w:t>
      </w:r>
    </w:p>
    <w:p w:rsidR="00932088" w:rsidRDefault="00932088"/>
    <w:sectPr w:rsidR="0093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E0"/>
    <w:rsid w:val="0013251B"/>
    <w:rsid w:val="00875DA3"/>
    <w:rsid w:val="00932088"/>
    <w:rsid w:val="009C43E0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13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132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13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132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9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4</cp:revision>
  <dcterms:created xsi:type="dcterms:W3CDTF">2019-06-24T10:30:00Z</dcterms:created>
  <dcterms:modified xsi:type="dcterms:W3CDTF">2019-06-24T10:31:00Z</dcterms:modified>
</cp:coreProperties>
</file>