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301" w:rsidRPr="00920301" w:rsidRDefault="00920301" w:rsidP="00920301">
      <w:pPr>
        <w:jc w:val="center"/>
        <w:rPr>
          <w:b/>
        </w:rPr>
      </w:pPr>
      <w:r w:rsidRPr="00920301">
        <w:rPr>
          <w:b/>
        </w:rPr>
        <w:t xml:space="preserve">В редакции «АиФ-Казань» пройдет прямая линия с </w:t>
      </w:r>
      <w:proofErr w:type="spellStart"/>
      <w:r w:rsidRPr="00920301">
        <w:rPr>
          <w:b/>
        </w:rPr>
        <w:t>Росреестром</w:t>
      </w:r>
      <w:proofErr w:type="spellEnd"/>
      <w:r w:rsidRPr="00920301">
        <w:rPr>
          <w:b/>
        </w:rPr>
        <w:t xml:space="preserve"> Татарстана и Кадастровой палатой</w:t>
      </w:r>
    </w:p>
    <w:p w:rsidR="00920301" w:rsidRDefault="00920301" w:rsidP="00391452">
      <w:pPr>
        <w:jc w:val="both"/>
      </w:pPr>
      <w:r w:rsidRPr="00920301">
        <w:rPr>
          <w:b/>
        </w:rPr>
        <w:t>25 июля с 14.00 до 15.00</w:t>
      </w:r>
      <w:r>
        <w:t xml:space="preserve"> в редакции «АиФ-Казань» пройдёт «Прямая линия» со специалистами </w:t>
      </w:r>
      <w:proofErr w:type="spellStart"/>
      <w:r>
        <w:t>Росреестра</w:t>
      </w:r>
      <w:proofErr w:type="spellEnd"/>
      <w:r>
        <w:t xml:space="preserve"> Татарстана и Кадастровой палаты по РТ. На  вопросы читателей ответят начальник Зареченского отдела Управления </w:t>
      </w:r>
      <w:proofErr w:type="spellStart"/>
      <w:r>
        <w:t>Росреестра</w:t>
      </w:r>
      <w:proofErr w:type="spellEnd"/>
      <w:r>
        <w:t xml:space="preserve"> по Республике Татарстан Марина Фаттахова и заместитель директора Кадастровой палаты по РТ </w:t>
      </w:r>
      <w:proofErr w:type="spellStart"/>
      <w:r>
        <w:t>Лейсан</w:t>
      </w:r>
      <w:proofErr w:type="spellEnd"/>
      <w:r>
        <w:t xml:space="preserve"> Рахматуллина.</w:t>
      </w:r>
    </w:p>
    <w:p w:rsidR="00920301" w:rsidRDefault="00920301" w:rsidP="00391452">
      <w:pPr>
        <w:jc w:val="both"/>
      </w:pPr>
      <w:r>
        <w:t xml:space="preserve"> ‒ Что изменилось для садоводов в 2019 году?</w:t>
      </w:r>
    </w:p>
    <w:p w:rsidR="00920301" w:rsidRDefault="00920301" w:rsidP="00391452">
      <w:pPr>
        <w:jc w:val="both"/>
      </w:pPr>
      <w:r>
        <w:t xml:space="preserve">‒ Что нельзя строить в саду? </w:t>
      </w:r>
    </w:p>
    <w:p w:rsidR="00920301" w:rsidRDefault="00920301" w:rsidP="00391452">
      <w:pPr>
        <w:jc w:val="both"/>
      </w:pPr>
      <w:r>
        <w:t>‒ Каков сейчас порядок оформления индивидуальных жилых домов?</w:t>
      </w:r>
    </w:p>
    <w:p w:rsidR="00920301" w:rsidRDefault="00920301" w:rsidP="00391452">
      <w:pPr>
        <w:jc w:val="both"/>
      </w:pPr>
      <w:r>
        <w:t>- Продлят ли «дачную амнистию» и как в этом случае изменится порядок оформления недвижимости?</w:t>
      </w:r>
    </w:p>
    <w:p w:rsidR="00920301" w:rsidRDefault="00920301" w:rsidP="00391452">
      <w:pPr>
        <w:jc w:val="both"/>
      </w:pPr>
      <w:r>
        <w:t>‒ Как могут распоряжаться придомовой территорией собственники квартир в многоквартирных домах?</w:t>
      </w:r>
    </w:p>
    <w:p w:rsidR="00920301" w:rsidRPr="00920301" w:rsidRDefault="00920301" w:rsidP="00391452">
      <w:pPr>
        <w:jc w:val="both"/>
        <w:rPr>
          <w:b/>
        </w:rPr>
      </w:pPr>
      <w:r>
        <w:t xml:space="preserve">На вопросы читателей Марина Владимировна и </w:t>
      </w:r>
      <w:proofErr w:type="spellStart"/>
      <w:r>
        <w:t>Лейсан</w:t>
      </w:r>
      <w:proofErr w:type="spellEnd"/>
      <w:r>
        <w:t xml:space="preserve"> </w:t>
      </w:r>
      <w:proofErr w:type="spellStart"/>
      <w:r>
        <w:t>Рифкатовна</w:t>
      </w:r>
      <w:proofErr w:type="spellEnd"/>
      <w:r>
        <w:t xml:space="preserve"> ответят лично в указанное время </w:t>
      </w:r>
      <w:proofErr w:type="gramStart"/>
      <w:r>
        <w:t>по</w:t>
      </w:r>
      <w:proofErr w:type="gramEnd"/>
      <w:r>
        <w:t xml:space="preserve"> тел: </w:t>
      </w:r>
      <w:r w:rsidRPr="00920301">
        <w:rPr>
          <w:b/>
        </w:rPr>
        <w:t>(843) 526-95-16, 526-95-39, 526-95-30.</w:t>
      </w:r>
    </w:p>
    <w:p w:rsidR="00920301" w:rsidRDefault="00920301" w:rsidP="00391452">
      <w:pPr>
        <w:jc w:val="both"/>
      </w:pPr>
      <w:r>
        <w:t xml:space="preserve">Вопросы также можно задать заранее ‒ по указанным телефонам или прислав их на электронную почту: </w:t>
      </w:r>
      <w:proofErr w:type="spellStart"/>
      <w:r>
        <w:t>aegorov@aif.ru</w:t>
      </w:r>
      <w:proofErr w:type="spellEnd"/>
      <w:r>
        <w:t xml:space="preserve">. В поле «Тема письма» напишите: «Вопрос на </w:t>
      </w:r>
      <w:proofErr w:type="gramStart"/>
      <w:r>
        <w:t>ПЛ</w:t>
      </w:r>
      <w:proofErr w:type="gramEnd"/>
      <w:r>
        <w:t>».</w:t>
      </w:r>
    </w:p>
    <w:p w:rsidR="00920301" w:rsidRDefault="00920301" w:rsidP="00391452">
      <w:pPr>
        <w:jc w:val="both"/>
      </w:pPr>
    </w:p>
    <w:p w:rsidR="00472EE4" w:rsidRDefault="00472EE4" w:rsidP="00391452">
      <w:pPr>
        <w:jc w:val="both"/>
      </w:pPr>
    </w:p>
    <w:sectPr w:rsidR="00472EE4" w:rsidSect="00472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A5558"/>
    <w:rsid w:val="00391452"/>
    <w:rsid w:val="00472EE4"/>
    <w:rsid w:val="006E53A0"/>
    <w:rsid w:val="008A5558"/>
    <w:rsid w:val="00920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E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4</cp:revision>
  <dcterms:created xsi:type="dcterms:W3CDTF">2019-07-08T10:33:00Z</dcterms:created>
  <dcterms:modified xsi:type="dcterms:W3CDTF">2019-07-23T11:18:00Z</dcterms:modified>
</cp:coreProperties>
</file>