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5F8" w:rsidRPr="00C90D29" w:rsidRDefault="00BF05F8" w:rsidP="00BF05F8">
      <w:pPr>
        <w:spacing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</w:rPr>
      </w:pPr>
      <w:r w:rsidRPr="00C90D29">
        <w:rPr>
          <w:rFonts w:ascii="Times New Roman" w:hAnsi="Times New Roman" w:cs="Times New Roman"/>
          <w:b/>
          <w:bCs/>
          <w:sz w:val="28"/>
        </w:rPr>
        <w:t>Названы</w:t>
      </w:r>
      <w:r>
        <w:rPr>
          <w:rFonts w:ascii="Times New Roman" w:hAnsi="Times New Roman" w:cs="Times New Roman"/>
          <w:b/>
          <w:bCs/>
          <w:sz w:val="28"/>
        </w:rPr>
        <w:t xml:space="preserve"> вопросы, наиболее волнующие </w:t>
      </w:r>
      <w:r w:rsidRPr="00C90D29">
        <w:rPr>
          <w:rFonts w:ascii="Times New Roman" w:hAnsi="Times New Roman" w:cs="Times New Roman"/>
          <w:b/>
          <w:bCs/>
          <w:sz w:val="28"/>
        </w:rPr>
        <w:t>владельцев недвижимости</w:t>
      </w:r>
    </w:p>
    <w:p w:rsidR="00BF05F8" w:rsidRPr="00C90D29" w:rsidRDefault="00BF05F8" w:rsidP="00BF05F8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</w:rPr>
      </w:pPr>
      <w:r w:rsidRPr="004B0920">
        <w:rPr>
          <w:rFonts w:ascii="Times New Roman" w:hAnsi="Times New Roman" w:cs="Times New Roman"/>
          <w:b/>
          <w:sz w:val="28"/>
        </w:rPr>
        <w:t xml:space="preserve">В ходе осенней Всероссийской недели консультаций </w:t>
      </w:r>
      <w:r>
        <w:rPr>
          <w:rFonts w:ascii="Times New Roman" w:hAnsi="Times New Roman" w:cs="Times New Roman"/>
          <w:b/>
          <w:sz w:val="28"/>
        </w:rPr>
        <w:t xml:space="preserve">ответы на вопросы получили более 3,5 тысяч собственников недвижимости со всей страны. Консультации по вопросам проведения сделок с недвижимостью проводились экспертами Федеральной кадастровой палаты в ходе телефонных горячих линий и прямых включений, в офисах филиалов и на площадках региональных МФЦ. </w:t>
      </w:r>
    </w:p>
    <w:p w:rsidR="00B97266" w:rsidRPr="00B97266" w:rsidRDefault="00873D09" w:rsidP="00B97266">
      <w:pPr>
        <w:spacing w:after="0" w:line="360" w:lineRule="auto"/>
        <w:ind w:firstLine="709"/>
        <w:jc w:val="both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  <w:r w:rsidRPr="00873D09">
        <w:rPr>
          <w:rStyle w:val="a5"/>
          <w:rFonts w:ascii="Times New Roman" w:hAnsi="Times New Roman" w:cs="Times New Roman"/>
          <w:b w:val="0"/>
          <w:sz w:val="28"/>
          <w:szCs w:val="28"/>
        </w:rPr>
        <w:t>8 октября  в рамках Всероссийской недели консультаций по вопросам, связанным с куплей-продажей жилья, состоялась «горячая линия», вызвавшая интерес у жителей Республики Татарстан.</w:t>
      </w:r>
      <w:r w:rsidRPr="00873D09">
        <w:rPr>
          <w:rFonts w:ascii="Times New Roman" w:hAnsi="Times New Roman" w:cs="Times New Roman"/>
          <w:sz w:val="28"/>
          <w:szCs w:val="28"/>
        </w:rPr>
        <w:t xml:space="preserve"> </w:t>
      </w:r>
      <w:r w:rsidR="00B97266">
        <w:rPr>
          <w:rFonts w:ascii="Times New Roman" w:hAnsi="Times New Roman" w:cs="Times New Roman"/>
          <w:sz w:val="28"/>
          <w:szCs w:val="28"/>
        </w:rPr>
        <w:t xml:space="preserve"> На вопросы </w:t>
      </w:r>
      <w:r w:rsidR="003A0465">
        <w:rPr>
          <w:rFonts w:ascii="Times New Roman" w:hAnsi="Times New Roman" w:cs="Times New Roman"/>
          <w:sz w:val="28"/>
          <w:szCs w:val="28"/>
        </w:rPr>
        <w:t>татарстанцев</w:t>
      </w:r>
      <w:r w:rsidR="00B97266">
        <w:rPr>
          <w:rFonts w:ascii="Times New Roman" w:hAnsi="Times New Roman" w:cs="Times New Roman"/>
          <w:sz w:val="28"/>
          <w:szCs w:val="28"/>
        </w:rPr>
        <w:t xml:space="preserve"> отвечали э</w:t>
      </w:r>
      <w:r w:rsidR="00B97266" w:rsidRPr="00B97266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ксперты Кадастровой палаты и Управления </w:t>
      </w:r>
      <w:proofErr w:type="spellStart"/>
      <w:r w:rsidR="00B97266" w:rsidRPr="00B97266">
        <w:rPr>
          <w:rStyle w:val="a5"/>
          <w:rFonts w:ascii="Times New Roman" w:hAnsi="Times New Roman" w:cs="Times New Roman"/>
          <w:b w:val="0"/>
          <w:sz w:val="28"/>
          <w:szCs w:val="28"/>
        </w:rPr>
        <w:t>Росреестра</w:t>
      </w:r>
      <w:proofErr w:type="spellEnd"/>
      <w:r w:rsidR="00B97266" w:rsidRPr="00B97266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по Республике Татарстан</w:t>
      </w:r>
      <w:r w:rsidR="00B97266">
        <w:rPr>
          <w:rStyle w:val="a5"/>
          <w:rFonts w:ascii="Times New Roman" w:hAnsi="Times New Roman" w:cs="Times New Roman"/>
          <w:b w:val="0"/>
          <w:sz w:val="28"/>
          <w:szCs w:val="28"/>
        </w:rPr>
        <w:t>.</w:t>
      </w:r>
    </w:p>
    <w:p w:rsidR="00873D09" w:rsidRPr="00873D09" w:rsidRDefault="00B97266" w:rsidP="00873D09">
      <w:pPr>
        <w:spacing w:after="0" w:line="360" w:lineRule="auto"/>
        <w:ind w:firstLine="709"/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ведомствах</w:t>
      </w:r>
      <w:r w:rsidR="00873D09" w:rsidRPr="00873D09">
        <w:rPr>
          <w:rFonts w:ascii="Times New Roman" w:hAnsi="Times New Roman" w:cs="Times New Roman"/>
          <w:sz w:val="28"/>
          <w:szCs w:val="28"/>
        </w:rPr>
        <w:t xml:space="preserve"> подвели итоги и назвали вопросы, наиболее популярные среди владельцев жилья.</w:t>
      </w:r>
    </w:p>
    <w:p w:rsidR="00BF05F8" w:rsidRDefault="00873D09" w:rsidP="00873D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D09">
        <w:rPr>
          <w:rStyle w:val="a5"/>
          <w:rFonts w:ascii="Times New Roman" w:hAnsi="Times New Roman" w:cs="Times New Roman"/>
          <w:sz w:val="28"/>
          <w:szCs w:val="28"/>
        </w:rPr>
        <w:t>Статистика и география участников «горячей линии».</w:t>
      </w:r>
      <w:r w:rsidRPr="00873D09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Style w:val="a5"/>
          <w:rFonts w:ascii="Times New Roman" w:hAnsi="Times New Roman" w:cs="Times New Roman"/>
          <w:b w:val="0"/>
          <w:sz w:val="28"/>
          <w:szCs w:val="28"/>
        </w:rPr>
        <w:t>В рамках</w:t>
      </w:r>
      <w:r w:rsidRPr="00873D09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мероприятия ответы на вопросы получили </w:t>
      </w:r>
      <w:r w:rsidR="00BF05F8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более десятка </w:t>
      </w:r>
      <w:r w:rsidRPr="00873D09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73D09">
        <w:rPr>
          <w:rFonts w:ascii="Times New Roman" w:hAnsi="Times New Roman" w:cs="Times New Roman"/>
          <w:sz w:val="28"/>
          <w:szCs w:val="28"/>
        </w:rPr>
        <w:t xml:space="preserve"> </w:t>
      </w:r>
      <w:r w:rsidR="00C90D29" w:rsidRPr="00873D09">
        <w:rPr>
          <w:rFonts w:ascii="Times New Roman" w:hAnsi="Times New Roman" w:cs="Times New Roman"/>
          <w:sz w:val="28"/>
          <w:szCs w:val="28"/>
        </w:rPr>
        <w:t xml:space="preserve">собственников недвижимости </w:t>
      </w:r>
      <w:r w:rsidRPr="00873D09">
        <w:rPr>
          <w:rFonts w:ascii="Times New Roman" w:hAnsi="Times New Roman" w:cs="Times New Roman"/>
          <w:sz w:val="28"/>
          <w:szCs w:val="28"/>
        </w:rPr>
        <w:t>из различных городов и районов Республики Татарстан</w:t>
      </w:r>
      <w:r w:rsidR="00C90D29" w:rsidRPr="00873D09">
        <w:rPr>
          <w:rFonts w:ascii="Times New Roman" w:hAnsi="Times New Roman" w:cs="Times New Roman"/>
          <w:sz w:val="28"/>
          <w:szCs w:val="28"/>
        </w:rPr>
        <w:t>.</w:t>
      </w:r>
      <w:r w:rsidRPr="00873D09">
        <w:rPr>
          <w:rFonts w:ascii="Times New Roman" w:hAnsi="Times New Roman" w:cs="Times New Roman"/>
          <w:sz w:val="28"/>
          <w:szCs w:val="28"/>
        </w:rPr>
        <w:t xml:space="preserve"> </w:t>
      </w:r>
      <w:r w:rsidR="001200D3" w:rsidRPr="00873D09">
        <w:rPr>
          <w:rFonts w:ascii="Times New Roman" w:hAnsi="Times New Roman" w:cs="Times New Roman"/>
          <w:sz w:val="28"/>
          <w:szCs w:val="28"/>
        </w:rPr>
        <w:t xml:space="preserve">Наибольшую активность проявили жители </w:t>
      </w:r>
      <w:r w:rsidRPr="00873D09">
        <w:rPr>
          <w:rFonts w:ascii="Times New Roman" w:hAnsi="Times New Roman" w:cs="Times New Roman"/>
          <w:sz w:val="28"/>
          <w:szCs w:val="28"/>
        </w:rPr>
        <w:t>Казани</w:t>
      </w:r>
      <w:r w:rsidR="00BF05F8">
        <w:rPr>
          <w:rFonts w:ascii="Times New Roman" w:hAnsi="Times New Roman" w:cs="Times New Roman"/>
          <w:sz w:val="28"/>
          <w:szCs w:val="28"/>
        </w:rPr>
        <w:t>.</w:t>
      </w:r>
    </w:p>
    <w:p w:rsidR="00BF05F8" w:rsidRDefault="00873D09" w:rsidP="00873D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D09">
        <w:rPr>
          <w:rFonts w:ascii="Times New Roman" w:hAnsi="Times New Roman" w:cs="Times New Roman"/>
          <w:b/>
          <w:sz w:val="28"/>
          <w:szCs w:val="28"/>
        </w:rPr>
        <w:t>Проблематика поступивших вопросов.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3D09" w:rsidRPr="00EA74FA" w:rsidRDefault="00EA74FA" w:rsidP="00873D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Вопросы, заданные в ходе «горячей линии», можно разделить на несколько групп.</w:t>
      </w:r>
    </w:p>
    <w:p w:rsidR="007D3C5A" w:rsidRDefault="005A530C" w:rsidP="00EA74F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A973D6">
        <w:rPr>
          <w:rFonts w:ascii="Times New Roman" w:hAnsi="Times New Roman" w:cs="Times New Roman"/>
          <w:sz w:val="28"/>
        </w:rPr>
        <w:t xml:space="preserve">Почти </w:t>
      </w:r>
      <w:r w:rsidR="002C541D">
        <w:rPr>
          <w:rFonts w:ascii="Times New Roman" w:hAnsi="Times New Roman" w:cs="Times New Roman"/>
          <w:sz w:val="28"/>
        </w:rPr>
        <w:t>половина поступивших вопросов</w:t>
      </w:r>
      <w:r w:rsidRPr="00A973D6">
        <w:rPr>
          <w:rFonts w:ascii="Times New Roman" w:hAnsi="Times New Roman" w:cs="Times New Roman"/>
          <w:sz w:val="28"/>
        </w:rPr>
        <w:t xml:space="preserve"> </w:t>
      </w:r>
      <w:r w:rsidR="002C541D">
        <w:rPr>
          <w:rFonts w:ascii="Times New Roman" w:hAnsi="Times New Roman" w:cs="Times New Roman"/>
          <w:sz w:val="28"/>
        </w:rPr>
        <w:t>касалась</w:t>
      </w:r>
      <w:r w:rsidR="00E8071E" w:rsidRPr="00A973D6">
        <w:rPr>
          <w:rFonts w:ascii="Times New Roman" w:hAnsi="Times New Roman" w:cs="Times New Roman"/>
          <w:sz w:val="28"/>
        </w:rPr>
        <w:t xml:space="preserve"> </w:t>
      </w:r>
      <w:r w:rsidRPr="00EA74FA">
        <w:rPr>
          <w:rFonts w:ascii="Times New Roman" w:hAnsi="Times New Roman" w:cs="Times New Roman"/>
          <w:sz w:val="28"/>
          <w:u w:val="single"/>
        </w:rPr>
        <w:t>проведени</w:t>
      </w:r>
      <w:r w:rsidR="002C541D">
        <w:rPr>
          <w:rFonts w:ascii="Times New Roman" w:hAnsi="Times New Roman" w:cs="Times New Roman"/>
          <w:sz w:val="28"/>
          <w:u w:val="single"/>
        </w:rPr>
        <w:t>я</w:t>
      </w:r>
      <w:r w:rsidRPr="00EA74FA">
        <w:rPr>
          <w:rFonts w:ascii="Times New Roman" w:hAnsi="Times New Roman" w:cs="Times New Roman"/>
          <w:sz w:val="28"/>
          <w:u w:val="single"/>
        </w:rPr>
        <w:t xml:space="preserve"> кадастрового учета и регистрации прав собственности, </w:t>
      </w:r>
      <w:r w:rsidR="00E8071E" w:rsidRPr="00EA74FA">
        <w:rPr>
          <w:rFonts w:ascii="Times New Roman" w:hAnsi="Times New Roman" w:cs="Times New Roman"/>
          <w:sz w:val="28"/>
          <w:u w:val="single"/>
        </w:rPr>
        <w:t>поряд</w:t>
      </w:r>
      <w:r w:rsidR="002C541D">
        <w:rPr>
          <w:rFonts w:ascii="Times New Roman" w:hAnsi="Times New Roman" w:cs="Times New Roman"/>
          <w:sz w:val="28"/>
          <w:u w:val="single"/>
        </w:rPr>
        <w:t>ка</w:t>
      </w:r>
      <w:r w:rsidR="00E8071E" w:rsidRPr="00EA74FA">
        <w:rPr>
          <w:rFonts w:ascii="Times New Roman" w:hAnsi="Times New Roman" w:cs="Times New Roman"/>
          <w:sz w:val="28"/>
          <w:u w:val="single"/>
        </w:rPr>
        <w:t xml:space="preserve"> оформления сделок, а такж</w:t>
      </w:r>
      <w:r w:rsidR="00291A82" w:rsidRPr="00EA74FA">
        <w:rPr>
          <w:rFonts w:ascii="Times New Roman" w:hAnsi="Times New Roman" w:cs="Times New Roman"/>
          <w:sz w:val="28"/>
          <w:u w:val="single"/>
        </w:rPr>
        <w:t>е необходим</w:t>
      </w:r>
      <w:r w:rsidR="002C541D">
        <w:rPr>
          <w:rFonts w:ascii="Times New Roman" w:hAnsi="Times New Roman" w:cs="Times New Roman"/>
          <w:sz w:val="28"/>
          <w:u w:val="single"/>
        </w:rPr>
        <w:t>ого</w:t>
      </w:r>
      <w:r w:rsidR="00291A82" w:rsidRPr="00EA74FA">
        <w:rPr>
          <w:rFonts w:ascii="Times New Roman" w:hAnsi="Times New Roman" w:cs="Times New Roman"/>
          <w:sz w:val="28"/>
          <w:u w:val="single"/>
        </w:rPr>
        <w:t xml:space="preserve"> комплект</w:t>
      </w:r>
      <w:r w:rsidR="002C541D">
        <w:rPr>
          <w:rFonts w:ascii="Times New Roman" w:hAnsi="Times New Roman" w:cs="Times New Roman"/>
          <w:sz w:val="28"/>
          <w:u w:val="single"/>
        </w:rPr>
        <w:t>а</w:t>
      </w:r>
      <w:r w:rsidR="00291A82" w:rsidRPr="00EA74FA">
        <w:rPr>
          <w:rFonts w:ascii="Times New Roman" w:hAnsi="Times New Roman" w:cs="Times New Roman"/>
          <w:sz w:val="28"/>
          <w:u w:val="single"/>
        </w:rPr>
        <w:t xml:space="preserve"> документов</w:t>
      </w:r>
      <w:r w:rsidR="00291A82" w:rsidRPr="00A973D6">
        <w:rPr>
          <w:rFonts w:ascii="Times New Roman" w:hAnsi="Times New Roman" w:cs="Times New Roman"/>
          <w:sz w:val="28"/>
        </w:rPr>
        <w:t>.</w:t>
      </w:r>
      <w:r w:rsidR="00291A82">
        <w:rPr>
          <w:rFonts w:ascii="Times New Roman" w:hAnsi="Times New Roman" w:cs="Times New Roman"/>
          <w:sz w:val="28"/>
        </w:rPr>
        <w:t xml:space="preserve"> </w:t>
      </w:r>
      <w:r w:rsidR="00A973D6">
        <w:rPr>
          <w:rFonts w:ascii="Times New Roman" w:hAnsi="Times New Roman" w:cs="Times New Roman"/>
          <w:sz w:val="28"/>
        </w:rPr>
        <w:t>В частности,</w:t>
      </w:r>
      <w:r w:rsidR="00291A82">
        <w:rPr>
          <w:rFonts w:ascii="Times New Roman" w:hAnsi="Times New Roman" w:cs="Times New Roman"/>
          <w:sz w:val="28"/>
        </w:rPr>
        <w:t xml:space="preserve"> граждан интересовали вопросы продажи и дарения квартир или долей собственности. </w:t>
      </w:r>
      <w:r>
        <w:rPr>
          <w:rFonts w:ascii="Times New Roman" w:hAnsi="Times New Roman" w:cs="Times New Roman"/>
          <w:sz w:val="28"/>
        </w:rPr>
        <w:t>Также в</w:t>
      </w:r>
      <w:r w:rsidR="00D60DEF">
        <w:rPr>
          <w:rFonts w:ascii="Times New Roman" w:hAnsi="Times New Roman" w:cs="Times New Roman"/>
          <w:sz w:val="28"/>
        </w:rPr>
        <w:t xml:space="preserve"> данном блоке </w:t>
      </w:r>
      <w:r w:rsidR="00291A82">
        <w:rPr>
          <w:rFonts w:ascii="Times New Roman" w:hAnsi="Times New Roman" w:cs="Times New Roman"/>
          <w:sz w:val="28"/>
        </w:rPr>
        <w:t xml:space="preserve">особенно </w:t>
      </w:r>
      <w:r w:rsidR="00291A82" w:rsidRPr="00A973D6">
        <w:rPr>
          <w:rFonts w:ascii="Times New Roman" w:hAnsi="Times New Roman" w:cs="Times New Roman"/>
          <w:sz w:val="28"/>
        </w:rPr>
        <w:t>популярным</w:t>
      </w:r>
      <w:r w:rsidR="00E5629A" w:rsidRPr="00A973D6">
        <w:rPr>
          <w:rFonts w:ascii="Times New Roman" w:hAnsi="Times New Roman" w:cs="Times New Roman"/>
          <w:sz w:val="28"/>
        </w:rPr>
        <w:t>и</w:t>
      </w:r>
      <w:r w:rsidR="00291A82" w:rsidRPr="00A973D6">
        <w:rPr>
          <w:rFonts w:ascii="Times New Roman" w:hAnsi="Times New Roman" w:cs="Times New Roman"/>
          <w:sz w:val="28"/>
        </w:rPr>
        <w:t xml:space="preserve"> был</w:t>
      </w:r>
      <w:r w:rsidR="00E5629A" w:rsidRPr="00A973D6">
        <w:rPr>
          <w:rFonts w:ascii="Times New Roman" w:hAnsi="Times New Roman" w:cs="Times New Roman"/>
          <w:sz w:val="28"/>
        </w:rPr>
        <w:t>и</w:t>
      </w:r>
      <w:r w:rsidR="00291A82" w:rsidRPr="00A973D6">
        <w:rPr>
          <w:rFonts w:ascii="Times New Roman" w:hAnsi="Times New Roman" w:cs="Times New Roman"/>
          <w:sz w:val="28"/>
        </w:rPr>
        <w:t xml:space="preserve"> </w:t>
      </w:r>
      <w:r w:rsidR="00E5629A" w:rsidRPr="00A973D6">
        <w:rPr>
          <w:rFonts w:ascii="Times New Roman" w:hAnsi="Times New Roman" w:cs="Times New Roman"/>
          <w:sz w:val="28"/>
        </w:rPr>
        <w:t>вопросы о том</w:t>
      </w:r>
      <w:r w:rsidR="00291A82" w:rsidRPr="00A973D6">
        <w:rPr>
          <w:rFonts w:ascii="Times New Roman" w:hAnsi="Times New Roman" w:cs="Times New Roman"/>
          <w:sz w:val="28"/>
        </w:rPr>
        <w:t>,</w:t>
      </w:r>
      <w:r w:rsidR="00291A82">
        <w:rPr>
          <w:rFonts w:ascii="Times New Roman" w:hAnsi="Times New Roman" w:cs="Times New Roman"/>
          <w:sz w:val="28"/>
        </w:rPr>
        <w:t xml:space="preserve"> какие документы подтверждают права собственности</w:t>
      </w:r>
      <w:r w:rsidR="00E5629A">
        <w:rPr>
          <w:rFonts w:ascii="Times New Roman" w:hAnsi="Times New Roman" w:cs="Times New Roman"/>
          <w:sz w:val="28"/>
        </w:rPr>
        <w:t xml:space="preserve"> </w:t>
      </w:r>
      <w:r w:rsidR="00291A82">
        <w:rPr>
          <w:rFonts w:ascii="Times New Roman" w:hAnsi="Times New Roman" w:cs="Times New Roman"/>
          <w:sz w:val="28"/>
        </w:rPr>
        <w:t>и как проверить недвижимость перед покупкой.</w:t>
      </w:r>
      <w:r w:rsidR="00D60DEF">
        <w:rPr>
          <w:rFonts w:ascii="Times New Roman" w:hAnsi="Times New Roman" w:cs="Times New Roman"/>
          <w:sz w:val="28"/>
        </w:rPr>
        <w:t xml:space="preserve"> </w:t>
      </w:r>
      <w:r w:rsidR="00EA74FA">
        <w:rPr>
          <w:rFonts w:ascii="Times New Roman" w:hAnsi="Times New Roman" w:cs="Times New Roman"/>
          <w:sz w:val="28"/>
        </w:rPr>
        <w:t>Г</w:t>
      </w:r>
      <w:r w:rsidR="00D60DEF">
        <w:rPr>
          <w:rFonts w:ascii="Times New Roman" w:hAnsi="Times New Roman" w:cs="Times New Roman"/>
          <w:sz w:val="28"/>
        </w:rPr>
        <w:t xml:space="preserve">раждан интересовала </w:t>
      </w:r>
      <w:r w:rsidR="00D60DEF" w:rsidRPr="00EA74FA">
        <w:rPr>
          <w:rFonts w:ascii="Times New Roman" w:hAnsi="Times New Roman" w:cs="Times New Roman"/>
          <w:sz w:val="28"/>
        </w:rPr>
        <w:t xml:space="preserve">тема </w:t>
      </w:r>
      <w:r w:rsidR="00D60DEF" w:rsidRPr="00EA74FA">
        <w:rPr>
          <w:rFonts w:ascii="Times New Roman" w:hAnsi="Times New Roman" w:cs="Times New Roman"/>
          <w:sz w:val="28"/>
          <w:u w:val="single"/>
        </w:rPr>
        <w:t xml:space="preserve">нотариального удостоверения сделок для недвижимости, находящейся в общей долевой </w:t>
      </w:r>
      <w:r w:rsidR="00D60DEF" w:rsidRPr="00EA74FA">
        <w:rPr>
          <w:rFonts w:ascii="Times New Roman" w:hAnsi="Times New Roman" w:cs="Times New Roman"/>
          <w:sz w:val="28"/>
          <w:u w:val="single"/>
        </w:rPr>
        <w:lastRenderedPageBreak/>
        <w:t>собственности</w:t>
      </w:r>
      <w:r w:rsidR="00D60DEF">
        <w:rPr>
          <w:rFonts w:ascii="Times New Roman" w:hAnsi="Times New Roman" w:cs="Times New Roman"/>
          <w:sz w:val="28"/>
        </w:rPr>
        <w:t xml:space="preserve">. Эксперты отмечают, что это связано с недавними изменениями </w:t>
      </w:r>
      <w:r w:rsidR="00D60DEF" w:rsidRPr="00A973D6">
        <w:rPr>
          <w:rFonts w:ascii="Times New Roman" w:hAnsi="Times New Roman" w:cs="Times New Roman"/>
          <w:sz w:val="28"/>
        </w:rPr>
        <w:t>в Федеральн</w:t>
      </w:r>
      <w:r w:rsidR="00E5629A" w:rsidRPr="00A973D6">
        <w:rPr>
          <w:rFonts w:ascii="Times New Roman" w:hAnsi="Times New Roman" w:cs="Times New Roman"/>
          <w:sz w:val="28"/>
        </w:rPr>
        <w:t>ом</w:t>
      </w:r>
      <w:r w:rsidR="00D60DEF" w:rsidRPr="00A973D6">
        <w:rPr>
          <w:rFonts w:ascii="Times New Roman" w:hAnsi="Times New Roman" w:cs="Times New Roman"/>
          <w:sz w:val="28"/>
        </w:rPr>
        <w:t xml:space="preserve"> закон</w:t>
      </w:r>
      <w:r w:rsidR="00E5629A" w:rsidRPr="00A973D6">
        <w:rPr>
          <w:rFonts w:ascii="Times New Roman" w:hAnsi="Times New Roman" w:cs="Times New Roman"/>
          <w:sz w:val="28"/>
        </w:rPr>
        <w:t>е</w:t>
      </w:r>
      <w:r w:rsidR="00D60DEF" w:rsidRPr="00D60DEF">
        <w:rPr>
          <w:rFonts w:ascii="Times New Roman" w:hAnsi="Times New Roman" w:cs="Times New Roman"/>
          <w:sz w:val="28"/>
        </w:rPr>
        <w:t xml:space="preserve"> № 218-ФЗ «О государственной регистрации недвижимости»</w:t>
      </w:r>
      <w:r w:rsidR="00D60DEF">
        <w:rPr>
          <w:rFonts w:ascii="Times New Roman" w:hAnsi="Times New Roman" w:cs="Times New Roman"/>
          <w:sz w:val="28"/>
        </w:rPr>
        <w:t xml:space="preserve">. Согласно законодательству, теперь </w:t>
      </w:r>
      <w:r w:rsidR="00D60DEF" w:rsidRPr="00D60DEF">
        <w:rPr>
          <w:rFonts w:ascii="Times New Roman" w:hAnsi="Times New Roman" w:cs="Times New Roman"/>
          <w:sz w:val="28"/>
        </w:rPr>
        <w:t>договор купли-продажи, дарения, наследования или ипотеки долей может быть заключен в простой письменной форме, если подписан всеми долевыми собственниками недвижимости без исключения</w:t>
      </w:r>
      <w:r w:rsidR="00D60DEF">
        <w:rPr>
          <w:rFonts w:ascii="Times New Roman" w:hAnsi="Times New Roman" w:cs="Times New Roman"/>
          <w:sz w:val="28"/>
        </w:rPr>
        <w:t xml:space="preserve">. </w:t>
      </w:r>
      <w:r w:rsidR="007D3C5A">
        <w:rPr>
          <w:rFonts w:ascii="Times New Roman" w:hAnsi="Times New Roman" w:cs="Times New Roman"/>
          <w:sz w:val="28"/>
        </w:rPr>
        <w:t xml:space="preserve">Также активно обсуждалась тема проведения сделок в электронном виде – граждан интересовала необходимость подачи заявления </w:t>
      </w:r>
      <w:r w:rsidR="00A973D6">
        <w:rPr>
          <w:rFonts w:ascii="Times New Roman" w:hAnsi="Times New Roman" w:cs="Times New Roman"/>
          <w:sz w:val="28"/>
        </w:rPr>
        <w:t xml:space="preserve">на отметку </w:t>
      </w:r>
      <w:r w:rsidR="00E5629A">
        <w:rPr>
          <w:rFonts w:ascii="Times New Roman" w:hAnsi="Times New Roman" w:cs="Times New Roman"/>
          <w:sz w:val="28"/>
        </w:rPr>
        <w:t xml:space="preserve">в ЕГРН </w:t>
      </w:r>
      <w:r w:rsidR="007D3C5A">
        <w:rPr>
          <w:rFonts w:ascii="Times New Roman" w:hAnsi="Times New Roman" w:cs="Times New Roman"/>
          <w:sz w:val="28"/>
        </w:rPr>
        <w:t xml:space="preserve">о </w:t>
      </w:r>
      <w:r w:rsidR="007D3C5A" w:rsidRPr="00A973D6">
        <w:rPr>
          <w:rFonts w:ascii="Times New Roman" w:hAnsi="Times New Roman" w:cs="Times New Roman"/>
          <w:sz w:val="28"/>
        </w:rPr>
        <w:t>запрете действи</w:t>
      </w:r>
      <w:r w:rsidR="00E5629A" w:rsidRPr="00A973D6">
        <w:rPr>
          <w:rFonts w:ascii="Times New Roman" w:hAnsi="Times New Roman" w:cs="Times New Roman"/>
          <w:sz w:val="28"/>
        </w:rPr>
        <w:t>й</w:t>
      </w:r>
      <w:r w:rsidR="007D3C5A">
        <w:rPr>
          <w:rFonts w:ascii="Times New Roman" w:hAnsi="Times New Roman" w:cs="Times New Roman"/>
          <w:sz w:val="28"/>
        </w:rPr>
        <w:t xml:space="preserve"> с использованием электронной подписи.  </w:t>
      </w:r>
    </w:p>
    <w:p w:rsidR="00D60DEF" w:rsidRDefault="007D3C5A" w:rsidP="00BC4EB0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Также собственников объектов недвижи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>мост</w:t>
      </w:r>
      <w:r w:rsidR="00B97266">
        <w:rPr>
          <w:rFonts w:ascii="Times New Roman" w:hAnsi="Times New Roman" w:cs="Times New Roman"/>
          <w:sz w:val="28"/>
        </w:rPr>
        <w:t xml:space="preserve">и интересовали «дачные» вопросы, </w:t>
      </w:r>
      <w:r w:rsidR="00E5629A" w:rsidRPr="00A973D6">
        <w:rPr>
          <w:rFonts w:ascii="Times New Roman" w:hAnsi="Times New Roman" w:cs="Times New Roman"/>
          <w:sz w:val="28"/>
        </w:rPr>
        <w:t>в том числе</w:t>
      </w:r>
      <w:r w:rsidR="005A530C">
        <w:rPr>
          <w:rFonts w:ascii="Times New Roman" w:hAnsi="Times New Roman" w:cs="Times New Roman"/>
          <w:sz w:val="28"/>
        </w:rPr>
        <w:t xml:space="preserve"> </w:t>
      </w:r>
      <w:r w:rsidR="00BA46C1">
        <w:rPr>
          <w:rFonts w:ascii="Times New Roman" w:hAnsi="Times New Roman" w:cs="Times New Roman"/>
          <w:sz w:val="28"/>
        </w:rPr>
        <w:t xml:space="preserve">по изменению вида разрешенного использования земельных участков и </w:t>
      </w:r>
      <w:r w:rsidR="005A530C">
        <w:rPr>
          <w:rFonts w:ascii="Times New Roman" w:hAnsi="Times New Roman" w:cs="Times New Roman"/>
          <w:sz w:val="28"/>
        </w:rPr>
        <w:t xml:space="preserve">оформлению </w:t>
      </w:r>
      <w:proofErr w:type="spellStart"/>
      <w:r w:rsidR="005A530C">
        <w:rPr>
          <w:rFonts w:ascii="Times New Roman" w:hAnsi="Times New Roman" w:cs="Times New Roman"/>
          <w:sz w:val="28"/>
        </w:rPr>
        <w:t>хозпостроек</w:t>
      </w:r>
      <w:proofErr w:type="spellEnd"/>
      <w:r w:rsidR="00BA46C1">
        <w:rPr>
          <w:rFonts w:ascii="Times New Roman" w:hAnsi="Times New Roman" w:cs="Times New Roman"/>
          <w:sz w:val="28"/>
        </w:rPr>
        <w:t xml:space="preserve">. </w:t>
      </w:r>
    </w:p>
    <w:p w:rsidR="00EA74FA" w:rsidRPr="00E26F0F" w:rsidRDefault="00E749DF" w:rsidP="00336461">
      <w:pPr>
        <w:spacing w:line="360" w:lineRule="auto"/>
        <w:ind w:firstLine="567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b/>
          <w:sz w:val="28"/>
        </w:rPr>
        <w:t>Заместитель</w:t>
      </w:r>
      <w:r w:rsidR="00760F33">
        <w:rPr>
          <w:rFonts w:ascii="Times New Roman" w:hAnsi="Times New Roman" w:cs="Times New Roman"/>
          <w:b/>
          <w:sz w:val="28"/>
        </w:rPr>
        <w:t xml:space="preserve"> директора</w:t>
      </w:r>
      <w:r w:rsidR="002C541D" w:rsidRPr="00BF05F8">
        <w:rPr>
          <w:rFonts w:ascii="Times New Roman" w:hAnsi="Times New Roman" w:cs="Times New Roman"/>
          <w:b/>
          <w:sz w:val="28"/>
        </w:rPr>
        <w:t xml:space="preserve">  Кадастровой палаты по Республике Татарстан </w:t>
      </w:r>
      <w:proofErr w:type="spellStart"/>
      <w:r>
        <w:rPr>
          <w:rFonts w:ascii="Times New Roman" w:hAnsi="Times New Roman" w:cs="Times New Roman"/>
          <w:b/>
          <w:sz w:val="28"/>
        </w:rPr>
        <w:t>Лейсан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Рахматуллина</w:t>
      </w:r>
      <w:r w:rsidR="002C541D" w:rsidRPr="00BF05F8">
        <w:rPr>
          <w:rFonts w:ascii="Times New Roman" w:hAnsi="Times New Roman" w:cs="Times New Roman"/>
          <w:b/>
          <w:sz w:val="28"/>
        </w:rPr>
        <w:t xml:space="preserve"> отмечает:</w:t>
      </w:r>
      <w:r w:rsidR="002C541D">
        <w:rPr>
          <w:rFonts w:ascii="Times New Roman" w:hAnsi="Times New Roman" w:cs="Times New Roman"/>
          <w:sz w:val="28"/>
        </w:rPr>
        <w:t xml:space="preserve"> </w:t>
      </w:r>
      <w:r w:rsidR="002C541D" w:rsidRPr="00E26F0F">
        <w:rPr>
          <w:rFonts w:ascii="Times New Roman" w:hAnsi="Times New Roman" w:cs="Times New Roman"/>
          <w:i/>
          <w:sz w:val="28"/>
        </w:rPr>
        <w:t xml:space="preserve">«Изменения в сфере недвижимости происходят постоянно, и нами проводится активная разъяснительная и информационная работа. Она проводится  в разных форматах. «Горячая линия» – одна из таких удобных форм, позволяющих ответить на вопросы, наиболее волнующие граждан».  </w:t>
      </w:r>
    </w:p>
    <w:p w:rsidR="00BC4EB0" w:rsidRPr="00BC4EB0" w:rsidRDefault="007D3C5A" w:rsidP="00BC4EB0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sectPr w:rsidR="00BC4EB0" w:rsidRPr="00BC4EB0" w:rsidSect="007029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E412DC"/>
    <w:multiLevelType w:val="multilevel"/>
    <w:tmpl w:val="5F84A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0CBD"/>
    <w:rsid w:val="00011CB4"/>
    <w:rsid w:val="00056FC8"/>
    <w:rsid w:val="000D309C"/>
    <w:rsid w:val="00102CF9"/>
    <w:rsid w:val="001200D3"/>
    <w:rsid w:val="00170CBD"/>
    <w:rsid w:val="00181D85"/>
    <w:rsid w:val="001B1977"/>
    <w:rsid w:val="001B5AC7"/>
    <w:rsid w:val="0028748F"/>
    <w:rsid w:val="00291A82"/>
    <w:rsid w:val="002A346F"/>
    <w:rsid w:val="002C541D"/>
    <w:rsid w:val="002E1655"/>
    <w:rsid w:val="00316899"/>
    <w:rsid w:val="00336461"/>
    <w:rsid w:val="003A0465"/>
    <w:rsid w:val="003B0DC6"/>
    <w:rsid w:val="003D2239"/>
    <w:rsid w:val="003F2196"/>
    <w:rsid w:val="00401959"/>
    <w:rsid w:val="00413CAA"/>
    <w:rsid w:val="00416104"/>
    <w:rsid w:val="00460CDF"/>
    <w:rsid w:val="0049195A"/>
    <w:rsid w:val="004B0920"/>
    <w:rsid w:val="004E2271"/>
    <w:rsid w:val="005664A0"/>
    <w:rsid w:val="00566F7C"/>
    <w:rsid w:val="0057243A"/>
    <w:rsid w:val="005A530C"/>
    <w:rsid w:val="00656E70"/>
    <w:rsid w:val="00657A72"/>
    <w:rsid w:val="006834AA"/>
    <w:rsid w:val="006A5876"/>
    <w:rsid w:val="006E17D3"/>
    <w:rsid w:val="0070293C"/>
    <w:rsid w:val="00706268"/>
    <w:rsid w:val="00760F33"/>
    <w:rsid w:val="007A667E"/>
    <w:rsid w:val="007D3C5A"/>
    <w:rsid w:val="007E13A4"/>
    <w:rsid w:val="008518C7"/>
    <w:rsid w:val="00873D09"/>
    <w:rsid w:val="00936788"/>
    <w:rsid w:val="009546E1"/>
    <w:rsid w:val="009A52A1"/>
    <w:rsid w:val="00A07EA7"/>
    <w:rsid w:val="00A12811"/>
    <w:rsid w:val="00A42B10"/>
    <w:rsid w:val="00A46B14"/>
    <w:rsid w:val="00A973D6"/>
    <w:rsid w:val="00B31AC7"/>
    <w:rsid w:val="00B330C3"/>
    <w:rsid w:val="00B612EB"/>
    <w:rsid w:val="00B90F2D"/>
    <w:rsid w:val="00B97266"/>
    <w:rsid w:val="00BA46C1"/>
    <w:rsid w:val="00BC4EB0"/>
    <w:rsid w:val="00BE4B26"/>
    <w:rsid w:val="00BF05F8"/>
    <w:rsid w:val="00C4359C"/>
    <w:rsid w:val="00C45253"/>
    <w:rsid w:val="00C87E29"/>
    <w:rsid w:val="00C90D29"/>
    <w:rsid w:val="00CE6B95"/>
    <w:rsid w:val="00CF7835"/>
    <w:rsid w:val="00D31724"/>
    <w:rsid w:val="00D60DEF"/>
    <w:rsid w:val="00DA1000"/>
    <w:rsid w:val="00DB4C4F"/>
    <w:rsid w:val="00DD5ADB"/>
    <w:rsid w:val="00E26F0F"/>
    <w:rsid w:val="00E5629A"/>
    <w:rsid w:val="00E749DF"/>
    <w:rsid w:val="00E8071E"/>
    <w:rsid w:val="00EA7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9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1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9195A"/>
    <w:rPr>
      <w:i/>
      <w:iCs/>
    </w:rPr>
  </w:style>
  <w:style w:type="character" w:styleId="a5">
    <w:name w:val="Strong"/>
    <w:basedOn w:val="a0"/>
    <w:uiPriority w:val="22"/>
    <w:qFormat/>
    <w:rsid w:val="0049195A"/>
    <w:rPr>
      <w:b/>
      <w:bCs/>
    </w:rPr>
  </w:style>
  <w:style w:type="character" w:styleId="a6">
    <w:name w:val="Hyperlink"/>
    <w:basedOn w:val="a0"/>
    <w:uiPriority w:val="99"/>
    <w:unhideWhenUsed/>
    <w:rsid w:val="00B612EB"/>
    <w:rPr>
      <w:color w:val="0000FF"/>
      <w:u w:val="single"/>
    </w:rPr>
  </w:style>
  <w:style w:type="character" w:styleId="a7">
    <w:name w:val="annotation reference"/>
    <w:basedOn w:val="a0"/>
    <w:uiPriority w:val="99"/>
    <w:semiHidden/>
    <w:unhideWhenUsed/>
    <w:rsid w:val="00DB4C4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DB4C4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DB4C4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B4C4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B4C4F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DB4C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B4C4F"/>
    <w:rPr>
      <w:rFonts w:ascii="Segoe UI" w:hAnsi="Segoe UI" w:cs="Segoe UI"/>
      <w:sz w:val="18"/>
      <w:szCs w:val="18"/>
    </w:rPr>
  </w:style>
  <w:style w:type="character" w:styleId="ae">
    <w:name w:val="FollowedHyperlink"/>
    <w:basedOn w:val="a0"/>
    <w:uiPriority w:val="99"/>
    <w:semiHidden/>
    <w:unhideWhenUsed/>
    <w:rsid w:val="003D2239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1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9195A"/>
    <w:rPr>
      <w:i/>
      <w:iCs/>
    </w:rPr>
  </w:style>
  <w:style w:type="character" w:styleId="a5">
    <w:name w:val="Strong"/>
    <w:basedOn w:val="a0"/>
    <w:uiPriority w:val="22"/>
    <w:qFormat/>
    <w:rsid w:val="0049195A"/>
    <w:rPr>
      <w:b/>
      <w:bCs/>
    </w:rPr>
  </w:style>
  <w:style w:type="character" w:styleId="a6">
    <w:name w:val="Hyperlink"/>
    <w:basedOn w:val="a0"/>
    <w:uiPriority w:val="99"/>
    <w:unhideWhenUsed/>
    <w:rsid w:val="00B612EB"/>
    <w:rPr>
      <w:color w:val="0000FF"/>
      <w:u w:val="single"/>
    </w:rPr>
  </w:style>
  <w:style w:type="character" w:styleId="a7">
    <w:name w:val="annotation reference"/>
    <w:basedOn w:val="a0"/>
    <w:uiPriority w:val="99"/>
    <w:semiHidden/>
    <w:unhideWhenUsed/>
    <w:rsid w:val="00DB4C4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DB4C4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DB4C4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B4C4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B4C4F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DB4C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B4C4F"/>
    <w:rPr>
      <w:rFonts w:ascii="Segoe UI" w:hAnsi="Segoe UI" w:cs="Segoe UI"/>
      <w:sz w:val="18"/>
      <w:szCs w:val="18"/>
    </w:rPr>
  </w:style>
  <w:style w:type="character" w:styleId="ae">
    <w:name w:val="FollowedHyperlink"/>
    <w:basedOn w:val="a0"/>
    <w:uiPriority w:val="99"/>
    <w:semiHidden/>
    <w:unhideWhenUsed/>
    <w:rsid w:val="003D2239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84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2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Игошина Екатерина Викторовна</dc:creator>
  <cp:lastModifiedBy>Пользователь1</cp:lastModifiedBy>
  <cp:revision>8</cp:revision>
  <dcterms:created xsi:type="dcterms:W3CDTF">2019-10-17T05:01:00Z</dcterms:created>
  <dcterms:modified xsi:type="dcterms:W3CDTF">2019-10-17T07:59:00Z</dcterms:modified>
</cp:coreProperties>
</file>