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14" w:rsidRDefault="00F01A14" w:rsidP="00F01A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</w:rPr>
        <w:t xml:space="preserve">Зарегистрировано Управлением Министерства юстиции   Российской Федерации по Республике Татарстан 11 ноября 2019 года, государственный </w:t>
      </w:r>
      <w:r>
        <w:rPr>
          <w:sz w:val="28"/>
          <w:szCs w:val="28"/>
        </w:rPr>
        <w:t xml:space="preserve">регистрационный номер: RU </w:t>
      </w:r>
      <w:r w:rsidRPr="00F01A14">
        <w:rPr>
          <w:sz w:val="28"/>
          <w:szCs w:val="28"/>
        </w:rPr>
        <w:t>16523</w:t>
      </w:r>
      <w:r>
        <w:rPr>
          <w:sz w:val="28"/>
          <w:szCs w:val="28"/>
        </w:rPr>
        <w:t>3032019001</w:t>
      </w:r>
    </w:p>
    <w:p w:rsidR="00CC41D7" w:rsidRPr="007A3555" w:rsidRDefault="00CC41D7" w:rsidP="00CC41D7">
      <w:pPr>
        <w:spacing w:after="0" w:line="240" w:lineRule="auto"/>
        <w:rPr>
          <w:color w:val="000000"/>
          <w:sz w:val="27"/>
          <w:szCs w:val="27"/>
        </w:rPr>
      </w:pPr>
    </w:p>
    <w:p w:rsidR="00CC41D7" w:rsidRPr="007A3555" w:rsidRDefault="00CC41D7" w:rsidP="00CC41D7">
      <w:pPr>
        <w:spacing w:after="0" w:line="240" w:lineRule="auto"/>
        <w:rPr>
          <w:color w:val="000000"/>
          <w:sz w:val="27"/>
          <w:szCs w:val="27"/>
        </w:rPr>
      </w:pPr>
    </w:p>
    <w:p w:rsidR="00DD579A" w:rsidRPr="00EF2B8A" w:rsidRDefault="00DD579A" w:rsidP="00EF2B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EF2B8A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F311E5">
        <w:rPr>
          <w:rFonts w:ascii="Times New Roman" w:hAnsi="Times New Roman" w:cs="Times New Roman"/>
          <w:bCs/>
          <w:sz w:val="28"/>
          <w:szCs w:val="28"/>
        </w:rPr>
        <w:t>Березняк</w:t>
      </w:r>
      <w:r w:rsidR="00E3260C" w:rsidRPr="00EF2B8A">
        <w:rPr>
          <w:rFonts w:ascii="Times New Roman" w:hAnsi="Times New Roman" w:cs="Times New Roman"/>
          <w:bCs/>
          <w:sz w:val="28"/>
          <w:szCs w:val="28"/>
        </w:rPr>
        <w:t>ского</w:t>
      </w:r>
      <w:r w:rsidRPr="00EF2B8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DD579A" w:rsidRPr="00EF2B8A" w:rsidRDefault="00DD579A" w:rsidP="00EF2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Pr="00EF2B8A" w:rsidRDefault="00DD579A" w:rsidP="00EF2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РЕШЕНИЕ</w:t>
      </w:r>
    </w:p>
    <w:p w:rsidR="00DD579A" w:rsidRDefault="00AE4068" w:rsidP="00EF2B8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октября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F311E5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AE4068" w:rsidRPr="00EF2B8A" w:rsidRDefault="00AE4068" w:rsidP="00EF2B8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</w:t>
      </w:r>
    </w:p>
    <w:p w:rsidR="00EE1E5C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F311E5">
        <w:rPr>
          <w:rFonts w:ascii="Times New Roman" w:hAnsi="Times New Roman" w:cs="Times New Roman"/>
          <w:sz w:val="28"/>
          <w:szCs w:val="28"/>
        </w:rPr>
        <w:t>Березняк</w:t>
      </w:r>
      <w:r w:rsidR="00E3260C" w:rsidRPr="00EF2B8A">
        <w:rPr>
          <w:rFonts w:ascii="Times New Roman" w:hAnsi="Times New Roman" w:cs="Times New Roman"/>
          <w:sz w:val="28"/>
          <w:szCs w:val="28"/>
        </w:rPr>
        <w:t>ское</w:t>
      </w:r>
      <w:r w:rsidRPr="00EF2B8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EE1E5C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Кукморского муниципального района Республики </w:t>
      </w:r>
    </w:p>
    <w:p w:rsidR="00323518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Татарстан</w:t>
      </w:r>
    </w:p>
    <w:p w:rsidR="00323518" w:rsidRPr="00EF2B8A" w:rsidRDefault="00323518" w:rsidP="00EF2B8A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ab/>
      </w:r>
    </w:p>
    <w:p w:rsidR="009A4561" w:rsidRPr="00EF2B8A" w:rsidRDefault="009A4561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</w:t>
      </w:r>
      <w:r w:rsidR="00F311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Березняк</w:t>
      </w:r>
      <w:r w:rsidR="0018338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18338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8338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Кукморского муниципального района Республики Татарстан, в целях приведения положений Устава муниципального образования в соответствие с действующим законодательством, Совет </w:t>
      </w:r>
      <w:r w:rsidR="00F311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Березняк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решил:</w:t>
      </w:r>
    </w:p>
    <w:p w:rsidR="009A4561" w:rsidRPr="00EF2B8A" w:rsidRDefault="009A4561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EF2B8A" w:rsidRDefault="0009053C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4561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.Внести в Устав муниципального образования </w:t>
      </w:r>
      <w:r w:rsidR="00F311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Березняк</w:t>
      </w:r>
      <w:r w:rsidR="009A4561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 сельское поселение»  Кукморского  муниципального  района Республики  Татарстан следующие изменения:</w:t>
      </w:r>
    </w:p>
    <w:p w:rsidR="00CF78D6" w:rsidRDefault="0009053C" w:rsidP="00EF2B8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90650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CF78D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90650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6</w:t>
      </w:r>
      <w:r w:rsidR="00CF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F78D6" w:rsidRPr="00CF78D6" w:rsidRDefault="00CF78D6" w:rsidP="00CF78D6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«1. Органы местного самоуправления поселения имеют право на: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1) создание музеев поселения;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7) создание муниципальной пожарной охраны;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lastRenderedPageBreak/>
        <w:t>8) создание условий для развития туризма;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CF78D6" w:rsidRPr="00CF78D6" w:rsidRDefault="00CF78D6" w:rsidP="00CF78D6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ab/>
        <w:t>11) предоставление гражданам жилых помещений муниципального жилищного фонда по договорам найма</w:t>
      </w:r>
      <w:r w:rsidRPr="00CF78D6">
        <w:rPr>
          <w:rFonts w:ascii="Times New Roman" w:hAnsi="Times New Roman" w:cs="Times New Roman"/>
          <w:sz w:val="28"/>
          <w:szCs w:val="28"/>
        </w:rPr>
        <w:tab/>
        <w:t>жилых</w:t>
      </w:r>
      <w:r w:rsidRPr="00CF78D6">
        <w:rPr>
          <w:rFonts w:ascii="Times New Roman" w:hAnsi="Times New Roman" w:cs="Times New Roman"/>
          <w:sz w:val="28"/>
          <w:szCs w:val="28"/>
        </w:rPr>
        <w:tab/>
        <w:t xml:space="preserve">помещений жилищного фонда социального использования в соответствии с жилищным законодательством. </w:t>
      </w:r>
    </w:p>
    <w:p w:rsidR="00CF78D6" w:rsidRPr="00CF78D6" w:rsidRDefault="00CF78D6" w:rsidP="00CF78D6">
      <w:pPr>
        <w:spacing w:after="0"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CF78D6" w:rsidRPr="00CF78D6" w:rsidRDefault="00CF78D6" w:rsidP="00CF78D6">
      <w:pPr>
        <w:spacing w:after="0"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13)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Федерации»;</w:t>
      </w:r>
    </w:p>
    <w:p w:rsidR="00CF78D6" w:rsidRPr="00CF78D6" w:rsidRDefault="00CF78D6" w:rsidP="00CF78D6">
      <w:pPr>
        <w:spacing w:after="0"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CF78D6" w:rsidRPr="00CF78D6" w:rsidRDefault="00CF78D6" w:rsidP="00CF78D6">
      <w:pPr>
        <w:spacing w:after="0"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eastAsia="Times New Roman" w:hAnsi="Times New Roman" w:cs="Times New Roman"/>
          <w:sz w:val="28"/>
          <w:szCs w:val="28"/>
        </w:rPr>
        <w:t xml:space="preserve">15) осуществление мероприятий по защите прав потребителей, предусмотренных </w:t>
      </w:r>
      <w:hyperlink r:id="rId6" w:history="1">
        <w:r w:rsidRPr="00CF78D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CF78D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7 февраля 1992 года N 2300-1 «О защите прав потребителей».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F5E65" w:rsidRPr="00EF2B8A" w:rsidRDefault="00DF5E65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65" w:rsidRPr="00EF2B8A" w:rsidRDefault="007F40CE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</w:t>
      </w:r>
      <w:r w:rsidR="00DF5E65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татью 22 дополнить частью 3.1. следующего содержания: </w:t>
      </w:r>
    </w:p>
    <w:p w:rsidR="00DF5E65" w:rsidRPr="00EF2B8A" w:rsidRDefault="00DF5E65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«3.1. Сход граждан</w:t>
      </w:r>
      <w:r w:rsidR="0069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правомочен при участии в нем более половины обладающих избирательным правом жителей населенного пункта или поселения. 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 в порядке, утвержденном Положением о порядке подготовки и проведения схода граждан в населенных пунктах, входящих в состав</w:t>
      </w:r>
      <w:r w:rsidR="0025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1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Березняк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Кукморского муниципального района Республики Татарстан.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DF5E65" w:rsidRPr="00EF2B8A" w:rsidRDefault="00DF5E65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146" w:rsidRPr="00EF2B8A" w:rsidRDefault="007F40CE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</w:t>
      </w:r>
      <w:r w:rsidR="009C79F9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047146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79F9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047146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10BD" w:rsidRPr="00EF2B8A" w:rsidRDefault="007F40CE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</w:t>
      </w:r>
      <w:r w:rsidR="00047146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6</w:t>
      </w:r>
      <w:r w:rsidR="009C79F9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C79F9" w:rsidRPr="00EF2B8A" w:rsidRDefault="009C79F9" w:rsidP="00EF2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«6. Депутат должен соблюдать ограничения, запреты, исполнять обязанности, которые установлены Федеральным </w:t>
      </w:r>
      <w:hyperlink r:id="rId7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</w:t>
      </w:r>
      <w:r w:rsidRPr="00EF2B8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8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r w:rsidR="00047146" w:rsidRPr="00EF2B8A">
        <w:rPr>
          <w:rFonts w:ascii="Times New Roman" w:hAnsi="Times New Roman" w:cs="Times New Roman"/>
          <w:sz w:val="28"/>
          <w:szCs w:val="28"/>
        </w:rPr>
        <w:t>;</w:t>
      </w:r>
    </w:p>
    <w:p w:rsidR="00047146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б) д</w:t>
      </w:r>
      <w:r w:rsidR="00047146" w:rsidRPr="00EF2B8A">
        <w:rPr>
          <w:rFonts w:ascii="Times New Roman" w:hAnsi="Times New Roman" w:cs="Times New Roman"/>
          <w:sz w:val="28"/>
          <w:szCs w:val="28"/>
        </w:rPr>
        <w:t>ополнить частью 7 следующего содержания: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«7.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полномочий.";</w:t>
      </w:r>
    </w:p>
    <w:p w:rsidR="00047146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1" w:history="1">
        <w:r w:rsidR="00047146" w:rsidRPr="00EF2B8A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047146" w:rsidRPr="00EF2B8A">
        <w:rPr>
          <w:rFonts w:ascii="Times New Roman" w:hAnsi="Times New Roman" w:cs="Times New Roman"/>
          <w:sz w:val="28"/>
          <w:szCs w:val="28"/>
        </w:rPr>
        <w:t xml:space="preserve"> частью 8 следующего содержания: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«8. Порядок принятия решения о применении к депутату </w:t>
      </w:r>
      <w:r w:rsidR="007F40CE" w:rsidRPr="00EF2B8A">
        <w:rPr>
          <w:rFonts w:ascii="Times New Roman" w:hAnsi="Times New Roman" w:cs="Times New Roman"/>
          <w:sz w:val="28"/>
          <w:szCs w:val="28"/>
        </w:rPr>
        <w:t xml:space="preserve">мер </w:t>
      </w:r>
      <w:r w:rsidRPr="00EF2B8A">
        <w:rPr>
          <w:rFonts w:ascii="Times New Roman" w:hAnsi="Times New Roman" w:cs="Times New Roman"/>
          <w:sz w:val="28"/>
          <w:szCs w:val="28"/>
        </w:rPr>
        <w:t>ответственности, указанных в части 7 настоящей статьи, определяется муниципальным правовым актом в соответствии с законом Республики Татарстан.»;</w:t>
      </w:r>
    </w:p>
    <w:p w:rsidR="009C79F9" w:rsidRDefault="009C79F9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085" w:rsidRDefault="009F5F8A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</w:t>
      </w:r>
      <w:r w:rsidR="00D41085">
        <w:rPr>
          <w:rFonts w:ascii="Times New Roman" w:hAnsi="Times New Roman" w:cs="Times New Roman"/>
          <w:sz w:val="28"/>
          <w:szCs w:val="28"/>
        </w:rPr>
        <w:t xml:space="preserve"> статье 49:</w:t>
      </w:r>
    </w:p>
    <w:p w:rsidR="00536972" w:rsidRDefault="009F5F8A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41085">
        <w:rPr>
          <w:rFonts w:ascii="Times New Roman" w:hAnsi="Times New Roman" w:cs="Times New Roman"/>
          <w:sz w:val="28"/>
          <w:szCs w:val="28"/>
        </w:rPr>
        <w:t>в абзаце третьем пункта 4 слова «перепланировки жилых помещений» заменить словами «помещений в многоквартирном доме»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972" w:rsidRDefault="009F5F8A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F8A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2" w:history="1">
        <w:r w:rsidR="00536972" w:rsidRPr="00536972">
          <w:rPr>
            <w:rFonts w:ascii="Times New Roman" w:hAnsi="Times New Roman" w:cs="Times New Roman"/>
            <w:sz w:val="28"/>
            <w:szCs w:val="28"/>
          </w:rPr>
          <w:t xml:space="preserve">абзац </w:t>
        </w:r>
        <w:r w:rsidR="00D41085">
          <w:rPr>
            <w:rFonts w:ascii="Times New Roman" w:hAnsi="Times New Roman" w:cs="Times New Roman"/>
            <w:sz w:val="28"/>
            <w:szCs w:val="28"/>
          </w:rPr>
          <w:t>одиннадцатый</w:t>
        </w:r>
        <w:r w:rsidR="00536972" w:rsidRPr="00536972">
          <w:rPr>
            <w:rFonts w:ascii="Times New Roman" w:hAnsi="Times New Roman" w:cs="Times New Roman"/>
            <w:sz w:val="28"/>
            <w:szCs w:val="28"/>
          </w:rPr>
          <w:t xml:space="preserve"> пункта 6 части 1 статьи 49</w:t>
        </w:r>
      </w:hyperlink>
      <w:r w:rsidR="00536972" w:rsidRPr="00536972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53C" w:rsidRPr="00CF78D6" w:rsidRDefault="009F5F8A" w:rsidP="00CF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590650" w:rsidRPr="00CF78D6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</w:t>
      </w:r>
      <w:r w:rsidR="007F40CE" w:rsidRPr="00CF78D6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590650" w:rsidRPr="00CF78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</w:t>
      </w:r>
      <w:r w:rsidR="00CF78D6" w:rsidRPr="00CF78D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</w:t>
      </w:r>
      <w:r w:rsidR="00B85EF9" w:rsidRPr="00CF78D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F78D6" w:rsidRPr="00CF78D6" w:rsidRDefault="00523830" w:rsidP="00CF7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78D6" w:rsidRPr="00CF78D6">
        <w:rPr>
          <w:rFonts w:ascii="Times New Roman" w:hAnsi="Times New Roman" w:cs="Times New Roman"/>
          <w:sz w:val="28"/>
          <w:szCs w:val="28"/>
        </w:rPr>
        <w:t>2.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создает музеи поселения;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lastRenderedPageBreak/>
        <w:t>- совершает нотариальные действия, предусмотренные законодательством в случае отсутствия в поселении нотариуса;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участвует в осуществлении деятельности по опеке и попечительству;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создает муниципальную пожарную охрану;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создает условия для развития туризма;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оказывает поддержку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предоставляет гражданам жилых помещений муниципального жилищного фонда по договорам найма</w:t>
      </w:r>
      <w:r w:rsidRPr="00CF78D6">
        <w:rPr>
          <w:rFonts w:ascii="Times New Roman" w:hAnsi="Times New Roman" w:cs="Times New Roman"/>
          <w:sz w:val="28"/>
          <w:szCs w:val="28"/>
        </w:rPr>
        <w:tab/>
        <w:t>жилых</w:t>
      </w:r>
      <w:r w:rsidRPr="00CF78D6">
        <w:rPr>
          <w:rFonts w:ascii="Times New Roman" w:hAnsi="Times New Roman" w:cs="Times New Roman"/>
          <w:sz w:val="28"/>
          <w:szCs w:val="28"/>
        </w:rPr>
        <w:tab/>
        <w:t>помещений жилищного фонда социального использования в соответствии с жилищным законодательством;</w:t>
      </w:r>
    </w:p>
    <w:p w:rsidR="00CF78D6" w:rsidRPr="00CF78D6" w:rsidRDefault="00CF78D6" w:rsidP="00CF7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-осуществляет деятельность по обращению с животными без владельцев, обитающими на территории поселения;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-осуществляет мероприятия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 xml:space="preserve">- осуществляет мероприятия по защите прав потребителей, предусмотренных </w:t>
      </w:r>
      <w:hyperlink r:id="rId13" w:history="1">
        <w:r w:rsidRPr="00CF78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78D6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№ 2300-1 «О защите прав потребителей».</w:t>
      </w:r>
      <w:r w:rsidR="00523830">
        <w:rPr>
          <w:rFonts w:ascii="Times New Roman" w:hAnsi="Times New Roman" w:cs="Times New Roman"/>
          <w:sz w:val="28"/>
          <w:szCs w:val="28"/>
        </w:rPr>
        <w:t>»;</w:t>
      </w:r>
    </w:p>
    <w:p w:rsidR="00074767" w:rsidRPr="00EF2B8A" w:rsidRDefault="00074767" w:rsidP="00EF2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77D" w:rsidRPr="00EF2B8A" w:rsidRDefault="0008577D" w:rsidP="00EF2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1.5. в статье 71:</w:t>
      </w:r>
    </w:p>
    <w:p w:rsidR="0008577D" w:rsidRPr="00EF2B8A" w:rsidRDefault="0008577D" w:rsidP="00EF2B8A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3 дополнить абзацами вторым и третьим следующего содержания:</w:t>
      </w:r>
    </w:p>
    <w:p w:rsidR="0008577D" w:rsidRPr="00EF2B8A" w:rsidRDefault="0008577D" w:rsidP="00EF2B8A">
      <w:pPr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на территории поселения.</w:t>
      </w:r>
    </w:p>
    <w:p w:rsidR="0008577D" w:rsidRPr="00EF2B8A" w:rsidRDefault="0008577D" w:rsidP="00EF2B8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объемные графические и табличные приложения к нему в печатном издании могут не приводиться.»;</w:t>
      </w:r>
    </w:p>
    <w:p w:rsidR="0008577D" w:rsidRPr="00EF2B8A" w:rsidRDefault="0008577D" w:rsidP="00EF2B8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5 изложить в следующей редакции:</w:t>
      </w:r>
    </w:p>
    <w:p w:rsidR="0008577D" w:rsidRPr="00EF2B8A" w:rsidRDefault="0008577D" w:rsidP="00EF2B8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«5.Решения Совета поселения о бюджете поселения, об отчете о его исполнении, об установлении местных налогов и сборов, Регламент Совета поселения  иные нормативные правовые акты, принятые Советом поселения, Главой поселения, соглашения, заключенные между органами местного самоуправления, должны быть официально опубликованы (обнародованы) в семидневный срок со дня их подписания,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законом.»;</w:t>
      </w:r>
    </w:p>
    <w:p w:rsidR="0008577D" w:rsidRPr="00EF2B8A" w:rsidRDefault="0008577D" w:rsidP="00EF2B8A">
      <w:pPr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абзац второй части 8 изложить в следующей редакции:</w:t>
      </w:r>
    </w:p>
    <w:p w:rsidR="0008577D" w:rsidRPr="00EF2B8A" w:rsidRDefault="0008577D" w:rsidP="00EF2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«Официальное опубликование (обнародование) муниципальных правовых актов, соглашений, заключенных между органами местного самоуправления осуществляется посредством:»; </w:t>
      </w:r>
    </w:p>
    <w:p w:rsidR="0008577D" w:rsidRPr="00EF2B8A" w:rsidRDefault="0008577D" w:rsidP="00EF2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6FE5" w:rsidRDefault="00616FE5" w:rsidP="00616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статье 85:</w:t>
      </w:r>
    </w:p>
    <w:p w:rsidR="00616FE5" w:rsidRDefault="00616FE5" w:rsidP="00616F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4" w:history="1">
        <w:r w:rsidRPr="00616FE5">
          <w:rPr>
            <w:rFonts w:ascii="Times New Roman" w:hAnsi="Times New Roman" w:cs="Times New Roman"/>
            <w:sz w:val="28"/>
            <w:szCs w:val="28"/>
          </w:rPr>
          <w:t>абзаце первом 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«бюджетного законодательства Российской Федерации и иных нормативных» заменить словом «положений», дополнить словами «,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бюджета»;</w:t>
      </w:r>
    </w:p>
    <w:p w:rsidR="00616FE5" w:rsidRDefault="00616FE5" w:rsidP="00616F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части 2 слова «в сфере бюджетных правоотношений» исключить;</w:t>
      </w:r>
    </w:p>
    <w:p w:rsidR="00616FE5" w:rsidRDefault="00616FE5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708" w:rsidRPr="00EF2B8A" w:rsidRDefault="00616FE5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08577D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. ч</w:t>
      </w:r>
      <w:r w:rsidR="00F20708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2 статьи 88 дополнить абзацем следующего содержания:</w:t>
      </w:r>
    </w:p>
    <w:p w:rsidR="00F20708" w:rsidRPr="00EF2B8A" w:rsidRDefault="00F20708" w:rsidP="00EF2B8A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«Устав муниципального образования, муниципальный правовой акт о внесении изменений и дополнений в устав муниципального образования подлежит официальному опубликованию (обнародованию) после государственной регистрации на портале Минюста России «Нормативные правовые акты в Российской Федерации» (</w:t>
      </w:r>
      <w:hyperlink r:id="rId15" w:history="1">
        <w:r w:rsidR="00616FE5" w:rsidRPr="00AC0B7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http://pravo-minjust.ru</w:t>
        </w:r>
      </w:hyperlink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EF2B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http://право-минюст.рф</w:t>
        </w:r>
      </w:hyperlink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регистрация в качестве сетевого издания:</w:t>
      </w:r>
      <w:r w:rsidR="0069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Эл № ФС77-72471 от 05.03.2018).»</w:t>
      </w:r>
    </w:p>
    <w:p w:rsidR="00F20708" w:rsidRPr="00EF2B8A" w:rsidRDefault="00F20708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для государственной регистрации в установленном законодательством порядке.</w:t>
      </w:r>
    </w:p>
    <w:p w:rsidR="0009053C" w:rsidRPr="00EF2B8A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государственной регистрации обнародовать настоящее решение путем размещения на официальном портале правовой информации Республики Татарстан по веб-адресу: http://pravo.tatarstan.ru, официальном сайте Кукморского  муниципального района в информационно-телекоммуни</w:t>
      </w:r>
      <w:r w:rsidR="00F41FC2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кационной сети Интернет по веб-адресу: http:// kukmor.tatarstan.ru, информационных стендах </w:t>
      </w:r>
      <w:r w:rsidR="00F311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Березняк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 сельского поселения.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53C" w:rsidRPr="00EF2B8A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EF2B8A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53C" w:rsidRPr="00EF2B8A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60E" w:rsidRPr="00EF2B8A" w:rsidRDefault="0007650D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Глава поселения</w:t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256C5A">
        <w:rPr>
          <w:rFonts w:ascii="Times New Roman" w:hAnsi="Times New Roman" w:cs="Times New Roman"/>
          <w:sz w:val="28"/>
          <w:szCs w:val="28"/>
        </w:rPr>
        <w:t>Р.Ф.Шарипов</w:t>
      </w:r>
    </w:p>
    <w:sectPr w:rsidR="0019560E" w:rsidRPr="00EF2B8A" w:rsidSect="00743F3B">
      <w:footerReference w:type="default" r:id="rId17"/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DE1" w:rsidRDefault="00E24DE1" w:rsidP="00880259">
      <w:pPr>
        <w:spacing w:after="0" w:line="240" w:lineRule="auto"/>
      </w:pPr>
      <w:r>
        <w:separator/>
      </w:r>
    </w:p>
  </w:endnote>
  <w:endnote w:type="continuationSeparator" w:id="1">
    <w:p w:rsidR="00E24DE1" w:rsidRDefault="00E24DE1" w:rsidP="0088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5709093"/>
      <w:docPartObj>
        <w:docPartGallery w:val="Page Numbers (Bottom of Page)"/>
        <w:docPartUnique/>
      </w:docPartObj>
    </w:sdtPr>
    <w:sdtContent>
      <w:p w:rsidR="00880259" w:rsidRDefault="002B38D9">
        <w:pPr>
          <w:pStyle w:val="a9"/>
          <w:jc w:val="right"/>
        </w:pPr>
        <w:r>
          <w:fldChar w:fldCharType="begin"/>
        </w:r>
        <w:r w:rsidR="00880259">
          <w:instrText>PAGE   \* MERGEFORMAT</w:instrText>
        </w:r>
        <w:r>
          <w:fldChar w:fldCharType="separate"/>
        </w:r>
        <w:r w:rsidR="00F01A14">
          <w:rPr>
            <w:noProof/>
          </w:rPr>
          <w:t>1</w:t>
        </w:r>
        <w:r>
          <w:fldChar w:fldCharType="end"/>
        </w:r>
      </w:p>
    </w:sdtContent>
  </w:sdt>
  <w:p w:rsidR="00880259" w:rsidRDefault="008802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DE1" w:rsidRDefault="00E24DE1" w:rsidP="00880259">
      <w:pPr>
        <w:spacing w:after="0" w:line="240" w:lineRule="auto"/>
      </w:pPr>
      <w:r>
        <w:separator/>
      </w:r>
    </w:p>
  </w:footnote>
  <w:footnote w:type="continuationSeparator" w:id="1">
    <w:p w:rsidR="00E24DE1" w:rsidRDefault="00E24DE1" w:rsidP="00880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FC9"/>
    <w:rsid w:val="0000597C"/>
    <w:rsid w:val="00024626"/>
    <w:rsid w:val="0003140D"/>
    <w:rsid w:val="00047146"/>
    <w:rsid w:val="00074767"/>
    <w:rsid w:val="0007650D"/>
    <w:rsid w:val="0008577D"/>
    <w:rsid w:val="0009053C"/>
    <w:rsid w:val="000B5751"/>
    <w:rsid w:val="000E522A"/>
    <w:rsid w:val="00140865"/>
    <w:rsid w:val="0018338B"/>
    <w:rsid w:val="001933E2"/>
    <w:rsid w:val="0019560E"/>
    <w:rsid w:val="001D10C6"/>
    <w:rsid w:val="0021142F"/>
    <w:rsid w:val="00213397"/>
    <w:rsid w:val="002378D8"/>
    <w:rsid w:val="00256C5A"/>
    <w:rsid w:val="00281909"/>
    <w:rsid w:val="00283C51"/>
    <w:rsid w:val="0029625F"/>
    <w:rsid w:val="002B133E"/>
    <w:rsid w:val="002B13FB"/>
    <w:rsid w:val="002B38D9"/>
    <w:rsid w:val="00323518"/>
    <w:rsid w:val="0034472D"/>
    <w:rsid w:val="00350A64"/>
    <w:rsid w:val="00380A82"/>
    <w:rsid w:val="00386DEA"/>
    <w:rsid w:val="003B0C19"/>
    <w:rsid w:val="003C25FC"/>
    <w:rsid w:val="003F694C"/>
    <w:rsid w:val="00442551"/>
    <w:rsid w:val="004644D9"/>
    <w:rsid w:val="004836BA"/>
    <w:rsid w:val="00523830"/>
    <w:rsid w:val="0052699F"/>
    <w:rsid w:val="00536972"/>
    <w:rsid w:val="00572AA4"/>
    <w:rsid w:val="00590650"/>
    <w:rsid w:val="005A65AB"/>
    <w:rsid w:val="005B5146"/>
    <w:rsid w:val="005C18C7"/>
    <w:rsid w:val="005D79BD"/>
    <w:rsid w:val="00616FE5"/>
    <w:rsid w:val="0064571F"/>
    <w:rsid w:val="006860BF"/>
    <w:rsid w:val="006975C2"/>
    <w:rsid w:val="006A0810"/>
    <w:rsid w:val="0072606C"/>
    <w:rsid w:val="00743F3B"/>
    <w:rsid w:val="00753666"/>
    <w:rsid w:val="007800B9"/>
    <w:rsid w:val="007A20A5"/>
    <w:rsid w:val="007B3834"/>
    <w:rsid w:val="007F40CE"/>
    <w:rsid w:val="00822699"/>
    <w:rsid w:val="00880259"/>
    <w:rsid w:val="008B4291"/>
    <w:rsid w:val="008B42AB"/>
    <w:rsid w:val="008B450F"/>
    <w:rsid w:val="008B7F17"/>
    <w:rsid w:val="009079E4"/>
    <w:rsid w:val="0094203A"/>
    <w:rsid w:val="009878C3"/>
    <w:rsid w:val="009A4561"/>
    <w:rsid w:val="009C0C5B"/>
    <w:rsid w:val="009C79F9"/>
    <w:rsid w:val="009F5F8A"/>
    <w:rsid w:val="00A03EA7"/>
    <w:rsid w:val="00A0698A"/>
    <w:rsid w:val="00A739E3"/>
    <w:rsid w:val="00A91DA1"/>
    <w:rsid w:val="00A94A69"/>
    <w:rsid w:val="00AE4068"/>
    <w:rsid w:val="00B206DE"/>
    <w:rsid w:val="00B85EF9"/>
    <w:rsid w:val="00B94103"/>
    <w:rsid w:val="00BE543A"/>
    <w:rsid w:val="00C4798F"/>
    <w:rsid w:val="00C81FC9"/>
    <w:rsid w:val="00CC41D7"/>
    <w:rsid w:val="00CE452D"/>
    <w:rsid w:val="00CF78D6"/>
    <w:rsid w:val="00D211CD"/>
    <w:rsid w:val="00D31E67"/>
    <w:rsid w:val="00D33B90"/>
    <w:rsid w:val="00D41085"/>
    <w:rsid w:val="00D50311"/>
    <w:rsid w:val="00D8364C"/>
    <w:rsid w:val="00DA5518"/>
    <w:rsid w:val="00DD579A"/>
    <w:rsid w:val="00DE101E"/>
    <w:rsid w:val="00DE13B2"/>
    <w:rsid w:val="00DE7ECB"/>
    <w:rsid w:val="00DF5E65"/>
    <w:rsid w:val="00E24DE1"/>
    <w:rsid w:val="00E3260C"/>
    <w:rsid w:val="00E45F7E"/>
    <w:rsid w:val="00E520D7"/>
    <w:rsid w:val="00E54861"/>
    <w:rsid w:val="00E91C63"/>
    <w:rsid w:val="00ED7DD9"/>
    <w:rsid w:val="00EE1E5C"/>
    <w:rsid w:val="00EF2B8A"/>
    <w:rsid w:val="00F01A14"/>
    <w:rsid w:val="00F20708"/>
    <w:rsid w:val="00F311E5"/>
    <w:rsid w:val="00F41FC2"/>
    <w:rsid w:val="00F610BD"/>
    <w:rsid w:val="00FD3620"/>
    <w:rsid w:val="00FE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2A"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FC7BCF659B3634B2370AB3CD4FA85152F0EA1645BDA928650F49C18780706A9D9AE310F918AE00373E8349FaAv8G" TargetMode="External"/><Relationship Id="rId13" Type="http://schemas.openxmlformats.org/officeDocument/2006/relationships/hyperlink" Target="consultantplus://offline/ref=B4620EE17BC16706FC9641B0460AEBD298C30EF8F25720E6EE065AA4D2A0F8639C04C0827D976B64C5ABC4B029hAo1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FFC7BCF659B3634B2370AB3CD4FA85152F0EA1645BDA928650F49C18780706A9D9AE310F918AE00373E8349FaAv8G" TargetMode="External"/><Relationship Id="rId12" Type="http://schemas.openxmlformats.org/officeDocument/2006/relationships/hyperlink" Target="javascript:;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&#1087;&#1088;&#1072;&#1074;&#1086;-&#1084;&#1080;&#1085;&#1102;&#1089;&#1090;.&#1088;&#1092;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620EE17BC16706FC9641B0460AEBD298C30EF8F25720E6EE065AA4D2A0F8639C04C0827D976B64C5ABC4B029hAo1F" TargetMode="External"/><Relationship Id="rId11" Type="http://schemas.openxmlformats.org/officeDocument/2006/relationships/hyperlink" Target="consultantplus://offline/ref=82C46FD5000B99AEAB94A37DD4EB41DCD8AB1CD49165BEB1444BF238158B83CF9A4457B9E2C2809F007D43C00E72DC14EBBC837BB9671FEDq9K8H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ravo-minjust.ru" TargetMode="External"/><Relationship Id="rId10" Type="http://schemas.openxmlformats.org/officeDocument/2006/relationships/hyperlink" Target="consultantplus://offline/ref=51FFC7BCF659B3634B2370AB3CD4FA85152F0EA16459DA928650F49C18780706A9D9AE310F918AE00373E8349FaAv8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1FFC7BCF659B3634B2370AB3CD4FA85142700A2675DDA928650F49C18780706A9D9AE310F918AE00373E8349FaAv8G" TargetMode="External"/><Relationship Id="rId14" Type="http://schemas.openxmlformats.org/officeDocument/2006/relationships/hyperlink" Target="consultantplus://offline/ref=815A5F38A68749A80A40CB2F3881CBDE8B5AE654BEF47A04B885B6071198C1666356CFE2E9D153E0DB852E9CC9CD5C6CF7BE9928A35BM0M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User</cp:lastModifiedBy>
  <cp:revision>7</cp:revision>
  <cp:lastPrinted>2019-10-25T05:37:00Z</cp:lastPrinted>
  <dcterms:created xsi:type="dcterms:W3CDTF">2019-10-23T08:22:00Z</dcterms:created>
  <dcterms:modified xsi:type="dcterms:W3CDTF">2019-11-14T10:44:00Z</dcterms:modified>
</cp:coreProperties>
</file>