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00C7F" w14:textId="39611351" w:rsidR="00481AA2" w:rsidRPr="002E68A1" w:rsidRDefault="00481AA2" w:rsidP="00481AA2">
      <w:pPr>
        <w:jc w:val="right"/>
        <w:rPr>
          <w:b/>
          <w:sz w:val="28"/>
          <w:szCs w:val="28"/>
        </w:rPr>
      </w:pPr>
      <w:r w:rsidRPr="002E68A1">
        <w:rPr>
          <w:b/>
          <w:sz w:val="28"/>
          <w:szCs w:val="28"/>
        </w:rPr>
        <w:t>проект</w:t>
      </w:r>
    </w:p>
    <w:p w14:paraId="787C5281" w14:textId="77777777" w:rsidR="00481AA2" w:rsidRPr="002E68A1" w:rsidRDefault="00481AA2" w:rsidP="00481AA2">
      <w:pPr>
        <w:tabs>
          <w:tab w:val="left" w:pos="993"/>
        </w:tabs>
        <w:ind w:left="567"/>
        <w:jc w:val="both"/>
        <w:rPr>
          <w:sz w:val="28"/>
          <w:szCs w:val="28"/>
        </w:rPr>
      </w:pPr>
    </w:p>
    <w:p w14:paraId="54760E22" w14:textId="77777777" w:rsidR="00481AA2" w:rsidRPr="002E68A1" w:rsidRDefault="00481AA2" w:rsidP="00481AA2">
      <w:pPr>
        <w:jc w:val="both"/>
        <w:rPr>
          <w:b/>
          <w:sz w:val="28"/>
          <w:szCs w:val="28"/>
        </w:rPr>
      </w:pPr>
      <w:r w:rsidRPr="002E68A1">
        <w:rPr>
          <w:b/>
          <w:sz w:val="28"/>
          <w:szCs w:val="28"/>
        </w:rPr>
        <w:t>РЕШЕНИЕ                                                                                  КАРАР</w:t>
      </w:r>
    </w:p>
    <w:p w14:paraId="5008FE26" w14:textId="77777777" w:rsidR="00481AA2" w:rsidRPr="002E68A1" w:rsidRDefault="00481AA2" w:rsidP="00481AA2">
      <w:pPr>
        <w:jc w:val="both"/>
        <w:rPr>
          <w:b/>
          <w:sz w:val="28"/>
          <w:szCs w:val="28"/>
        </w:rPr>
      </w:pPr>
    </w:p>
    <w:p w14:paraId="040AE2CE" w14:textId="77777777" w:rsidR="00481AA2" w:rsidRPr="002E68A1" w:rsidRDefault="00481AA2" w:rsidP="00481AA2">
      <w:pPr>
        <w:jc w:val="both"/>
        <w:rPr>
          <w:b/>
          <w:sz w:val="28"/>
          <w:szCs w:val="28"/>
        </w:rPr>
      </w:pPr>
    </w:p>
    <w:p w14:paraId="30ABBB00" w14:textId="77777777" w:rsidR="00481AA2" w:rsidRPr="002E68A1" w:rsidRDefault="00481AA2" w:rsidP="00481AA2">
      <w:pPr>
        <w:jc w:val="both"/>
        <w:rPr>
          <w:b/>
          <w:sz w:val="28"/>
          <w:szCs w:val="28"/>
        </w:rPr>
      </w:pPr>
      <w:r w:rsidRPr="002E68A1">
        <w:rPr>
          <w:b/>
          <w:sz w:val="28"/>
          <w:szCs w:val="28"/>
        </w:rPr>
        <w:t>от «____» __________ 20</w:t>
      </w:r>
      <w:r>
        <w:rPr>
          <w:b/>
          <w:sz w:val="28"/>
          <w:szCs w:val="28"/>
        </w:rPr>
        <w:t>2</w:t>
      </w:r>
      <w:r w:rsidRPr="002E68A1">
        <w:rPr>
          <w:b/>
          <w:sz w:val="28"/>
          <w:szCs w:val="28"/>
        </w:rPr>
        <w:t>__  г.                                                         №____</w:t>
      </w:r>
    </w:p>
    <w:p w14:paraId="4731B163" w14:textId="77777777" w:rsidR="00481AA2" w:rsidRPr="002E68A1" w:rsidRDefault="00481AA2" w:rsidP="00481AA2">
      <w:pPr>
        <w:jc w:val="both"/>
        <w:rPr>
          <w:b/>
          <w:sz w:val="28"/>
          <w:szCs w:val="28"/>
        </w:rPr>
      </w:pPr>
    </w:p>
    <w:p w14:paraId="586EFA41" w14:textId="77777777" w:rsidR="00481AA2" w:rsidRPr="002E68A1" w:rsidRDefault="00481AA2" w:rsidP="00481AA2"/>
    <w:tbl>
      <w:tblPr>
        <w:tblW w:w="11234" w:type="dxa"/>
        <w:tblLook w:val="01E0" w:firstRow="1" w:lastRow="1" w:firstColumn="1" w:lastColumn="1" w:noHBand="0" w:noVBand="0"/>
      </w:tblPr>
      <w:tblGrid>
        <w:gridCol w:w="6345"/>
        <w:gridCol w:w="4889"/>
      </w:tblGrid>
      <w:tr w:rsidR="00481AA2" w:rsidRPr="002E68A1" w14:paraId="6A0AFA54" w14:textId="77777777" w:rsidTr="001F6208">
        <w:tc>
          <w:tcPr>
            <w:tcW w:w="6345" w:type="dxa"/>
          </w:tcPr>
          <w:p w14:paraId="348380E8" w14:textId="3DE83903" w:rsidR="00481AA2" w:rsidRDefault="00481AA2" w:rsidP="001F6208">
            <w:pPr>
              <w:jc w:val="both"/>
              <w:rPr>
                <w:sz w:val="28"/>
                <w:szCs w:val="28"/>
              </w:rPr>
            </w:pPr>
            <w:r w:rsidRPr="002E68A1">
              <w:rPr>
                <w:sz w:val="28"/>
                <w:szCs w:val="28"/>
              </w:rPr>
              <w:t>О</w:t>
            </w:r>
            <w:r>
              <w:rPr>
                <w:sz w:val="28"/>
                <w:szCs w:val="28"/>
              </w:rPr>
              <w:t xml:space="preserve">б утверждении Положения о муниципальном земельном </w:t>
            </w:r>
            <w:r w:rsidRPr="007F0E36">
              <w:rPr>
                <w:sz w:val="28"/>
                <w:szCs w:val="28"/>
              </w:rPr>
              <w:t>контрол</w:t>
            </w:r>
            <w:r>
              <w:rPr>
                <w:sz w:val="28"/>
                <w:szCs w:val="28"/>
              </w:rPr>
              <w:t>е в границах Кукморского муниципального района Республики Татарстан</w:t>
            </w:r>
          </w:p>
          <w:p w14:paraId="33F51056" w14:textId="77777777" w:rsidR="00481AA2" w:rsidRPr="002E68A1" w:rsidRDefault="00481AA2" w:rsidP="001F6208">
            <w:pPr>
              <w:jc w:val="both"/>
              <w:rPr>
                <w:sz w:val="28"/>
                <w:szCs w:val="28"/>
              </w:rPr>
            </w:pPr>
          </w:p>
        </w:tc>
        <w:tc>
          <w:tcPr>
            <w:tcW w:w="4889" w:type="dxa"/>
          </w:tcPr>
          <w:p w14:paraId="5B8074BA" w14:textId="77777777" w:rsidR="00481AA2" w:rsidRPr="002E68A1" w:rsidRDefault="00481AA2" w:rsidP="001F6208">
            <w:pPr>
              <w:jc w:val="both"/>
              <w:rPr>
                <w:sz w:val="28"/>
                <w:szCs w:val="28"/>
              </w:rPr>
            </w:pPr>
          </w:p>
        </w:tc>
      </w:tr>
    </w:tbl>
    <w:p w14:paraId="423264E6" w14:textId="5C6D8977" w:rsidR="00481AA2" w:rsidRPr="002E68A1" w:rsidRDefault="00481AA2" w:rsidP="00481AA2">
      <w:pPr>
        <w:ind w:firstLine="567"/>
        <w:jc w:val="both"/>
        <w:rPr>
          <w:sz w:val="28"/>
          <w:szCs w:val="28"/>
        </w:rPr>
      </w:pPr>
      <w:r>
        <w:rPr>
          <w:sz w:val="28"/>
          <w:szCs w:val="28"/>
        </w:rPr>
        <w:t>В соответствии с пунктом 1 статьи 72 Земельного кодекса Российской Федерации и пунктом 3 части 2 статьи 3 Федерального</w:t>
      </w:r>
      <w:r w:rsidRPr="009D0E34">
        <w:rPr>
          <w:sz w:val="28"/>
          <w:szCs w:val="28"/>
        </w:rPr>
        <w:t xml:space="preserve"> закон</w:t>
      </w:r>
      <w:r>
        <w:rPr>
          <w:sz w:val="28"/>
          <w:szCs w:val="28"/>
        </w:rPr>
        <w:t>а</w:t>
      </w:r>
      <w:r w:rsidRPr="009D0E34">
        <w:rPr>
          <w:sz w:val="28"/>
          <w:szCs w:val="28"/>
        </w:rPr>
        <w:t xml:space="preserve"> от </w:t>
      </w:r>
      <w:r>
        <w:rPr>
          <w:sz w:val="28"/>
          <w:szCs w:val="28"/>
        </w:rPr>
        <w:t>31 июля 2020 года №</w:t>
      </w:r>
      <w:r w:rsidRPr="009D0E34">
        <w:rPr>
          <w:sz w:val="28"/>
          <w:szCs w:val="28"/>
        </w:rPr>
        <w:t xml:space="preserve"> 248-ФЗ</w:t>
      </w:r>
      <w:r>
        <w:rPr>
          <w:sz w:val="28"/>
          <w:szCs w:val="28"/>
        </w:rPr>
        <w:t xml:space="preserve"> «</w:t>
      </w:r>
      <w:r w:rsidRPr="009D0E34">
        <w:rPr>
          <w:sz w:val="28"/>
          <w:szCs w:val="28"/>
        </w:rPr>
        <w:t xml:space="preserve">О государственном контроле (надзоре) и муниципальном </w:t>
      </w:r>
      <w:r>
        <w:rPr>
          <w:sz w:val="28"/>
          <w:szCs w:val="28"/>
        </w:rPr>
        <w:t xml:space="preserve">контроле в Российской Федерации» </w:t>
      </w:r>
      <w:r w:rsidRPr="002E68A1">
        <w:rPr>
          <w:sz w:val="28"/>
          <w:szCs w:val="28"/>
        </w:rPr>
        <w:t>Совет Кукморского муниципального района решил:</w:t>
      </w:r>
    </w:p>
    <w:p w14:paraId="2255931D" w14:textId="77777777" w:rsidR="00481AA2" w:rsidRDefault="00481AA2" w:rsidP="00481AA2">
      <w:pPr>
        <w:pStyle w:val="Bodytext20"/>
        <w:shd w:val="clear" w:color="auto" w:fill="auto"/>
        <w:spacing w:before="0" w:after="0" w:line="240" w:lineRule="auto"/>
        <w:ind w:firstLine="567"/>
        <w:rPr>
          <w:color w:val="000000"/>
          <w:sz w:val="28"/>
          <w:szCs w:val="28"/>
          <w:lang w:bidi="ru-RU"/>
        </w:rPr>
      </w:pPr>
    </w:p>
    <w:p w14:paraId="47F984EB" w14:textId="7E29A872" w:rsidR="00481AA2" w:rsidRPr="00481AA2" w:rsidRDefault="00481AA2" w:rsidP="00481AA2">
      <w:pPr>
        <w:pStyle w:val="Bodytext20"/>
        <w:numPr>
          <w:ilvl w:val="0"/>
          <w:numId w:val="2"/>
        </w:numPr>
        <w:shd w:val="clear" w:color="auto" w:fill="auto"/>
        <w:tabs>
          <w:tab w:val="left" w:pos="851"/>
        </w:tabs>
        <w:spacing w:before="0" w:after="0" w:line="240" w:lineRule="auto"/>
        <w:ind w:left="0" w:firstLine="567"/>
        <w:rPr>
          <w:rFonts w:ascii="Times New Roman" w:hAnsi="Times New Roman" w:cs="Times New Roman"/>
          <w:color w:val="000000"/>
          <w:sz w:val="28"/>
          <w:szCs w:val="28"/>
          <w:lang w:bidi="ru-RU"/>
        </w:rPr>
      </w:pPr>
      <w:r w:rsidRPr="00481AA2">
        <w:rPr>
          <w:rFonts w:ascii="Times New Roman" w:hAnsi="Times New Roman" w:cs="Times New Roman"/>
          <w:color w:val="000000"/>
          <w:sz w:val="28"/>
          <w:szCs w:val="28"/>
          <w:lang w:bidi="ru-RU"/>
        </w:rPr>
        <w:t xml:space="preserve">Утвердить </w:t>
      </w:r>
      <w:r w:rsidRPr="00481AA2">
        <w:rPr>
          <w:rFonts w:ascii="Times New Roman" w:hAnsi="Times New Roman" w:cs="Times New Roman"/>
          <w:sz w:val="28"/>
          <w:szCs w:val="28"/>
        </w:rPr>
        <w:t xml:space="preserve">Положение о муниципальном земельном контроле </w:t>
      </w:r>
      <w:r>
        <w:rPr>
          <w:rFonts w:ascii="Times New Roman" w:hAnsi="Times New Roman" w:cs="Times New Roman"/>
          <w:sz w:val="28"/>
          <w:szCs w:val="28"/>
        </w:rPr>
        <w:t>в границах</w:t>
      </w:r>
      <w:r w:rsidRPr="00481AA2">
        <w:rPr>
          <w:rFonts w:ascii="Times New Roman" w:hAnsi="Times New Roman" w:cs="Times New Roman"/>
          <w:sz w:val="28"/>
          <w:szCs w:val="28"/>
        </w:rPr>
        <w:t xml:space="preserve"> Кукморского муниципального района Республики Татарстан.</w:t>
      </w:r>
    </w:p>
    <w:p w14:paraId="5492ED19" w14:textId="0BF01FB4" w:rsidR="00481AA2" w:rsidRDefault="001F6208" w:rsidP="00481AA2">
      <w:pPr>
        <w:pStyle w:val="Bodytext20"/>
        <w:numPr>
          <w:ilvl w:val="0"/>
          <w:numId w:val="2"/>
        </w:numPr>
        <w:shd w:val="clear" w:color="auto" w:fill="auto"/>
        <w:tabs>
          <w:tab w:val="left" w:pos="851"/>
        </w:tabs>
        <w:spacing w:before="0" w:after="0" w:line="240" w:lineRule="auto"/>
        <w:ind w:left="0" w:firstLine="567"/>
        <w:rPr>
          <w:rFonts w:ascii="Times New Roman" w:hAnsi="Times New Roman" w:cs="Times New Roman"/>
          <w:color w:val="000000"/>
          <w:sz w:val="28"/>
          <w:szCs w:val="28"/>
          <w:lang w:bidi="ru-RU"/>
        </w:rPr>
      </w:pPr>
      <w:r>
        <w:rPr>
          <w:rFonts w:ascii="Times New Roman" w:hAnsi="Times New Roman" w:cs="Times New Roman"/>
          <w:sz w:val="28"/>
          <w:szCs w:val="28"/>
        </w:rPr>
        <w:t>Признать утратившими силу:</w:t>
      </w:r>
    </w:p>
    <w:p w14:paraId="2BADD800" w14:textId="2B75CD89" w:rsidR="00481AA2" w:rsidRDefault="00481AA2" w:rsidP="00481AA2">
      <w:pPr>
        <w:pStyle w:val="Bodytext20"/>
        <w:shd w:val="clear" w:color="auto" w:fill="auto"/>
        <w:tabs>
          <w:tab w:val="left" w:pos="851"/>
        </w:tabs>
        <w:spacing w:before="0" w:after="0" w:line="240" w:lineRule="auto"/>
        <w:ind w:firstLine="567"/>
        <w:rPr>
          <w:rFonts w:ascii="Times New Roman" w:hAnsi="Times New Roman"/>
          <w:sz w:val="28"/>
          <w:szCs w:val="28"/>
        </w:rPr>
      </w:pPr>
      <w:r>
        <w:rPr>
          <w:rFonts w:ascii="Times New Roman" w:hAnsi="Times New Roman" w:cs="Times New Roman"/>
          <w:color w:val="000000"/>
          <w:sz w:val="28"/>
          <w:szCs w:val="28"/>
          <w:lang w:bidi="ru-RU"/>
        </w:rPr>
        <w:t>- Решение Кукморского районного Совета от 16 ноября 2007 года № 65 «</w:t>
      </w:r>
      <w:r>
        <w:rPr>
          <w:rFonts w:ascii="Times New Roman" w:hAnsi="Times New Roman" w:cs="Times New Roman"/>
          <w:sz w:val="28"/>
          <w:szCs w:val="28"/>
        </w:rPr>
        <w:t xml:space="preserve">О </w:t>
      </w:r>
      <w:r w:rsidRPr="00EB07BA">
        <w:rPr>
          <w:rFonts w:ascii="Times New Roman" w:hAnsi="Times New Roman" w:cs="Times New Roman"/>
          <w:sz w:val="28"/>
          <w:szCs w:val="28"/>
        </w:rPr>
        <w:t>муниципальном земельном контроле</w:t>
      </w:r>
      <w:r>
        <w:rPr>
          <w:rFonts w:ascii="Times New Roman" w:hAnsi="Times New Roman" w:cs="Times New Roman"/>
          <w:sz w:val="28"/>
          <w:szCs w:val="28"/>
        </w:rPr>
        <w:t xml:space="preserve"> з</w:t>
      </w:r>
      <w:r w:rsidRPr="00EB07BA">
        <w:rPr>
          <w:rFonts w:ascii="Times New Roman" w:hAnsi="Times New Roman" w:cs="Times New Roman"/>
          <w:sz w:val="28"/>
          <w:szCs w:val="28"/>
        </w:rPr>
        <w:t xml:space="preserve">а использованием земель на территории </w:t>
      </w:r>
      <w:r w:rsidRPr="00EB07BA">
        <w:rPr>
          <w:rFonts w:ascii="Times New Roman" w:hAnsi="Times New Roman"/>
          <w:sz w:val="28"/>
          <w:szCs w:val="28"/>
        </w:rPr>
        <w:t>Кукморского муниципального района</w:t>
      </w:r>
      <w:r>
        <w:rPr>
          <w:rFonts w:ascii="Times New Roman" w:hAnsi="Times New Roman"/>
          <w:sz w:val="28"/>
          <w:szCs w:val="28"/>
        </w:rPr>
        <w:t>»;</w:t>
      </w:r>
    </w:p>
    <w:p w14:paraId="63D1FFA2" w14:textId="77777777" w:rsidR="001F6208" w:rsidRDefault="001F6208" w:rsidP="001F6208">
      <w:pPr>
        <w:pStyle w:val="Bodytext20"/>
        <w:shd w:val="clear" w:color="auto" w:fill="auto"/>
        <w:tabs>
          <w:tab w:val="left" w:pos="851"/>
        </w:tabs>
        <w:spacing w:before="0" w:after="0" w:line="240" w:lineRule="auto"/>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cs="Times New Roman"/>
          <w:color w:val="000000"/>
          <w:sz w:val="28"/>
          <w:szCs w:val="28"/>
          <w:lang w:bidi="ru-RU"/>
        </w:rPr>
        <w:t>Решение Кукморского районного Совета от 25 декабря 2009 года № 59 «</w:t>
      </w:r>
      <w:r>
        <w:rPr>
          <w:rFonts w:ascii="Times New Roman" w:hAnsi="Times New Roman" w:cs="Times New Roman"/>
          <w:sz w:val="28"/>
          <w:szCs w:val="28"/>
        </w:rPr>
        <w:t xml:space="preserve">О внесении изменений в Положение о </w:t>
      </w:r>
      <w:r w:rsidRPr="00EB07BA">
        <w:rPr>
          <w:rFonts w:ascii="Times New Roman" w:hAnsi="Times New Roman" w:cs="Times New Roman"/>
          <w:sz w:val="28"/>
          <w:szCs w:val="28"/>
        </w:rPr>
        <w:t>муниципальном земельном контроле</w:t>
      </w:r>
      <w:r>
        <w:rPr>
          <w:rFonts w:ascii="Times New Roman" w:hAnsi="Times New Roman" w:cs="Times New Roman"/>
          <w:sz w:val="28"/>
          <w:szCs w:val="28"/>
        </w:rPr>
        <w:t xml:space="preserve"> з</w:t>
      </w:r>
      <w:r w:rsidRPr="00EB07BA">
        <w:rPr>
          <w:rFonts w:ascii="Times New Roman" w:hAnsi="Times New Roman" w:cs="Times New Roman"/>
          <w:sz w:val="28"/>
          <w:szCs w:val="28"/>
        </w:rPr>
        <w:t xml:space="preserve">а использованием земель на территории </w:t>
      </w:r>
      <w:r w:rsidRPr="00EB07BA">
        <w:rPr>
          <w:rFonts w:ascii="Times New Roman" w:hAnsi="Times New Roman"/>
          <w:sz w:val="28"/>
          <w:szCs w:val="28"/>
        </w:rPr>
        <w:t>Кукморского муниципального района</w:t>
      </w:r>
      <w:r>
        <w:rPr>
          <w:rFonts w:ascii="Times New Roman" w:hAnsi="Times New Roman"/>
          <w:sz w:val="28"/>
          <w:szCs w:val="28"/>
        </w:rPr>
        <w:t>»;</w:t>
      </w:r>
    </w:p>
    <w:p w14:paraId="729A7CFC" w14:textId="0E9DEC02" w:rsidR="001F6208" w:rsidRPr="001F6208" w:rsidRDefault="001F6208" w:rsidP="001F6208">
      <w:pPr>
        <w:pStyle w:val="Bodytext20"/>
        <w:shd w:val="clear" w:color="auto" w:fill="auto"/>
        <w:tabs>
          <w:tab w:val="left" w:pos="851"/>
        </w:tabs>
        <w:spacing w:before="0" w:after="0" w:line="240" w:lineRule="auto"/>
        <w:ind w:firstLine="567"/>
        <w:rPr>
          <w:rFonts w:ascii="Times New Roman" w:hAnsi="Times New Roman"/>
          <w:sz w:val="28"/>
          <w:szCs w:val="28"/>
        </w:rPr>
      </w:pPr>
      <w:r>
        <w:rPr>
          <w:rFonts w:ascii="Times New Roman" w:hAnsi="Times New Roman" w:cs="Times New Roman"/>
          <w:color w:val="000000"/>
          <w:sz w:val="28"/>
          <w:szCs w:val="28"/>
          <w:lang w:bidi="ru-RU"/>
        </w:rPr>
        <w:t>- Решение Кукморского районного Совета от 6 августа 2010 года № 40 «</w:t>
      </w:r>
      <w:r>
        <w:rPr>
          <w:rFonts w:ascii="Times New Roman" w:hAnsi="Times New Roman" w:cs="Times New Roman"/>
          <w:sz w:val="28"/>
          <w:szCs w:val="28"/>
        </w:rPr>
        <w:t xml:space="preserve">О внесении изменения в Положение о </w:t>
      </w:r>
      <w:r w:rsidRPr="00EB07BA">
        <w:rPr>
          <w:rFonts w:ascii="Times New Roman" w:hAnsi="Times New Roman" w:cs="Times New Roman"/>
          <w:sz w:val="28"/>
          <w:szCs w:val="28"/>
        </w:rPr>
        <w:t>муниципальном земельном контроле</w:t>
      </w:r>
      <w:r>
        <w:rPr>
          <w:rFonts w:ascii="Times New Roman" w:hAnsi="Times New Roman" w:cs="Times New Roman"/>
          <w:sz w:val="28"/>
          <w:szCs w:val="28"/>
        </w:rPr>
        <w:t xml:space="preserve"> з</w:t>
      </w:r>
      <w:r w:rsidRPr="00EB07BA">
        <w:rPr>
          <w:rFonts w:ascii="Times New Roman" w:hAnsi="Times New Roman" w:cs="Times New Roman"/>
          <w:sz w:val="28"/>
          <w:szCs w:val="28"/>
        </w:rPr>
        <w:t xml:space="preserve">а использованием земель на территории </w:t>
      </w:r>
      <w:r w:rsidRPr="00EB07BA">
        <w:rPr>
          <w:rFonts w:ascii="Times New Roman" w:hAnsi="Times New Roman"/>
          <w:sz w:val="28"/>
          <w:szCs w:val="28"/>
        </w:rPr>
        <w:t>Кукморского муниципального района</w:t>
      </w:r>
      <w:r>
        <w:rPr>
          <w:rFonts w:ascii="Times New Roman" w:hAnsi="Times New Roman"/>
          <w:sz w:val="28"/>
          <w:szCs w:val="28"/>
        </w:rPr>
        <w:t>»;</w:t>
      </w:r>
    </w:p>
    <w:p w14:paraId="003EDD21" w14:textId="4F607B4C" w:rsidR="001F6208" w:rsidRDefault="001F6208" w:rsidP="001F6208">
      <w:pPr>
        <w:pStyle w:val="Bodytext20"/>
        <w:shd w:val="clear" w:color="auto" w:fill="auto"/>
        <w:tabs>
          <w:tab w:val="left" w:pos="851"/>
        </w:tabs>
        <w:spacing w:before="0" w:after="0" w:line="240" w:lineRule="auto"/>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cs="Times New Roman"/>
          <w:color w:val="000000"/>
          <w:sz w:val="28"/>
          <w:szCs w:val="28"/>
          <w:lang w:bidi="ru-RU"/>
        </w:rPr>
        <w:t>Решение Совета Кукморского муниципального района от 23 ноября 2012 года № 167 «</w:t>
      </w:r>
      <w:r>
        <w:rPr>
          <w:rFonts w:ascii="Times New Roman" w:hAnsi="Times New Roman" w:cs="Times New Roman"/>
          <w:sz w:val="28"/>
          <w:szCs w:val="28"/>
        </w:rPr>
        <w:t xml:space="preserve">О внесении изменений в Положение о </w:t>
      </w:r>
      <w:r w:rsidRPr="00EB07BA">
        <w:rPr>
          <w:rFonts w:ascii="Times New Roman" w:hAnsi="Times New Roman" w:cs="Times New Roman"/>
          <w:sz w:val="28"/>
          <w:szCs w:val="28"/>
        </w:rPr>
        <w:t>муниципальном земельном контроле</w:t>
      </w:r>
      <w:r>
        <w:rPr>
          <w:rFonts w:ascii="Times New Roman" w:hAnsi="Times New Roman" w:cs="Times New Roman"/>
          <w:sz w:val="28"/>
          <w:szCs w:val="28"/>
        </w:rPr>
        <w:t xml:space="preserve"> з</w:t>
      </w:r>
      <w:r w:rsidRPr="00EB07BA">
        <w:rPr>
          <w:rFonts w:ascii="Times New Roman" w:hAnsi="Times New Roman" w:cs="Times New Roman"/>
          <w:sz w:val="28"/>
          <w:szCs w:val="28"/>
        </w:rPr>
        <w:t xml:space="preserve">а использованием земель на территории </w:t>
      </w:r>
      <w:r w:rsidRPr="00EB07BA">
        <w:rPr>
          <w:rFonts w:ascii="Times New Roman" w:hAnsi="Times New Roman"/>
          <w:sz w:val="28"/>
          <w:szCs w:val="28"/>
        </w:rPr>
        <w:t>Кукморского муниципального района</w:t>
      </w:r>
      <w:r>
        <w:rPr>
          <w:rFonts w:ascii="Times New Roman" w:hAnsi="Times New Roman"/>
          <w:sz w:val="28"/>
          <w:szCs w:val="28"/>
        </w:rPr>
        <w:t xml:space="preserve"> РТ»;</w:t>
      </w:r>
    </w:p>
    <w:p w14:paraId="123A580C" w14:textId="6AE120E1" w:rsidR="001F6208" w:rsidRDefault="001F6208" w:rsidP="001F6208">
      <w:pPr>
        <w:pStyle w:val="Bodytext20"/>
        <w:shd w:val="clear" w:color="auto" w:fill="auto"/>
        <w:tabs>
          <w:tab w:val="left" w:pos="851"/>
        </w:tabs>
        <w:spacing w:before="0" w:after="0" w:line="240" w:lineRule="auto"/>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cs="Times New Roman"/>
          <w:color w:val="000000"/>
          <w:sz w:val="28"/>
          <w:szCs w:val="28"/>
          <w:lang w:bidi="ru-RU"/>
        </w:rPr>
        <w:t>Решение Совета Кукморского муниципального района от 20 января 2017 года № 79 «</w:t>
      </w:r>
      <w:r>
        <w:rPr>
          <w:rFonts w:ascii="Times New Roman" w:hAnsi="Times New Roman" w:cs="Times New Roman"/>
          <w:sz w:val="28"/>
          <w:szCs w:val="28"/>
        </w:rPr>
        <w:t xml:space="preserve">О внесении изменений в Положение о </w:t>
      </w:r>
      <w:r w:rsidRPr="00EB07BA">
        <w:rPr>
          <w:rFonts w:ascii="Times New Roman" w:hAnsi="Times New Roman" w:cs="Times New Roman"/>
          <w:sz w:val="28"/>
          <w:szCs w:val="28"/>
        </w:rPr>
        <w:t>муниципальном земельном контроле</w:t>
      </w:r>
      <w:r>
        <w:rPr>
          <w:rFonts w:ascii="Times New Roman" w:hAnsi="Times New Roman" w:cs="Times New Roman"/>
          <w:sz w:val="28"/>
          <w:szCs w:val="28"/>
        </w:rPr>
        <w:t xml:space="preserve"> з</w:t>
      </w:r>
      <w:r w:rsidRPr="00EB07BA">
        <w:rPr>
          <w:rFonts w:ascii="Times New Roman" w:hAnsi="Times New Roman" w:cs="Times New Roman"/>
          <w:sz w:val="28"/>
          <w:szCs w:val="28"/>
        </w:rPr>
        <w:t xml:space="preserve">а использованием земель на территории </w:t>
      </w:r>
      <w:r w:rsidRPr="00EB07BA">
        <w:rPr>
          <w:rFonts w:ascii="Times New Roman" w:hAnsi="Times New Roman"/>
          <w:sz w:val="28"/>
          <w:szCs w:val="28"/>
        </w:rPr>
        <w:t>Кукморского муниципального района</w:t>
      </w:r>
      <w:r>
        <w:rPr>
          <w:rFonts w:ascii="Times New Roman" w:hAnsi="Times New Roman"/>
          <w:sz w:val="28"/>
          <w:szCs w:val="28"/>
        </w:rPr>
        <w:t xml:space="preserve"> Республики Татарстан»;</w:t>
      </w:r>
    </w:p>
    <w:p w14:paraId="65433D82" w14:textId="0FEDB553" w:rsidR="001F6208" w:rsidRDefault="001F6208" w:rsidP="001F6208">
      <w:pPr>
        <w:pStyle w:val="Bodytext20"/>
        <w:shd w:val="clear" w:color="auto" w:fill="auto"/>
        <w:tabs>
          <w:tab w:val="left" w:pos="851"/>
        </w:tabs>
        <w:spacing w:before="0" w:after="0" w:line="240" w:lineRule="auto"/>
        <w:ind w:firstLine="567"/>
        <w:rPr>
          <w:rFonts w:ascii="Times New Roman" w:hAnsi="Times New Roman"/>
          <w:sz w:val="28"/>
          <w:szCs w:val="28"/>
        </w:rPr>
      </w:pPr>
      <w:r>
        <w:rPr>
          <w:rFonts w:ascii="Times New Roman" w:hAnsi="Times New Roman" w:cs="Times New Roman"/>
          <w:color w:val="000000"/>
          <w:sz w:val="28"/>
          <w:szCs w:val="28"/>
          <w:lang w:bidi="ru-RU"/>
        </w:rPr>
        <w:t>- Решение Совета Кукморского муниципального района от 20 октября 2017 года № 121 «</w:t>
      </w:r>
      <w:r>
        <w:rPr>
          <w:rFonts w:ascii="Times New Roman" w:hAnsi="Times New Roman" w:cs="Times New Roman"/>
          <w:sz w:val="28"/>
          <w:szCs w:val="28"/>
        </w:rPr>
        <w:t xml:space="preserve">О внесении изменений в Положение о </w:t>
      </w:r>
      <w:r w:rsidRPr="00EB07BA">
        <w:rPr>
          <w:rFonts w:ascii="Times New Roman" w:hAnsi="Times New Roman" w:cs="Times New Roman"/>
          <w:sz w:val="28"/>
          <w:szCs w:val="28"/>
        </w:rPr>
        <w:t>муниципальном земельном контроле</w:t>
      </w:r>
      <w:r>
        <w:rPr>
          <w:rFonts w:ascii="Times New Roman" w:hAnsi="Times New Roman" w:cs="Times New Roman"/>
          <w:sz w:val="28"/>
          <w:szCs w:val="28"/>
        </w:rPr>
        <w:t xml:space="preserve"> з</w:t>
      </w:r>
      <w:r w:rsidRPr="00EB07BA">
        <w:rPr>
          <w:rFonts w:ascii="Times New Roman" w:hAnsi="Times New Roman" w:cs="Times New Roman"/>
          <w:sz w:val="28"/>
          <w:szCs w:val="28"/>
        </w:rPr>
        <w:t xml:space="preserve">а использованием земель на территории </w:t>
      </w:r>
      <w:r w:rsidRPr="00EB07BA">
        <w:rPr>
          <w:rFonts w:ascii="Times New Roman" w:hAnsi="Times New Roman"/>
          <w:sz w:val="28"/>
          <w:szCs w:val="28"/>
        </w:rPr>
        <w:t>Кукморского муниципального района</w:t>
      </w:r>
      <w:r>
        <w:rPr>
          <w:rFonts w:ascii="Times New Roman" w:hAnsi="Times New Roman"/>
          <w:sz w:val="28"/>
          <w:szCs w:val="28"/>
        </w:rPr>
        <w:t xml:space="preserve"> Республики Татарстан, </w:t>
      </w:r>
      <w:r w:rsidR="00836AF9">
        <w:rPr>
          <w:rFonts w:ascii="Times New Roman" w:hAnsi="Times New Roman"/>
          <w:sz w:val="28"/>
          <w:szCs w:val="28"/>
        </w:rPr>
        <w:t>утвержденное</w:t>
      </w:r>
      <w:r w:rsidR="00836AF9" w:rsidRPr="00836AF9">
        <w:rPr>
          <w:rFonts w:ascii="Times New Roman" w:hAnsi="Times New Roman" w:cs="Times New Roman"/>
          <w:color w:val="000000"/>
          <w:sz w:val="28"/>
          <w:szCs w:val="28"/>
          <w:lang w:bidi="ru-RU"/>
        </w:rPr>
        <w:t xml:space="preserve"> </w:t>
      </w:r>
      <w:r w:rsidR="00836AF9">
        <w:rPr>
          <w:rFonts w:ascii="Times New Roman" w:hAnsi="Times New Roman" w:cs="Times New Roman"/>
          <w:color w:val="000000"/>
          <w:sz w:val="28"/>
          <w:szCs w:val="28"/>
          <w:lang w:bidi="ru-RU"/>
        </w:rPr>
        <w:t>решением Кукморского районного Совета от 16 ноября 2007 года № 65».</w:t>
      </w:r>
    </w:p>
    <w:p w14:paraId="3F7ED55E" w14:textId="489E5C3B" w:rsidR="00836AF9" w:rsidRPr="00836AF9" w:rsidRDefault="00836AF9" w:rsidP="00836AF9">
      <w:pPr>
        <w:adjustRightInd w:val="0"/>
        <w:ind w:firstLine="540"/>
        <w:jc w:val="both"/>
        <w:rPr>
          <w:sz w:val="28"/>
          <w:szCs w:val="28"/>
        </w:rPr>
      </w:pPr>
      <w:r>
        <w:rPr>
          <w:sz w:val="28"/>
          <w:szCs w:val="28"/>
        </w:rPr>
        <w:t xml:space="preserve">3. </w:t>
      </w:r>
      <w:r w:rsidRPr="00836AF9">
        <w:rPr>
          <w:sz w:val="28"/>
          <w:szCs w:val="28"/>
        </w:rPr>
        <w:t>Разместить настоящее решение на Официальном портале правовой информации Республики Татарстан</w:t>
      </w:r>
      <w:r>
        <w:rPr>
          <w:sz w:val="28"/>
          <w:szCs w:val="28"/>
        </w:rPr>
        <w:t xml:space="preserve"> и </w:t>
      </w:r>
      <w:r w:rsidRPr="00836AF9">
        <w:rPr>
          <w:sz w:val="28"/>
          <w:szCs w:val="28"/>
        </w:rPr>
        <w:t xml:space="preserve">официальном сайте Кукморского </w:t>
      </w:r>
      <w:r w:rsidRPr="00836AF9">
        <w:rPr>
          <w:sz w:val="28"/>
          <w:szCs w:val="28"/>
        </w:rPr>
        <w:lastRenderedPageBreak/>
        <w:t>муниципального района Республики Татарстан в информационно-телекоммуникационной сети «Интернет».</w:t>
      </w:r>
    </w:p>
    <w:p w14:paraId="128D4B12" w14:textId="2D51EC0C" w:rsidR="001F6208" w:rsidRDefault="001F6208" w:rsidP="001F6208">
      <w:pPr>
        <w:pStyle w:val="Bodytext20"/>
        <w:shd w:val="clear" w:color="auto" w:fill="auto"/>
        <w:tabs>
          <w:tab w:val="left" w:pos="851"/>
        </w:tabs>
        <w:spacing w:before="0" w:after="0" w:line="240" w:lineRule="auto"/>
        <w:ind w:firstLine="567"/>
        <w:rPr>
          <w:rFonts w:ascii="Times New Roman" w:hAnsi="Times New Roman"/>
          <w:sz w:val="28"/>
          <w:szCs w:val="28"/>
        </w:rPr>
      </w:pPr>
    </w:p>
    <w:p w14:paraId="6D901874" w14:textId="77777777" w:rsidR="00481AA2" w:rsidRPr="002E68A1" w:rsidRDefault="00481AA2" w:rsidP="00481AA2">
      <w:pPr>
        <w:jc w:val="both"/>
        <w:rPr>
          <w:b/>
          <w:sz w:val="28"/>
          <w:szCs w:val="28"/>
        </w:rPr>
      </w:pPr>
      <w:r w:rsidRPr="002E68A1">
        <w:rPr>
          <w:b/>
          <w:sz w:val="28"/>
          <w:szCs w:val="28"/>
        </w:rPr>
        <w:t>Глава Района</w:t>
      </w:r>
      <w:r w:rsidRPr="002E68A1">
        <w:rPr>
          <w:b/>
          <w:sz w:val="28"/>
          <w:szCs w:val="28"/>
        </w:rPr>
        <w:tab/>
      </w:r>
      <w:r w:rsidRPr="002E68A1">
        <w:rPr>
          <w:b/>
          <w:sz w:val="28"/>
          <w:szCs w:val="28"/>
        </w:rPr>
        <w:tab/>
      </w:r>
      <w:r w:rsidRPr="002E68A1">
        <w:rPr>
          <w:b/>
          <w:sz w:val="28"/>
          <w:szCs w:val="28"/>
        </w:rPr>
        <w:tab/>
      </w:r>
      <w:r w:rsidRPr="002E68A1">
        <w:rPr>
          <w:b/>
          <w:sz w:val="28"/>
          <w:szCs w:val="28"/>
        </w:rPr>
        <w:tab/>
      </w:r>
      <w:r w:rsidRPr="002E68A1">
        <w:rPr>
          <w:b/>
          <w:sz w:val="28"/>
          <w:szCs w:val="28"/>
        </w:rPr>
        <w:tab/>
        <w:t xml:space="preserve">                          </w:t>
      </w:r>
      <w:r>
        <w:rPr>
          <w:b/>
          <w:sz w:val="28"/>
          <w:szCs w:val="28"/>
        </w:rPr>
        <w:t xml:space="preserve">         </w:t>
      </w:r>
      <w:r w:rsidRPr="002E68A1">
        <w:rPr>
          <w:b/>
          <w:sz w:val="28"/>
          <w:szCs w:val="28"/>
        </w:rPr>
        <w:t>С.Д. Димитриев</w:t>
      </w:r>
    </w:p>
    <w:p w14:paraId="7FA50D19" w14:textId="087FF54B" w:rsidR="00481AA2" w:rsidRDefault="00481AA2">
      <w:pPr>
        <w:spacing w:after="160" w:line="259" w:lineRule="auto"/>
        <w:rPr>
          <w:color w:val="000000"/>
          <w:sz w:val="17"/>
          <w:szCs w:val="17"/>
        </w:rPr>
      </w:pPr>
    </w:p>
    <w:p w14:paraId="2FF1F851" w14:textId="77777777" w:rsidR="00755710" w:rsidRPr="00D16ADB" w:rsidRDefault="00755710" w:rsidP="001564F7">
      <w:pPr>
        <w:ind w:firstLine="567"/>
        <w:jc w:val="right"/>
        <w:rPr>
          <w:color w:val="000000"/>
          <w:sz w:val="17"/>
          <w:szCs w:val="17"/>
        </w:rPr>
      </w:pPr>
    </w:p>
    <w:p w14:paraId="79F483E5" w14:textId="1D141139" w:rsidR="00481AA2" w:rsidRDefault="00481AA2">
      <w:pPr>
        <w:spacing w:after="160" w:line="259" w:lineRule="auto"/>
        <w:rPr>
          <w:color w:val="000000"/>
          <w:sz w:val="17"/>
          <w:szCs w:val="17"/>
        </w:rPr>
      </w:pPr>
      <w:r>
        <w:rPr>
          <w:color w:val="000000"/>
          <w:sz w:val="17"/>
          <w:szCs w:val="17"/>
        </w:rPr>
        <w:br w:type="page"/>
      </w:r>
    </w:p>
    <w:p w14:paraId="7A4A1F85" w14:textId="77777777" w:rsidR="00481AA2" w:rsidRDefault="00481AA2" w:rsidP="00481AA2">
      <w:pPr>
        <w:pStyle w:val="ConsPlusNonformat"/>
        <w:tabs>
          <w:tab w:val="left" w:pos="5670"/>
        </w:tabs>
        <w:ind w:left="5670"/>
        <w:jc w:val="both"/>
        <w:rPr>
          <w:rFonts w:ascii="Times New Roman" w:hAnsi="Times New Roman" w:cs="Times New Roman"/>
        </w:rPr>
      </w:pPr>
      <w:r w:rsidRPr="009D0E34">
        <w:rPr>
          <w:rFonts w:ascii="Times New Roman" w:hAnsi="Times New Roman" w:cs="Times New Roman"/>
        </w:rPr>
        <w:lastRenderedPageBreak/>
        <w:t>Прилож</w:t>
      </w:r>
      <w:r>
        <w:rPr>
          <w:rFonts w:ascii="Times New Roman" w:hAnsi="Times New Roman" w:cs="Times New Roman"/>
        </w:rPr>
        <w:t xml:space="preserve">ение к решению к решению Совета </w:t>
      </w:r>
      <w:r w:rsidRPr="009D0E34">
        <w:rPr>
          <w:rFonts w:ascii="Times New Roman" w:hAnsi="Times New Roman" w:cs="Times New Roman"/>
        </w:rPr>
        <w:t xml:space="preserve">Кукморского муниципального района Республики Татарстан </w:t>
      </w:r>
    </w:p>
    <w:p w14:paraId="25E57BF8" w14:textId="08A83319" w:rsidR="00755710" w:rsidRPr="00481AA2" w:rsidRDefault="00481AA2" w:rsidP="00481AA2">
      <w:pPr>
        <w:ind w:left="5670"/>
        <w:rPr>
          <w:sz w:val="20"/>
          <w:szCs w:val="20"/>
        </w:rPr>
      </w:pPr>
      <w:r w:rsidRPr="00481AA2">
        <w:rPr>
          <w:sz w:val="20"/>
          <w:szCs w:val="20"/>
        </w:rPr>
        <w:t>от «___» __________ 2021 г. № ___</w:t>
      </w:r>
    </w:p>
    <w:p w14:paraId="1F3022A4" w14:textId="77777777" w:rsidR="00481AA2" w:rsidRDefault="00481AA2" w:rsidP="001564F7">
      <w:pPr>
        <w:jc w:val="center"/>
        <w:rPr>
          <w:b/>
          <w:bCs/>
          <w:color w:val="000000"/>
          <w:sz w:val="28"/>
          <w:szCs w:val="28"/>
        </w:rPr>
      </w:pPr>
    </w:p>
    <w:p w14:paraId="14AD9F8F" w14:textId="77777777" w:rsidR="00481AA2" w:rsidRDefault="00481AA2" w:rsidP="001564F7">
      <w:pPr>
        <w:jc w:val="center"/>
        <w:rPr>
          <w:b/>
          <w:bCs/>
          <w:color w:val="000000"/>
          <w:sz w:val="28"/>
          <w:szCs w:val="28"/>
        </w:rPr>
      </w:pPr>
    </w:p>
    <w:p w14:paraId="63CEEA58" w14:textId="77777777" w:rsidR="00481AA2" w:rsidRDefault="00481AA2" w:rsidP="001564F7">
      <w:pPr>
        <w:jc w:val="center"/>
        <w:rPr>
          <w:b/>
          <w:bCs/>
          <w:color w:val="000000"/>
          <w:sz w:val="28"/>
          <w:szCs w:val="28"/>
        </w:rPr>
      </w:pPr>
    </w:p>
    <w:p w14:paraId="1401110E" w14:textId="77777777" w:rsidR="00481AA2" w:rsidRDefault="00755710" w:rsidP="001564F7">
      <w:pPr>
        <w:jc w:val="center"/>
        <w:rPr>
          <w:b/>
          <w:bCs/>
          <w:color w:val="000000"/>
          <w:sz w:val="28"/>
          <w:szCs w:val="28"/>
        </w:rPr>
      </w:pPr>
      <w:r w:rsidRPr="001564F7">
        <w:rPr>
          <w:b/>
          <w:bCs/>
          <w:color w:val="000000"/>
          <w:sz w:val="28"/>
          <w:szCs w:val="28"/>
        </w:rPr>
        <w:t xml:space="preserve">Положение о муниципальном земельном контроле </w:t>
      </w:r>
    </w:p>
    <w:p w14:paraId="3474E64C" w14:textId="07F80CD2" w:rsidR="00755710" w:rsidRPr="001564F7" w:rsidRDefault="00755710" w:rsidP="001564F7">
      <w:pPr>
        <w:jc w:val="center"/>
        <w:rPr>
          <w:b/>
          <w:i/>
          <w:iCs/>
          <w:color w:val="000000"/>
        </w:rPr>
      </w:pPr>
      <w:r w:rsidRPr="001564F7">
        <w:rPr>
          <w:b/>
          <w:bCs/>
          <w:color w:val="000000"/>
          <w:sz w:val="28"/>
          <w:szCs w:val="28"/>
        </w:rPr>
        <w:t>в границах</w:t>
      </w:r>
      <w:r w:rsidRPr="001564F7">
        <w:rPr>
          <w:b/>
          <w:color w:val="000000"/>
          <w:sz w:val="28"/>
          <w:szCs w:val="28"/>
        </w:rPr>
        <w:t xml:space="preserve"> </w:t>
      </w:r>
      <w:r w:rsidR="001564F7" w:rsidRPr="001564F7">
        <w:rPr>
          <w:b/>
          <w:color w:val="000000"/>
          <w:sz w:val="28"/>
          <w:szCs w:val="28"/>
        </w:rPr>
        <w:t>Кукморского муниципального района Республики Татарстан</w:t>
      </w:r>
    </w:p>
    <w:p w14:paraId="03B3C010" w14:textId="77777777" w:rsidR="00755710" w:rsidRPr="00D16ADB" w:rsidRDefault="00755710" w:rsidP="001564F7">
      <w:pPr>
        <w:ind w:firstLine="567"/>
        <w:jc w:val="center"/>
      </w:pPr>
    </w:p>
    <w:p w14:paraId="21DBE01C" w14:textId="700372BA" w:rsidR="00755710" w:rsidRPr="00D16ADB" w:rsidRDefault="00711FF8" w:rsidP="001564F7">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I</w:t>
      </w:r>
      <w:r w:rsidR="00755710" w:rsidRPr="00D16ADB">
        <w:rPr>
          <w:rFonts w:ascii="Times New Roman" w:hAnsi="Times New Roman" w:cs="Times New Roman"/>
          <w:b/>
          <w:bCs/>
          <w:color w:val="000000"/>
          <w:sz w:val="28"/>
          <w:szCs w:val="28"/>
        </w:rPr>
        <w:t>. Общие положения</w:t>
      </w:r>
    </w:p>
    <w:p w14:paraId="3B038EAA" w14:textId="5D80D1A8" w:rsidR="001564F7" w:rsidRDefault="00755710" w:rsidP="001564F7">
      <w:pPr>
        <w:pStyle w:val="ConsPlusNormal"/>
        <w:ind w:firstLine="567"/>
        <w:jc w:val="both"/>
        <w:rPr>
          <w:rFonts w:ascii="Times New Roman" w:hAnsi="Times New Roman" w:cs="Times New Roman"/>
          <w:color w:val="000000"/>
          <w:sz w:val="28"/>
          <w:szCs w:val="28"/>
        </w:rPr>
      </w:pPr>
      <w:r w:rsidRPr="00D16ADB">
        <w:rPr>
          <w:rFonts w:ascii="Times New Roman" w:hAnsi="Times New Roman" w:cs="Times New Roman"/>
          <w:color w:val="000000"/>
          <w:sz w:val="28"/>
          <w:szCs w:val="28"/>
        </w:rPr>
        <w:t xml:space="preserve">1.1. Настоящее Положение </w:t>
      </w:r>
      <w:r w:rsidR="001564F7" w:rsidRPr="001564F7">
        <w:rPr>
          <w:rFonts w:ascii="Times New Roman" w:hAnsi="Times New Roman" w:cs="Times New Roman"/>
          <w:color w:val="000000"/>
          <w:sz w:val="28"/>
          <w:szCs w:val="28"/>
        </w:rPr>
        <w:t>разработано в соответствии с Земельным кодексом Российской Федерации (далее – ЗК РФ), федеральными законами от 6 октября 2003 года № 131-ФЗ «Об общих принципах организации местного самоуправления в Российской Федерации» и от 31</w:t>
      </w:r>
      <w:r w:rsidR="00FA0003">
        <w:rPr>
          <w:rFonts w:ascii="Times New Roman" w:hAnsi="Times New Roman" w:cs="Times New Roman"/>
          <w:color w:val="000000"/>
          <w:sz w:val="28"/>
          <w:szCs w:val="28"/>
        </w:rPr>
        <w:t xml:space="preserve"> июля 2020 года </w:t>
      </w:r>
      <w:r w:rsidR="001564F7" w:rsidRPr="001564F7">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 (далее – Федеральный закон № 248-ФЗ), Уставом Кукморского муниципального района Республики Татарстан.</w:t>
      </w:r>
    </w:p>
    <w:p w14:paraId="0B3151CA" w14:textId="5A8DBF01" w:rsidR="00755710" w:rsidRPr="001564F7" w:rsidRDefault="001564F7" w:rsidP="001564F7">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Настоящим Положением устанавливается </w:t>
      </w:r>
      <w:r w:rsidR="00755710" w:rsidRPr="004049D8">
        <w:rPr>
          <w:rFonts w:ascii="Times New Roman" w:hAnsi="Times New Roman" w:cs="Times New Roman"/>
          <w:color w:val="000000"/>
          <w:sz w:val="28"/>
          <w:szCs w:val="28"/>
        </w:rPr>
        <w:t xml:space="preserve">порядок осуществления муниципального земельного контроля в границах </w:t>
      </w:r>
      <w:r w:rsidRPr="001564F7">
        <w:rPr>
          <w:rFonts w:ascii="Times New Roman" w:hAnsi="Times New Roman" w:cs="Times New Roman"/>
          <w:color w:val="000000"/>
          <w:sz w:val="28"/>
          <w:szCs w:val="28"/>
        </w:rPr>
        <w:t>Кукморского муниципального района Республики Татарстан</w:t>
      </w:r>
      <w:r>
        <w:rPr>
          <w:rFonts w:ascii="Times New Roman" w:hAnsi="Times New Roman" w:cs="Times New Roman"/>
          <w:color w:val="000000"/>
          <w:sz w:val="28"/>
          <w:szCs w:val="28"/>
        </w:rPr>
        <w:t xml:space="preserve"> </w:t>
      </w:r>
      <w:r w:rsidR="00755710" w:rsidRPr="004049D8">
        <w:rPr>
          <w:rFonts w:ascii="Times New Roman" w:hAnsi="Times New Roman" w:cs="Times New Roman"/>
          <w:color w:val="000000"/>
          <w:sz w:val="28"/>
          <w:szCs w:val="28"/>
        </w:rPr>
        <w:t>(далее – муниципальный земельный контроль).</w:t>
      </w:r>
    </w:p>
    <w:p w14:paraId="7E1B6E06" w14:textId="23B3AFD3"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1.2. Предметом муниципального земельного контроля является соблюдение юридическими лицами, индивидуальными предпринимателями, гражданами (далее </w:t>
      </w:r>
      <w:r w:rsidRPr="004049D8">
        <w:rPr>
          <w:rFonts w:ascii="Times New Roman" w:hAnsi="Times New Roman" w:cs="Times New Roman"/>
          <w:color w:val="000000"/>
        </w:rPr>
        <w:t>–</w:t>
      </w:r>
      <w:r w:rsidRPr="004049D8">
        <w:rPr>
          <w:rFonts w:ascii="Times New Roman" w:hAnsi="Times New Roman" w:cs="Times New Roman"/>
          <w:color w:val="000000"/>
          <w:sz w:val="28"/>
          <w:szCs w:val="28"/>
        </w:rPr>
        <w:t xml:space="preserve"> контролируемые лица) обязательных требований земельного законодательства в отношении </w:t>
      </w:r>
      <w:r w:rsidR="001564F7">
        <w:rPr>
          <w:rFonts w:ascii="Times New Roman" w:hAnsi="Times New Roman" w:cs="Times New Roman"/>
          <w:color w:val="000000"/>
          <w:sz w:val="28"/>
          <w:szCs w:val="28"/>
        </w:rPr>
        <w:t xml:space="preserve">следующих </w:t>
      </w:r>
      <w:r w:rsidRPr="004049D8">
        <w:rPr>
          <w:rFonts w:ascii="Times New Roman" w:hAnsi="Times New Roman" w:cs="Times New Roman"/>
          <w:color w:val="000000"/>
          <w:sz w:val="28"/>
          <w:szCs w:val="28"/>
        </w:rPr>
        <w:t>объектов земельных отношений, за нарушение которых законодательством предусмотрена а</w:t>
      </w:r>
      <w:r w:rsidR="001564F7">
        <w:rPr>
          <w:rFonts w:ascii="Times New Roman" w:hAnsi="Times New Roman" w:cs="Times New Roman"/>
          <w:color w:val="000000"/>
          <w:sz w:val="28"/>
          <w:szCs w:val="28"/>
        </w:rPr>
        <w:t>дминистративная ответственность:</w:t>
      </w:r>
    </w:p>
    <w:p w14:paraId="38FF0C82" w14:textId="77777777" w:rsidR="001564F7" w:rsidRDefault="001564F7" w:rsidP="001564F7">
      <w:pPr>
        <w:ind w:firstLine="567"/>
        <w:jc w:val="both"/>
        <w:rPr>
          <w:sz w:val="28"/>
          <w:szCs w:val="28"/>
        </w:rPr>
      </w:pPr>
      <w:r>
        <w:rPr>
          <w:sz w:val="28"/>
          <w:szCs w:val="28"/>
        </w:rPr>
        <w:t>- объектов, расположенных на межселенной территории Кукморского муниципального района Республики Татарстан;</w:t>
      </w:r>
    </w:p>
    <w:p w14:paraId="2B8F9F62" w14:textId="77777777" w:rsidR="001564F7" w:rsidRDefault="001564F7" w:rsidP="001564F7">
      <w:pPr>
        <w:ind w:firstLine="567"/>
        <w:jc w:val="both"/>
        <w:rPr>
          <w:sz w:val="28"/>
          <w:szCs w:val="28"/>
        </w:rPr>
      </w:pPr>
      <w:r>
        <w:rPr>
          <w:sz w:val="28"/>
          <w:szCs w:val="28"/>
        </w:rPr>
        <w:t>- объектов, расположенных в границах сельских поселений, входящих в состав Кукморского муниципального района Республики Татарстан;</w:t>
      </w:r>
    </w:p>
    <w:p w14:paraId="3FE2495E" w14:textId="77777777" w:rsidR="001564F7" w:rsidRDefault="001564F7" w:rsidP="001564F7">
      <w:pPr>
        <w:ind w:firstLine="567"/>
        <w:jc w:val="both"/>
        <w:rPr>
          <w:sz w:val="28"/>
          <w:szCs w:val="28"/>
        </w:rPr>
      </w:pPr>
      <w:r>
        <w:rPr>
          <w:sz w:val="28"/>
          <w:szCs w:val="28"/>
        </w:rPr>
        <w:t>- объектов, расположенных в границах городского поселения, входящего в состав Кукморского муниципального района Республики Татарстан (при наличии заключенного</w:t>
      </w:r>
      <w:r w:rsidRPr="0022333B">
        <w:rPr>
          <w:sz w:val="28"/>
          <w:szCs w:val="28"/>
        </w:rPr>
        <w:t xml:space="preserve"> </w:t>
      </w:r>
      <w:r>
        <w:rPr>
          <w:sz w:val="28"/>
          <w:szCs w:val="28"/>
        </w:rPr>
        <w:t>между органами местного самоуправления Кукморского муниципального района Республики Татарстан и городского поселения соглашения о передаче полномочий об осуществлении муниципального земельного контроля).</w:t>
      </w:r>
    </w:p>
    <w:p w14:paraId="536A88F2" w14:textId="77777777" w:rsidR="001564F7" w:rsidRDefault="001564F7" w:rsidP="001564F7">
      <w:pPr>
        <w:ind w:firstLine="567"/>
        <w:jc w:val="both"/>
        <w:rPr>
          <w:sz w:val="28"/>
          <w:szCs w:val="28"/>
        </w:rPr>
      </w:pPr>
      <w:r>
        <w:rPr>
          <w:sz w:val="28"/>
          <w:szCs w:val="28"/>
        </w:rPr>
        <w:t>Под объектами земельных отношений понимаются объекты, указанные в статье 6 ЗК РФ.</w:t>
      </w:r>
    </w:p>
    <w:p w14:paraId="254C81CC" w14:textId="031C4116" w:rsidR="001564F7" w:rsidRPr="001564F7" w:rsidRDefault="00755710" w:rsidP="001564F7">
      <w:pPr>
        <w:ind w:firstLine="567"/>
        <w:contextualSpacing/>
        <w:jc w:val="both"/>
        <w:rPr>
          <w:color w:val="000000"/>
          <w:sz w:val="28"/>
          <w:szCs w:val="28"/>
        </w:rPr>
      </w:pPr>
      <w:r w:rsidRPr="00603941">
        <w:rPr>
          <w:color w:val="000000"/>
          <w:sz w:val="28"/>
          <w:szCs w:val="28"/>
        </w:rPr>
        <w:t xml:space="preserve">1.3. </w:t>
      </w:r>
      <w:r w:rsidR="001564F7">
        <w:rPr>
          <w:sz w:val="28"/>
          <w:szCs w:val="28"/>
        </w:rPr>
        <w:t>Контрольным органом, уполномоченным на осуществление в муниципального земельного контроля, определяется Палата имущественных и земельных отношений Кукморского муниципального района (далее – орган муниципального земельного контроля).</w:t>
      </w:r>
    </w:p>
    <w:p w14:paraId="51C26CDA" w14:textId="3F509C47" w:rsidR="001564F7" w:rsidRPr="001564F7" w:rsidRDefault="00755710" w:rsidP="001564F7">
      <w:pPr>
        <w:ind w:firstLine="567"/>
        <w:contextualSpacing/>
        <w:jc w:val="both"/>
        <w:rPr>
          <w:color w:val="000000"/>
          <w:sz w:val="28"/>
          <w:szCs w:val="28"/>
        </w:rPr>
      </w:pPr>
      <w:r w:rsidRPr="004049D8">
        <w:rPr>
          <w:color w:val="000000"/>
          <w:sz w:val="28"/>
          <w:szCs w:val="28"/>
        </w:rPr>
        <w:t xml:space="preserve">1.4. </w:t>
      </w:r>
      <w:r w:rsidR="001564F7" w:rsidRPr="00B05050">
        <w:rPr>
          <w:sz w:val="28"/>
          <w:szCs w:val="28"/>
        </w:rPr>
        <w:t xml:space="preserve">От имени </w:t>
      </w:r>
      <w:r w:rsidR="001564F7">
        <w:rPr>
          <w:sz w:val="28"/>
          <w:szCs w:val="28"/>
        </w:rPr>
        <w:t>органа муниципального контроля</w:t>
      </w:r>
      <w:r w:rsidR="001564F7" w:rsidRPr="00B05050">
        <w:rPr>
          <w:sz w:val="28"/>
          <w:szCs w:val="28"/>
        </w:rPr>
        <w:t xml:space="preserve"> вправе осуществлять</w:t>
      </w:r>
      <w:r w:rsidR="001564F7">
        <w:rPr>
          <w:sz w:val="28"/>
          <w:szCs w:val="28"/>
        </w:rPr>
        <w:t xml:space="preserve"> муниципальный контроль</w:t>
      </w:r>
      <w:r w:rsidR="001564F7" w:rsidRPr="00B05050">
        <w:rPr>
          <w:sz w:val="28"/>
          <w:szCs w:val="28"/>
        </w:rPr>
        <w:t xml:space="preserve"> следующие должностные лица:</w:t>
      </w:r>
    </w:p>
    <w:p w14:paraId="2AD6D411" w14:textId="77777777" w:rsidR="001564F7" w:rsidRPr="00B05050" w:rsidRDefault="001564F7" w:rsidP="001564F7">
      <w:pPr>
        <w:ind w:firstLine="540"/>
        <w:jc w:val="both"/>
        <w:rPr>
          <w:sz w:val="28"/>
          <w:szCs w:val="28"/>
        </w:rPr>
      </w:pPr>
      <w:r w:rsidRPr="00B05050">
        <w:rPr>
          <w:sz w:val="28"/>
          <w:szCs w:val="28"/>
        </w:rPr>
        <w:lastRenderedPageBreak/>
        <w:t xml:space="preserve">1) </w:t>
      </w:r>
      <w:r>
        <w:rPr>
          <w:sz w:val="28"/>
          <w:szCs w:val="28"/>
        </w:rPr>
        <w:t>руководитель</w:t>
      </w:r>
      <w:r w:rsidRPr="00B05050">
        <w:rPr>
          <w:sz w:val="28"/>
          <w:szCs w:val="28"/>
        </w:rPr>
        <w:t xml:space="preserve"> (</w:t>
      </w:r>
      <w:r>
        <w:rPr>
          <w:sz w:val="28"/>
          <w:szCs w:val="28"/>
        </w:rPr>
        <w:t>лицо, исполняющее обязанности руководителя</w:t>
      </w:r>
      <w:r w:rsidRPr="00B05050">
        <w:rPr>
          <w:sz w:val="28"/>
          <w:szCs w:val="28"/>
        </w:rPr>
        <w:t xml:space="preserve">) </w:t>
      </w:r>
      <w:r>
        <w:rPr>
          <w:sz w:val="28"/>
          <w:szCs w:val="28"/>
        </w:rPr>
        <w:t>органа муниципального контроля</w:t>
      </w:r>
      <w:r w:rsidRPr="00B05050">
        <w:rPr>
          <w:sz w:val="28"/>
          <w:szCs w:val="28"/>
        </w:rPr>
        <w:t>;</w:t>
      </w:r>
    </w:p>
    <w:p w14:paraId="0E926719" w14:textId="77777777" w:rsidR="001564F7" w:rsidRDefault="001564F7" w:rsidP="001564F7">
      <w:pPr>
        <w:ind w:firstLine="540"/>
        <w:jc w:val="both"/>
        <w:rPr>
          <w:sz w:val="28"/>
          <w:szCs w:val="28"/>
        </w:rPr>
      </w:pPr>
      <w:r w:rsidRPr="00B05050">
        <w:rPr>
          <w:sz w:val="28"/>
          <w:szCs w:val="28"/>
        </w:rPr>
        <w:t xml:space="preserve">2) должностное лицо </w:t>
      </w:r>
      <w:r>
        <w:rPr>
          <w:sz w:val="28"/>
          <w:szCs w:val="28"/>
        </w:rPr>
        <w:t>органа муниципального контроля</w:t>
      </w:r>
      <w:r w:rsidRPr="00B05050">
        <w:rPr>
          <w:sz w:val="28"/>
          <w:szCs w:val="28"/>
        </w:rPr>
        <w:t xml:space="preserve">, в должностные обязанности которого в соответствии </w:t>
      </w:r>
      <w:r>
        <w:rPr>
          <w:sz w:val="28"/>
          <w:szCs w:val="28"/>
        </w:rPr>
        <w:t xml:space="preserve">с </w:t>
      </w:r>
      <w:r w:rsidRPr="00B05050">
        <w:rPr>
          <w:sz w:val="28"/>
          <w:szCs w:val="28"/>
        </w:rPr>
        <w:t xml:space="preserve">должностным регламентом или должностной инструкцией входит осуществление полномочий </w:t>
      </w:r>
      <w:r>
        <w:rPr>
          <w:sz w:val="28"/>
          <w:szCs w:val="28"/>
        </w:rPr>
        <w:t>по муниципальному земельному контролю (далее также – инспектор).</w:t>
      </w:r>
    </w:p>
    <w:p w14:paraId="15CB2606" w14:textId="0E1AA654" w:rsidR="001564F7" w:rsidRPr="004049D8" w:rsidRDefault="001564F7" w:rsidP="001564F7">
      <w:pPr>
        <w:ind w:firstLine="540"/>
        <w:jc w:val="both"/>
        <w:rPr>
          <w:sz w:val="28"/>
          <w:szCs w:val="28"/>
        </w:rPr>
      </w:pPr>
      <w:r>
        <w:rPr>
          <w:sz w:val="28"/>
          <w:szCs w:val="28"/>
        </w:rPr>
        <w:t xml:space="preserve">1.5. </w:t>
      </w:r>
      <w:r w:rsidRPr="004049D8">
        <w:rPr>
          <w:color w:val="000000"/>
          <w:sz w:val="28"/>
          <w:szCs w:val="28"/>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 248-ФЗ и иными федеральными законами.</w:t>
      </w:r>
    </w:p>
    <w:p w14:paraId="2189D22C" w14:textId="4CEF45BD" w:rsidR="001564F7" w:rsidRDefault="001564F7" w:rsidP="001564F7">
      <w:pPr>
        <w:ind w:firstLine="540"/>
        <w:jc w:val="both"/>
        <w:rPr>
          <w:sz w:val="28"/>
          <w:szCs w:val="28"/>
        </w:rPr>
      </w:pPr>
      <w:r>
        <w:rPr>
          <w:sz w:val="28"/>
          <w:szCs w:val="28"/>
        </w:rPr>
        <w:t xml:space="preserve">1.6. </w:t>
      </w:r>
      <w:r w:rsidRPr="00B05050">
        <w:rPr>
          <w:sz w:val="28"/>
          <w:szCs w:val="28"/>
        </w:rPr>
        <w:t xml:space="preserve">Инспекторы, уполномоченные на проведение конкретных профилактического мероприятия или контрольного мероприятия, определяются решением </w:t>
      </w:r>
      <w:r>
        <w:rPr>
          <w:sz w:val="28"/>
          <w:szCs w:val="28"/>
        </w:rPr>
        <w:t xml:space="preserve">органа муниципального контроля </w:t>
      </w:r>
      <w:r w:rsidRPr="00B05050">
        <w:rPr>
          <w:sz w:val="28"/>
          <w:szCs w:val="28"/>
        </w:rPr>
        <w:t>о проведении профилактического мероприятия или контрольного мероприятия.</w:t>
      </w:r>
    </w:p>
    <w:p w14:paraId="182C0893" w14:textId="2994A0EA" w:rsidR="00755710" w:rsidRPr="004049D8" w:rsidRDefault="001564F7" w:rsidP="001564F7">
      <w:pPr>
        <w:pStyle w:val="ConsPlusNormal"/>
        <w:ind w:firstLine="567"/>
        <w:jc w:val="both"/>
        <w:rPr>
          <w:rFonts w:ascii="Times New Roman" w:hAnsi="Times New Roman" w:cs="Times New Roman"/>
        </w:rPr>
      </w:pPr>
      <w:r>
        <w:rPr>
          <w:rFonts w:ascii="Times New Roman" w:hAnsi="Times New Roman" w:cs="Times New Roman"/>
          <w:color w:val="000000"/>
          <w:sz w:val="28"/>
          <w:szCs w:val="28"/>
        </w:rPr>
        <w:t>1.7</w:t>
      </w:r>
      <w:r w:rsidR="00755710" w:rsidRPr="004049D8">
        <w:rPr>
          <w:rFonts w:ascii="Times New Roman" w:hAnsi="Times New Roman" w:cs="Times New Roman"/>
          <w:color w:val="000000"/>
          <w:sz w:val="28"/>
          <w:szCs w:val="28"/>
          <w:lang w:eastAsia="ru-RU"/>
        </w:rPr>
        <w:t xml:space="preserve">. </w:t>
      </w:r>
      <w:r w:rsidR="00755710" w:rsidRPr="001564F7">
        <w:rPr>
          <w:rFonts w:ascii="Times New Roman" w:hAnsi="Times New Roman" w:cs="Times New Roman"/>
          <w:color w:val="000000"/>
          <w:sz w:val="28"/>
          <w:szCs w:val="28"/>
          <w:lang w:eastAsia="ru-RU"/>
        </w:rPr>
        <w:t>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закона № 248-ФЗ, З</w:t>
      </w:r>
      <w:r w:rsidRPr="001564F7">
        <w:rPr>
          <w:rFonts w:ascii="Times New Roman" w:hAnsi="Times New Roman" w:cs="Times New Roman"/>
          <w:color w:val="000000"/>
          <w:sz w:val="28"/>
          <w:szCs w:val="28"/>
          <w:lang w:eastAsia="ru-RU"/>
        </w:rPr>
        <w:t>К РФ</w:t>
      </w:r>
      <w:r w:rsidR="00755710" w:rsidRPr="001564F7">
        <w:rPr>
          <w:rFonts w:ascii="Times New Roman" w:hAnsi="Times New Roman" w:cs="Times New Roman"/>
          <w:color w:val="000000"/>
          <w:sz w:val="28"/>
          <w:szCs w:val="28"/>
          <w:lang w:eastAsia="ru-RU"/>
        </w:rPr>
        <w:t>, Федерального закона от 06.10.2003 № 131-ФЗ «Об общих принципах организации местного самоуправления в Российской Федерации».</w:t>
      </w:r>
    </w:p>
    <w:p w14:paraId="6C51B323" w14:textId="2BF20311" w:rsidR="00755710" w:rsidRPr="004049D8" w:rsidRDefault="001564F7" w:rsidP="001564F7">
      <w:pPr>
        <w:pStyle w:val="ConsPlusNormal"/>
        <w:ind w:firstLine="567"/>
        <w:jc w:val="both"/>
        <w:rPr>
          <w:rFonts w:ascii="Times New Roman" w:hAnsi="Times New Roman" w:cs="Times New Roman"/>
        </w:rPr>
      </w:pPr>
      <w:bookmarkStart w:id="0" w:name="Par61"/>
      <w:bookmarkEnd w:id="0"/>
      <w:r>
        <w:rPr>
          <w:rFonts w:ascii="Times New Roman" w:hAnsi="Times New Roman" w:cs="Times New Roman"/>
          <w:color w:val="000000"/>
          <w:sz w:val="28"/>
          <w:szCs w:val="28"/>
        </w:rPr>
        <w:t>1.8</w:t>
      </w:r>
      <w:r w:rsidR="00755710" w:rsidRPr="004049D8">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ru-RU"/>
        </w:rPr>
        <w:t>О</w:t>
      </w:r>
      <w:r w:rsidRPr="001564F7">
        <w:rPr>
          <w:rFonts w:ascii="Times New Roman" w:hAnsi="Times New Roman" w:cs="Times New Roman"/>
          <w:color w:val="000000"/>
          <w:sz w:val="28"/>
          <w:szCs w:val="28"/>
          <w:lang w:eastAsia="ru-RU"/>
        </w:rPr>
        <w:t>рган муниципального земельного контроля</w:t>
      </w:r>
      <w:r w:rsidRPr="004049D8">
        <w:rPr>
          <w:rFonts w:ascii="Times New Roman" w:hAnsi="Times New Roman" w:cs="Times New Roman"/>
          <w:color w:val="000000"/>
          <w:sz w:val="28"/>
          <w:szCs w:val="28"/>
          <w:lang w:eastAsia="ru-RU"/>
        </w:rPr>
        <w:t xml:space="preserve"> </w:t>
      </w:r>
      <w:r w:rsidR="00755710" w:rsidRPr="004049D8">
        <w:rPr>
          <w:rFonts w:ascii="Times New Roman" w:hAnsi="Times New Roman" w:cs="Times New Roman"/>
          <w:color w:val="000000"/>
          <w:sz w:val="28"/>
          <w:szCs w:val="28"/>
          <w:lang w:eastAsia="ru-RU"/>
        </w:rPr>
        <w:t>муниципальный земельный контроль за соблюдением:</w:t>
      </w:r>
    </w:p>
    <w:p w14:paraId="15522759"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0BBC4EE3"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522B0DDD"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58BFC85A"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50760235"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5A3F791A" w14:textId="6FABB291" w:rsidR="00755710" w:rsidRPr="004049D8" w:rsidRDefault="00755710" w:rsidP="001564F7">
      <w:pPr>
        <w:pStyle w:val="ConsPlusNormal"/>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Полномочия, указанные в настоящем пункте, осуществляются </w:t>
      </w:r>
      <w:r w:rsidR="001564F7">
        <w:rPr>
          <w:rFonts w:ascii="Times New Roman" w:hAnsi="Times New Roman" w:cs="Times New Roman"/>
          <w:color w:val="000000"/>
          <w:sz w:val="28"/>
          <w:szCs w:val="28"/>
          <w:lang w:eastAsia="ru-RU"/>
        </w:rPr>
        <w:t>о</w:t>
      </w:r>
      <w:r w:rsidR="001564F7" w:rsidRPr="001564F7">
        <w:rPr>
          <w:rFonts w:ascii="Times New Roman" w:hAnsi="Times New Roman" w:cs="Times New Roman"/>
          <w:color w:val="000000"/>
          <w:sz w:val="28"/>
          <w:szCs w:val="28"/>
          <w:lang w:eastAsia="ru-RU"/>
        </w:rPr>
        <w:t>рган</w:t>
      </w:r>
      <w:r w:rsidR="001564F7">
        <w:rPr>
          <w:rFonts w:ascii="Times New Roman" w:hAnsi="Times New Roman" w:cs="Times New Roman"/>
          <w:color w:val="000000"/>
          <w:sz w:val="28"/>
          <w:szCs w:val="28"/>
          <w:lang w:eastAsia="ru-RU"/>
        </w:rPr>
        <w:t>ом</w:t>
      </w:r>
      <w:r w:rsidR="001564F7" w:rsidRPr="001564F7">
        <w:rPr>
          <w:rFonts w:ascii="Times New Roman" w:hAnsi="Times New Roman" w:cs="Times New Roman"/>
          <w:color w:val="000000"/>
          <w:sz w:val="28"/>
          <w:szCs w:val="28"/>
          <w:lang w:eastAsia="ru-RU"/>
        </w:rPr>
        <w:t xml:space="preserve"> муниципального земельного контроля</w:t>
      </w:r>
      <w:r w:rsidRPr="004049D8">
        <w:rPr>
          <w:rFonts w:ascii="Times New Roman" w:hAnsi="Times New Roman" w:cs="Times New Roman"/>
          <w:color w:val="000000"/>
          <w:sz w:val="28"/>
          <w:szCs w:val="28"/>
        </w:rPr>
        <w:t xml:space="preserve"> в отношении всех категорий земель.</w:t>
      </w:r>
    </w:p>
    <w:p w14:paraId="5015D015" w14:textId="612A0E17" w:rsidR="00755710" w:rsidRDefault="00755710" w:rsidP="001564F7">
      <w:pPr>
        <w:pStyle w:val="ConsPlusNormal"/>
        <w:ind w:firstLine="567"/>
        <w:jc w:val="both"/>
        <w:rPr>
          <w:rFonts w:ascii="Times New Roman" w:hAnsi="Times New Roman" w:cs="Times New Roman"/>
          <w:color w:val="000000"/>
          <w:sz w:val="28"/>
          <w:szCs w:val="28"/>
        </w:rPr>
      </w:pPr>
      <w:r w:rsidRPr="00603941">
        <w:rPr>
          <w:rFonts w:ascii="Times New Roman" w:hAnsi="Times New Roman" w:cs="Times New Roman"/>
          <w:bCs/>
          <w:color w:val="000000"/>
          <w:sz w:val="28"/>
          <w:szCs w:val="28"/>
        </w:rPr>
        <w:t>1.</w:t>
      </w:r>
      <w:r w:rsidR="001564F7">
        <w:rPr>
          <w:rFonts w:ascii="Times New Roman" w:hAnsi="Times New Roman" w:cs="Times New Roman"/>
          <w:bCs/>
          <w:color w:val="000000"/>
          <w:sz w:val="28"/>
          <w:szCs w:val="28"/>
        </w:rPr>
        <w:t>9</w:t>
      </w:r>
      <w:r w:rsidRPr="00603941">
        <w:rPr>
          <w:rFonts w:ascii="Times New Roman" w:hAnsi="Times New Roman" w:cs="Times New Roman"/>
          <w:bCs/>
          <w:color w:val="000000"/>
          <w:sz w:val="28"/>
          <w:szCs w:val="28"/>
        </w:rPr>
        <w:t>.</w:t>
      </w:r>
      <w:r w:rsidRPr="00603941">
        <w:rPr>
          <w:rFonts w:ascii="Times New Roman" w:hAnsi="Times New Roman" w:cs="Times New Roman"/>
          <w:color w:val="000000"/>
          <w:sz w:val="28"/>
          <w:szCs w:val="28"/>
        </w:rPr>
        <w:t xml:space="preserve"> </w:t>
      </w:r>
      <w:r w:rsidR="001564F7">
        <w:rPr>
          <w:rFonts w:ascii="Times New Roman" w:hAnsi="Times New Roman" w:cs="Times New Roman"/>
          <w:color w:val="000000"/>
          <w:sz w:val="28"/>
          <w:szCs w:val="28"/>
          <w:lang w:eastAsia="ru-RU"/>
        </w:rPr>
        <w:t>О</w:t>
      </w:r>
      <w:r w:rsidR="001564F7" w:rsidRPr="001564F7">
        <w:rPr>
          <w:rFonts w:ascii="Times New Roman" w:hAnsi="Times New Roman" w:cs="Times New Roman"/>
          <w:color w:val="000000"/>
          <w:sz w:val="28"/>
          <w:szCs w:val="28"/>
          <w:lang w:eastAsia="ru-RU"/>
        </w:rPr>
        <w:t>рган</w:t>
      </w:r>
      <w:r w:rsidR="001564F7">
        <w:rPr>
          <w:rFonts w:ascii="Times New Roman" w:hAnsi="Times New Roman" w:cs="Times New Roman"/>
          <w:color w:val="000000"/>
          <w:sz w:val="28"/>
          <w:szCs w:val="28"/>
          <w:lang w:eastAsia="ru-RU"/>
        </w:rPr>
        <w:t>ом</w:t>
      </w:r>
      <w:r w:rsidR="001564F7" w:rsidRPr="001564F7">
        <w:rPr>
          <w:rFonts w:ascii="Times New Roman" w:hAnsi="Times New Roman" w:cs="Times New Roman"/>
          <w:color w:val="000000"/>
          <w:sz w:val="28"/>
          <w:szCs w:val="28"/>
          <w:lang w:eastAsia="ru-RU"/>
        </w:rPr>
        <w:t xml:space="preserve"> муниципального земельного контроля</w:t>
      </w:r>
      <w:r w:rsidRPr="00603941">
        <w:rPr>
          <w:rFonts w:ascii="Times New Roman" w:hAnsi="Times New Roman" w:cs="Times New Roman"/>
          <w:color w:val="000000"/>
          <w:sz w:val="28"/>
          <w:szCs w:val="28"/>
        </w:rPr>
        <w:t xml:space="preserve"> в рамках осуществления муниципального земельного контроля обеспечивается учет объектов</w:t>
      </w:r>
      <w:r w:rsidRPr="00603941">
        <w:rPr>
          <w:rFonts w:ascii="Times New Roman" w:hAnsi="Times New Roman" w:cs="Times New Roman"/>
          <w:bCs/>
          <w:color w:val="000000"/>
          <w:sz w:val="28"/>
          <w:szCs w:val="28"/>
        </w:rPr>
        <w:t xml:space="preserve"> муниципального земельного</w:t>
      </w:r>
      <w:r w:rsidRPr="00603941">
        <w:rPr>
          <w:rFonts w:ascii="Times New Roman" w:hAnsi="Times New Roman" w:cs="Times New Roman"/>
          <w:color w:val="000000"/>
          <w:sz w:val="28"/>
          <w:szCs w:val="28"/>
        </w:rPr>
        <w:t xml:space="preserve"> контроля.</w:t>
      </w:r>
    </w:p>
    <w:p w14:paraId="7C7B749F" w14:textId="77777777" w:rsidR="00755710" w:rsidRPr="004049D8" w:rsidRDefault="00755710" w:rsidP="001564F7">
      <w:pPr>
        <w:pStyle w:val="ConsPlusNormal"/>
        <w:ind w:firstLine="567"/>
        <w:jc w:val="center"/>
        <w:rPr>
          <w:rFonts w:ascii="Times New Roman" w:hAnsi="Times New Roman" w:cs="Times New Roman"/>
          <w:color w:val="000000"/>
          <w:sz w:val="28"/>
          <w:szCs w:val="28"/>
        </w:rPr>
      </w:pPr>
    </w:p>
    <w:p w14:paraId="27360441" w14:textId="15976721" w:rsidR="00755710" w:rsidRPr="004049D8" w:rsidRDefault="00711FF8" w:rsidP="00711FF8">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lastRenderedPageBreak/>
        <w:t>II</w:t>
      </w:r>
      <w:r w:rsidR="00755710" w:rsidRPr="004049D8">
        <w:rPr>
          <w:rFonts w:ascii="Times New Roman" w:hAnsi="Times New Roman" w:cs="Times New Roman"/>
          <w:b/>
          <w:bCs/>
          <w:color w:val="000000"/>
          <w:sz w:val="28"/>
          <w:szCs w:val="28"/>
        </w:rPr>
        <w:t>. Управление рисками причинения вреда (ущерба) охраняемым законом ценностям при осуществлении муниципального земельного контроля</w:t>
      </w:r>
      <w:r w:rsidR="0097160F" w:rsidRPr="00711FF8">
        <w:rPr>
          <w:rStyle w:val="aff1"/>
          <w:rFonts w:ascii="Times New Roman" w:hAnsi="Times New Roman" w:cs="Times New Roman"/>
          <w:b/>
          <w:bCs/>
          <w:color w:val="000000"/>
          <w:sz w:val="28"/>
          <w:szCs w:val="28"/>
          <w:highlight w:val="yellow"/>
        </w:rPr>
        <w:footnoteReference w:id="1"/>
      </w:r>
    </w:p>
    <w:p w14:paraId="5E4DFB44" w14:textId="77777777" w:rsidR="00755710" w:rsidRPr="004049D8" w:rsidRDefault="00755710" w:rsidP="001564F7">
      <w:pPr>
        <w:pStyle w:val="ConsPlusNormal"/>
        <w:ind w:firstLine="567"/>
        <w:jc w:val="center"/>
        <w:rPr>
          <w:rFonts w:ascii="Times New Roman" w:hAnsi="Times New Roman" w:cs="Times New Roman"/>
          <w:color w:val="000000"/>
          <w:sz w:val="28"/>
          <w:szCs w:val="28"/>
        </w:rPr>
      </w:pPr>
    </w:p>
    <w:p w14:paraId="70AD4EBF" w14:textId="1AB3865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2.1. </w:t>
      </w:r>
      <w:r w:rsidR="00711FF8">
        <w:rPr>
          <w:rFonts w:ascii="Times New Roman" w:hAnsi="Times New Roman" w:cs="Times New Roman"/>
          <w:color w:val="000000"/>
          <w:sz w:val="28"/>
          <w:szCs w:val="28"/>
          <w:lang w:eastAsia="ru-RU"/>
        </w:rPr>
        <w:t>О</w:t>
      </w:r>
      <w:r w:rsidR="00711FF8" w:rsidRPr="001564F7">
        <w:rPr>
          <w:rFonts w:ascii="Times New Roman" w:hAnsi="Times New Roman" w:cs="Times New Roman"/>
          <w:color w:val="000000"/>
          <w:sz w:val="28"/>
          <w:szCs w:val="28"/>
          <w:lang w:eastAsia="ru-RU"/>
        </w:rPr>
        <w:t>рган муниципального земельного контроля</w:t>
      </w:r>
      <w:r w:rsidRPr="004049D8">
        <w:rPr>
          <w:rFonts w:ascii="Times New Roman" w:hAnsi="Times New Roman" w:cs="Times New Roman"/>
          <w:color w:val="000000"/>
          <w:sz w:val="28"/>
          <w:szCs w:val="28"/>
        </w:rPr>
        <w:t xml:space="preserve"> осуществляет муниципальный земельный контроль на основе управления рисками причинения вреда (ущерба).</w:t>
      </w:r>
    </w:p>
    <w:p w14:paraId="43B2D692" w14:textId="56CAD4B3" w:rsidR="00755710" w:rsidRPr="00711FF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8" w:history="1">
        <w:r w:rsidRPr="00711FF8">
          <w:rPr>
            <w:rFonts w:ascii="Times New Roman" w:hAnsi="Times New Roman" w:cs="Times New Roman"/>
            <w:color w:val="000000"/>
            <w:sz w:val="28"/>
            <w:szCs w:val="28"/>
          </w:rPr>
          <w:t>законо</w:t>
        </w:r>
      </w:hyperlink>
      <w:r w:rsidRPr="004049D8">
        <w:rPr>
          <w:rFonts w:ascii="Times New Roman" w:hAnsi="Times New Roman" w:cs="Times New Roman"/>
          <w:color w:val="000000"/>
          <w:sz w:val="28"/>
          <w:szCs w:val="28"/>
        </w:rPr>
        <w:t xml:space="preserve">м </w:t>
      </w:r>
      <w:r w:rsidR="00711FF8">
        <w:rPr>
          <w:rFonts w:ascii="Times New Roman" w:hAnsi="Times New Roman" w:cs="Times New Roman"/>
          <w:color w:val="000000"/>
          <w:sz w:val="28"/>
          <w:szCs w:val="28"/>
        </w:rPr>
        <w:t>№ 248-ФЗ</w:t>
      </w:r>
      <w:r w:rsidR="00711FF8" w:rsidRPr="00711FF8">
        <w:rPr>
          <w:rFonts w:ascii="Times New Roman" w:hAnsi="Times New Roman" w:cs="Times New Roman"/>
          <w:color w:val="000000"/>
          <w:sz w:val="28"/>
          <w:szCs w:val="28"/>
        </w:rPr>
        <w:t>.</w:t>
      </w:r>
    </w:p>
    <w:p w14:paraId="3EDE6925" w14:textId="11C23A95"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2.3. Отнесение </w:t>
      </w:r>
      <w:r w:rsidR="00711FF8">
        <w:rPr>
          <w:rFonts w:ascii="Times New Roman" w:hAnsi="Times New Roman" w:cs="Times New Roman"/>
          <w:color w:val="000000"/>
          <w:sz w:val="28"/>
          <w:szCs w:val="28"/>
        </w:rPr>
        <w:t xml:space="preserve">органом </w:t>
      </w:r>
      <w:r w:rsidR="00711FF8" w:rsidRPr="001564F7">
        <w:rPr>
          <w:rFonts w:ascii="Times New Roman" w:hAnsi="Times New Roman" w:cs="Times New Roman"/>
          <w:color w:val="000000"/>
          <w:sz w:val="28"/>
          <w:szCs w:val="28"/>
        </w:rPr>
        <w:t>муниципального земельного контроля</w:t>
      </w:r>
      <w:r w:rsidRPr="004049D8">
        <w:rPr>
          <w:rFonts w:ascii="Times New Roman" w:hAnsi="Times New Roman" w:cs="Times New Roman"/>
          <w:color w:val="000000"/>
          <w:sz w:val="28"/>
          <w:szCs w:val="28"/>
        </w:rPr>
        <w:t xml:space="preserve"> земель и земельных участков к определенной категории риска осуществляется в соответствии с </w:t>
      </w:r>
      <w:hyperlink r:id="rId9" w:anchor="_blank" w:history="1">
        <w:r w:rsidRPr="00711FF8">
          <w:rPr>
            <w:rFonts w:ascii="Times New Roman" w:hAnsi="Times New Roman" w:cs="Times New Roman"/>
            <w:color w:val="000000"/>
            <w:sz w:val="28"/>
            <w:szCs w:val="28"/>
          </w:rPr>
          <w:t>критериями</w:t>
        </w:r>
      </w:hyperlink>
      <w:r w:rsidRPr="004049D8">
        <w:rPr>
          <w:rFonts w:ascii="Times New Roman" w:hAnsi="Times New Roman" w:cs="Times New Roman"/>
          <w:color w:val="000000"/>
          <w:sz w:val="28"/>
          <w:szCs w:val="28"/>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w:t>
      </w:r>
      <w:r w:rsidRPr="00932024">
        <w:rPr>
          <w:rFonts w:ascii="Times New Roman" w:hAnsi="Times New Roman" w:cs="Times New Roman"/>
          <w:color w:val="000000"/>
          <w:sz w:val="28"/>
          <w:szCs w:val="28"/>
        </w:rPr>
        <w:t>приложению № 1 к настоящему Положению.</w:t>
      </w:r>
    </w:p>
    <w:p w14:paraId="76E19CD4" w14:textId="77777777" w:rsidR="00711FF8" w:rsidRPr="00711FF8" w:rsidRDefault="00755710" w:rsidP="00711FF8">
      <w:pPr>
        <w:ind w:firstLine="540"/>
        <w:jc w:val="both"/>
        <w:rPr>
          <w:color w:val="000000"/>
          <w:sz w:val="28"/>
          <w:szCs w:val="28"/>
          <w:lang w:eastAsia="zh-CN"/>
        </w:rPr>
      </w:pPr>
      <w:r w:rsidRPr="004049D8">
        <w:rPr>
          <w:color w:val="000000"/>
          <w:sz w:val="28"/>
          <w:szCs w:val="28"/>
          <w:lang w:eastAsia="zh-CN"/>
        </w:rPr>
        <w:t xml:space="preserve">Отнесение земель и земельных участков к категориям риска и изменение присвоенных землям и земельным участкам категорий риска осуществляется </w:t>
      </w:r>
      <w:r w:rsidR="00711FF8" w:rsidRPr="00711FF8">
        <w:rPr>
          <w:color w:val="000000"/>
          <w:sz w:val="28"/>
          <w:szCs w:val="28"/>
          <w:lang w:eastAsia="zh-CN"/>
        </w:rPr>
        <w:t>решением руководителя (лица, исполняющего обязанности руководителя) органа муниципального земельного контроля.</w:t>
      </w:r>
    </w:p>
    <w:p w14:paraId="10DBB57F" w14:textId="4F403E4B" w:rsidR="00755710" w:rsidRPr="00711FF8" w:rsidRDefault="00755710" w:rsidP="001564F7">
      <w:pPr>
        <w:pStyle w:val="ConsPlusNormal"/>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При отнесении </w:t>
      </w:r>
      <w:r w:rsidR="00711FF8" w:rsidRPr="00711FF8">
        <w:rPr>
          <w:rFonts w:ascii="Times New Roman" w:hAnsi="Times New Roman" w:cs="Times New Roman"/>
          <w:color w:val="000000"/>
          <w:sz w:val="28"/>
          <w:szCs w:val="28"/>
        </w:rPr>
        <w:t>органом муниципального земельного контроля</w:t>
      </w:r>
      <w:r w:rsidRPr="004049D8">
        <w:rPr>
          <w:rFonts w:ascii="Times New Roman" w:hAnsi="Times New Roman" w:cs="Times New Roman"/>
          <w:color w:val="000000"/>
          <w:sz w:val="28"/>
          <w:szCs w:val="28"/>
        </w:rPr>
        <w:t xml:space="preserve"> земель и земельных участков к категориям риска используются в том числе:</w:t>
      </w:r>
    </w:p>
    <w:p w14:paraId="57CE957D"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1) сведения, содержащиеся в Едином государственном реестре недвижимости;</w:t>
      </w:r>
    </w:p>
    <w:p w14:paraId="2B49B9C6" w14:textId="77777777" w:rsidR="00755710" w:rsidRPr="00711FF8" w:rsidRDefault="00755710" w:rsidP="00711FF8">
      <w:pPr>
        <w:ind w:firstLine="540"/>
        <w:jc w:val="both"/>
        <w:rPr>
          <w:color w:val="000000"/>
          <w:sz w:val="28"/>
          <w:szCs w:val="28"/>
          <w:lang w:eastAsia="zh-CN"/>
        </w:rPr>
      </w:pPr>
      <w:r w:rsidRPr="004049D8">
        <w:rPr>
          <w:color w:val="000000"/>
          <w:sz w:val="28"/>
          <w:szCs w:val="28"/>
        </w:rPr>
        <w:t xml:space="preserve">2) сведения, получаемые при проведении должностными лицами, уполномоченными осуществлять муниципальный земельный контроль, </w:t>
      </w:r>
      <w:r w:rsidRPr="004049D8">
        <w:rPr>
          <w:color w:val="000000"/>
          <w:sz w:val="28"/>
          <w:szCs w:val="28"/>
          <w:lang w:eastAsia="zh-CN"/>
        </w:rPr>
        <w:t>контрольных мероприятий без взаимодействия с контролируемыми лицами;</w:t>
      </w:r>
    </w:p>
    <w:p w14:paraId="5942AFE7" w14:textId="77777777" w:rsidR="00711FF8" w:rsidRPr="00711FF8" w:rsidRDefault="00755710" w:rsidP="00711FF8">
      <w:pPr>
        <w:ind w:firstLine="540"/>
        <w:jc w:val="both"/>
        <w:rPr>
          <w:color w:val="000000"/>
          <w:sz w:val="28"/>
          <w:szCs w:val="28"/>
          <w:lang w:eastAsia="zh-CN"/>
        </w:rPr>
      </w:pPr>
      <w:r w:rsidRPr="004049D8">
        <w:rPr>
          <w:color w:val="000000"/>
          <w:sz w:val="28"/>
          <w:szCs w:val="28"/>
          <w:lang w:eastAsia="zh-CN"/>
        </w:rPr>
        <w:t xml:space="preserve">3) </w:t>
      </w:r>
      <w:r w:rsidR="00711FF8" w:rsidRPr="00711FF8">
        <w:rPr>
          <w:color w:val="000000"/>
          <w:sz w:val="28"/>
          <w:szCs w:val="28"/>
          <w:lang w:eastAsia="zh-CN"/>
        </w:rPr>
        <w:t>сведения, полученные от органов государственного земельного надзора.</w:t>
      </w:r>
    </w:p>
    <w:p w14:paraId="4668A0D8" w14:textId="7D12897E" w:rsidR="00755710" w:rsidRPr="00711FF8" w:rsidRDefault="00711FF8" w:rsidP="00711FF8">
      <w:pPr>
        <w:ind w:firstLine="540"/>
        <w:jc w:val="both"/>
        <w:rPr>
          <w:color w:val="000000"/>
          <w:sz w:val="28"/>
          <w:szCs w:val="28"/>
          <w:lang w:eastAsia="zh-CN"/>
        </w:rPr>
      </w:pPr>
      <w:r>
        <w:rPr>
          <w:color w:val="000000"/>
          <w:sz w:val="28"/>
          <w:szCs w:val="28"/>
          <w:lang w:eastAsia="zh-CN"/>
        </w:rPr>
        <w:t xml:space="preserve">4) иные сведения, имеющиеся в распоряжении </w:t>
      </w:r>
      <w:r w:rsidRPr="00711FF8">
        <w:rPr>
          <w:color w:val="000000"/>
          <w:sz w:val="28"/>
          <w:szCs w:val="28"/>
          <w:lang w:eastAsia="zh-CN"/>
        </w:rPr>
        <w:t>органа муниципального земельного контроля</w:t>
      </w:r>
      <w:r w:rsidR="00755710" w:rsidRPr="004049D8">
        <w:rPr>
          <w:color w:val="000000"/>
          <w:sz w:val="28"/>
          <w:szCs w:val="28"/>
          <w:lang w:eastAsia="zh-CN"/>
        </w:rPr>
        <w:t>.</w:t>
      </w:r>
    </w:p>
    <w:p w14:paraId="36EF55FC" w14:textId="215060B0" w:rsidR="00755710" w:rsidRPr="00711FF8" w:rsidRDefault="00755710" w:rsidP="001564F7">
      <w:pPr>
        <w:pStyle w:val="ConsPlusNormal"/>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2.4. Проведение </w:t>
      </w:r>
      <w:r w:rsidR="00711FF8" w:rsidRPr="00711FF8">
        <w:rPr>
          <w:rFonts w:ascii="Times New Roman" w:hAnsi="Times New Roman" w:cs="Times New Roman"/>
          <w:color w:val="000000"/>
          <w:sz w:val="28"/>
          <w:szCs w:val="28"/>
        </w:rPr>
        <w:t>органом муниципального земельного контроля</w:t>
      </w:r>
      <w:r w:rsidR="00711FF8" w:rsidRPr="004049D8">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16C28462" w14:textId="2B35FC80"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1) для земельных участков, отнесенн</w:t>
      </w:r>
      <w:r w:rsidR="00711FF8">
        <w:rPr>
          <w:rFonts w:ascii="Times New Roman" w:hAnsi="Times New Roman" w:cs="Times New Roman"/>
          <w:color w:val="000000"/>
          <w:sz w:val="28"/>
          <w:szCs w:val="28"/>
        </w:rPr>
        <w:t>ых к категории среднего риска, –</w:t>
      </w:r>
      <w:r w:rsidRPr="004049D8">
        <w:rPr>
          <w:rFonts w:ascii="Times New Roman" w:hAnsi="Times New Roman" w:cs="Times New Roman"/>
          <w:color w:val="000000"/>
          <w:sz w:val="28"/>
          <w:szCs w:val="28"/>
        </w:rPr>
        <w:t xml:space="preserve"> один раз в 3 года;</w:t>
      </w:r>
    </w:p>
    <w:p w14:paraId="3F5D634A" w14:textId="0039A35D"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2) для земельных участков, отнесенных к категории умеренного риска, </w:t>
      </w:r>
      <w:r w:rsidR="00711FF8">
        <w:rPr>
          <w:rFonts w:ascii="Times New Roman" w:hAnsi="Times New Roman" w:cs="Times New Roman"/>
          <w:color w:val="000000"/>
          <w:sz w:val="28"/>
          <w:szCs w:val="28"/>
        </w:rPr>
        <w:t>–</w:t>
      </w:r>
      <w:r w:rsidRPr="004049D8">
        <w:rPr>
          <w:rFonts w:ascii="Times New Roman" w:hAnsi="Times New Roman" w:cs="Times New Roman"/>
          <w:color w:val="000000"/>
          <w:sz w:val="28"/>
          <w:szCs w:val="28"/>
        </w:rPr>
        <w:t>один раз в 6 лет.</w:t>
      </w:r>
    </w:p>
    <w:p w14:paraId="7CB6F6DB"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В отношении земельных участков, отнесенных к категории низкого риска, плановые контрольные мероприятия не проводятся.</w:t>
      </w:r>
    </w:p>
    <w:p w14:paraId="12291BC2"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lastRenderedPageBreak/>
        <w:t>Принятие решения об отнесении земельных участков к категории низкого риска не требуется.</w:t>
      </w:r>
    </w:p>
    <w:p w14:paraId="4E1AA00B"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2.5.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14:paraId="6E7A932B" w14:textId="3D31C08E"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1) среднего риска, </w:t>
      </w:r>
      <w:r w:rsidR="00711FF8">
        <w:rPr>
          <w:rFonts w:ascii="Times New Roman" w:hAnsi="Times New Roman" w:cs="Times New Roman"/>
          <w:color w:val="000000"/>
          <w:sz w:val="28"/>
          <w:szCs w:val="28"/>
        </w:rPr>
        <w:t>–</w:t>
      </w:r>
      <w:r w:rsidRPr="004049D8">
        <w:rPr>
          <w:rFonts w:ascii="Times New Roman" w:hAnsi="Times New Roman" w:cs="Times New Roman"/>
          <w:color w:val="000000"/>
          <w:sz w:val="28"/>
          <w:szCs w:val="28"/>
        </w:rPr>
        <w:t xml:space="preserve"> не менее 3 лет;</w:t>
      </w:r>
    </w:p>
    <w:p w14:paraId="6F6CDC44" w14:textId="3204755F"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2) умеренного риска, </w:t>
      </w:r>
      <w:r w:rsidR="00711FF8">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не менее 6 лет.</w:t>
      </w:r>
    </w:p>
    <w:p w14:paraId="3E4B2273"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14:paraId="63757875"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2.6.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2C9B02D0" w14:textId="75C8C6C1"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Правообладатель земельного участка вправе подать в </w:t>
      </w:r>
      <w:r w:rsidR="001F3DBC" w:rsidRPr="00711FF8">
        <w:rPr>
          <w:rFonts w:ascii="Times New Roman" w:hAnsi="Times New Roman" w:cs="Times New Roman"/>
          <w:color w:val="000000"/>
          <w:sz w:val="28"/>
          <w:szCs w:val="28"/>
        </w:rPr>
        <w:t>орган муниципального земельного контроля</w:t>
      </w:r>
      <w:r w:rsidR="001F3DBC" w:rsidRPr="004049D8">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заявление об изменении присвоенной ранее земельному участку категории риска.</w:t>
      </w:r>
    </w:p>
    <w:p w14:paraId="51C7A507" w14:textId="415AE6E3" w:rsidR="00755710" w:rsidRPr="004049D8" w:rsidRDefault="00755710" w:rsidP="001564F7">
      <w:pPr>
        <w:pStyle w:val="ConsPlusNormal"/>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2.7. </w:t>
      </w:r>
      <w:r w:rsidR="001F3DBC">
        <w:rPr>
          <w:rFonts w:ascii="Times New Roman" w:hAnsi="Times New Roman" w:cs="Times New Roman"/>
          <w:color w:val="000000"/>
          <w:sz w:val="28"/>
          <w:szCs w:val="28"/>
        </w:rPr>
        <w:t xml:space="preserve">Орган </w:t>
      </w:r>
      <w:r w:rsidR="001F3DBC" w:rsidRPr="00711FF8">
        <w:rPr>
          <w:rFonts w:ascii="Times New Roman" w:hAnsi="Times New Roman" w:cs="Times New Roman"/>
          <w:color w:val="000000"/>
          <w:sz w:val="28"/>
          <w:szCs w:val="28"/>
        </w:rPr>
        <w:t>муниципального земельного контроля</w:t>
      </w:r>
      <w:r w:rsidRPr="004049D8">
        <w:rPr>
          <w:rFonts w:ascii="Times New Roman" w:hAnsi="Times New Roman" w:cs="Times New Roman"/>
          <w:color w:val="000000"/>
          <w:sz w:val="28"/>
          <w:szCs w:val="28"/>
        </w:rPr>
        <w:t xml:space="preserve">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w:t>
      </w:r>
      <w:r w:rsidR="001F3DBC">
        <w:rPr>
          <w:rFonts w:ascii="Times New Roman" w:hAnsi="Times New Roman" w:cs="Times New Roman"/>
          <w:color w:val="000000"/>
          <w:sz w:val="28"/>
          <w:szCs w:val="28"/>
        </w:rPr>
        <w:t>решением</w:t>
      </w:r>
      <w:r w:rsidRPr="004049D8">
        <w:rPr>
          <w:rFonts w:ascii="Times New Roman" w:hAnsi="Times New Roman" w:cs="Times New Roman"/>
          <w:color w:val="000000"/>
          <w:sz w:val="28"/>
          <w:szCs w:val="28"/>
        </w:rPr>
        <w:t xml:space="preserve">, указанным в </w:t>
      </w:r>
      <w:r w:rsidRPr="00932024">
        <w:rPr>
          <w:rFonts w:ascii="Times New Roman" w:hAnsi="Times New Roman" w:cs="Times New Roman"/>
          <w:color w:val="000000"/>
          <w:sz w:val="28"/>
          <w:szCs w:val="28"/>
        </w:rPr>
        <w:t>пункте 2.3 настоящего</w:t>
      </w:r>
      <w:r w:rsidRPr="004049D8">
        <w:rPr>
          <w:rFonts w:ascii="Times New Roman" w:hAnsi="Times New Roman" w:cs="Times New Roman"/>
          <w:color w:val="000000"/>
          <w:sz w:val="28"/>
          <w:szCs w:val="28"/>
        </w:rPr>
        <w:t xml:space="preserve"> Положения.</w:t>
      </w:r>
    </w:p>
    <w:p w14:paraId="7312D19C" w14:textId="23302D9A" w:rsidR="00755710" w:rsidRPr="004049D8" w:rsidRDefault="00755710" w:rsidP="001F3DBC">
      <w:pPr>
        <w:ind w:firstLine="567"/>
        <w:jc w:val="both"/>
        <w:rPr>
          <w:color w:val="000000"/>
          <w:sz w:val="28"/>
          <w:szCs w:val="28"/>
        </w:rPr>
      </w:pPr>
      <w:r w:rsidRPr="004049D8">
        <w:rPr>
          <w:color w:val="000000"/>
          <w:sz w:val="28"/>
          <w:szCs w:val="28"/>
        </w:rPr>
        <w:t>Перечни земельных участков с указанием категорий риска размещаются</w:t>
      </w:r>
      <w:r w:rsidR="001F3DBC">
        <w:rPr>
          <w:color w:val="000000"/>
          <w:sz w:val="28"/>
          <w:szCs w:val="28"/>
        </w:rPr>
        <w:t xml:space="preserve"> </w:t>
      </w:r>
      <w:r w:rsidRPr="004049D8">
        <w:rPr>
          <w:color w:val="000000"/>
          <w:sz w:val="28"/>
          <w:szCs w:val="28"/>
        </w:rPr>
        <w:t xml:space="preserve">на </w:t>
      </w:r>
      <w:r w:rsidR="001F3DBC" w:rsidRPr="00F27DEA">
        <w:rPr>
          <w:sz w:val="28"/>
          <w:szCs w:val="28"/>
        </w:rPr>
        <w:t xml:space="preserve">официальном сайте </w:t>
      </w:r>
      <w:r w:rsidR="001F3DBC">
        <w:rPr>
          <w:sz w:val="28"/>
          <w:szCs w:val="28"/>
        </w:rPr>
        <w:t xml:space="preserve">Кукморского муниципального района Республики Татарстан </w:t>
      </w:r>
      <w:r w:rsidR="001F3DBC" w:rsidRPr="00F27DEA">
        <w:rPr>
          <w:sz w:val="28"/>
          <w:szCs w:val="28"/>
        </w:rPr>
        <w:t>в информаци</w:t>
      </w:r>
      <w:r w:rsidR="001F3DBC">
        <w:rPr>
          <w:sz w:val="28"/>
          <w:szCs w:val="28"/>
        </w:rPr>
        <w:t>онно-телекоммуникационной сети «</w:t>
      </w:r>
      <w:r w:rsidR="001F3DBC" w:rsidRPr="00F27DEA">
        <w:rPr>
          <w:sz w:val="28"/>
          <w:szCs w:val="28"/>
        </w:rPr>
        <w:t>Интернет</w:t>
      </w:r>
      <w:r w:rsidR="001F3DBC">
        <w:rPr>
          <w:sz w:val="28"/>
          <w:szCs w:val="28"/>
        </w:rPr>
        <w:t>» (далее –</w:t>
      </w:r>
      <w:r w:rsidR="001F3DBC" w:rsidRPr="00F27DEA">
        <w:rPr>
          <w:sz w:val="28"/>
          <w:szCs w:val="28"/>
        </w:rPr>
        <w:t xml:space="preserve"> </w:t>
      </w:r>
      <w:r w:rsidR="001F3DBC">
        <w:rPr>
          <w:sz w:val="28"/>
          <w:szCs w:val="28"/>
        </w:rPr>
        <w:t>официальный сайт</w:t>
      </w:r>
      <w:r w:rsidR="001F3DBC" w:rsidRPr="00F27DEA">
        <w:rPr>
          <w:sz w:val="28"/>
          <w:szCs w:val="28"/>
        </w:rPr>
        <w:t>)</w:t>
      </w:r>
      <w:r w:rsidR="001F3DBC">
        <w:rPr>
          <w:color w:val="000000"/>
          <w:sz w:val="28"/>
          <w:szCs w:val="28"/>
        </w:rPr>
        <w:t xml:space="preserve"> </w:t>
      </w:r>
      <w:r w:rsidRPr="004049D8">
        <w:rPr>
          <w:color w:val="000000"/>
          <w:sz w:val="28"/>
          <w:szCs w:val="28"/>
        </w:rPr>
        <w:t>в специальном разделе, посвященном контрольной деятельности.</w:t>
      </w:r>
      <w:r w:rsidRPr="004049D8">
        <w:rPr>
          <w:color w:val="000000"/>
          <w:sz w:val="28"/>
          <w:szCs w:val="28"/>
          <w:shd w:val="clear" w:color="auto" w:fill="FFFFFF"/>
        </w:rPr>
        <w:t xml:space="preserve"> </w:t>
      </w:r>
    </w:p>
    <w:p w14:paraId="3400463C"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2.8. Перечни земельных участков содержат следующую информацию:</w:t>
      </w:r>
    </w:p>
    <w:p w14:paraId="09932951"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1) кадастровый номер земельного участка или при его отсутствии адрес местоположения земельного участка;</w:t>
      </w:r>
    </w:p>
    <w:p w14:paraId="6DA4C0C5"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2) присвоенная категория риска;</w:t>
      </w:r>
    </w:p>
    <w:p w14:paraId="6484362F"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3) реквизиты решения о присвоении земельному участку категории риска.</w:t>
      </w:r>
    </w:p>
    <w:p w14:paraId="3F1F8337" w14:textId="77777777" w:rsidR="00755710" w:rsidRPr="004049D8" w:rsidRDefault="00755710" w:rsidP="001564F7">
      <w:pPr>
        <w:pStyle w:val="ConsPlusNormal"/>
        <w:ind w:firstLine="567"/>
        <w:jc w:val="both"/>
        <w:rPr>
          <w:rFonts w:ascii="Times New Roman" w:hAnsi="Times New Roman" w:cs="Times New Roman"/>
          <w:b/>
          <w:bCs/>
          <w:color w:val="000000"/>
          <w:sz w:val="28"/>
          <w:szCs w:val="28"/>
        </w:rPr>
      </w:pPr>
    </w:p>
    <w:p w14:paraId="36F99C2A" w14:textId="5AFFB135" w:rsidR="00755710" w:rsidRPr="004049D8" w:rsidRDefault="00FF3B66" w:rsidP="001564F7">
      <w:pPr>
        <w:pStyle w:val="ConsPlusNormal"/>
        <w:ind w:firstLine="56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III</w:t>
      </w:r>
      <w:r w:rsidR="00755710" w:rsidRPr="004049D8">
        <w:rPr>
          <w:rFonts w:ascii="Times New Roman" w:hAnsi="Times New Roman" w:cs="Times New Roman"/>
          <w:b/>
          <w:bCs/>
          <w:color w:val="000000"/>
          <w:sz w:val="28"/>
          <w:szCs w:val="28"/>
        </w:rPr>
        <w:t>. Профилактика рисков причинения вреда (ущерба) охраняемым законом ценностям</w:t>
      </w:r>
    </w:p>
    <w:p w14:paraId="20E8C02A" w14:textId="77777777" w:rsidR="00755710" w:rsidRPr="004049D8" w:rsidRDefault="00755710" w:rsidP="001564F7">
      <w:pPr>
        <w:pStyle w:val="ConsPlusNormal"/>
        <w:ind w:firstLine="567"/>
        <w:jc w:val="center"/>
        <w:rPr>
          <w:rFonts w:ascii="Times New Roman" w:hAnsi="Times New Roman" w:cs="Times New Roman"/>
          <w:b/>
          <w:bCs/>
          <w:color w:val="000000"/>
          <w:sz w:val="28"/>
          <w:szCs w:val="28"/>
        </w:rPr>
      </w:pPr>
    </w:p>
    <w:p w14:paraId="27A5D42D" w14:textId="14C5AA5F" w:rsidR="00FF3B66" w:rsidRPr="00FF3B66" w:rsidRDefault="00755710" w:rsidP="00FF3B66">
      <w:pPr>
        <w:pStyle w:val="ConsPlusNormal"/>
        <w:ind w:firstLine="567"/>
        <w:jc w:val="both"/>
        <w:rPr>
          <w:rFonts w:ascii="Times New Roman" w:hAnsi="Times New Roman" w:cs="Times New Roman"/>
          <w:color w:val="000000"/>
          <w:sz w:val="28"/>
          <w:szCs w:val="28"/>
          <w:lang w:val="tt-RU"/>
        </w:rPr>
      </w:pPr>
      <w:r w:rsidRPr="00FF3B66">
        <w:rPr>
          <w:rFonts w:ascii="Times New Roman" w:hAnsi="Times New Roman" w:cs="Times New Roman"/>
          <w:color w:val="000000"/>
          <w:sz w:val="28"/>
          <w:szCs w:val="28"/>
        </w:rPr>
        <w:lastRenderedPageBreak/>
        <w:t xml:space="preserve">3.1. </w:t>
      </w:r>
      <w:r w:rsidR="00FF3B66" w:rsidRPr="00FF3B66">
        <w:rPr>
          <w:rFonts w:ascii="Times New Roman" w:hAnsi="Times New Roman" w:cs="Times New Roman"/>
          <w:sz w:val="28"/>
          <w:szCs w:val="28"/>
        </w:rPr>
        <w:t>При осуществлении муниципального земельного контроля могут проводиться следующие виды профилактических мероприятий:</w:t>
      </w:r>
    </w:p>
    <w:p w14:paraId="1FC999A4" w14:textId="77777777" w:rsidR="00FF3B66" w:rsidRPr="00FF3B66" w:rsidRDefault="00FF3B66" w:rsidP="00FF3B66">
      <w:pPr>
        <w:ind w:firstLine="540"/>
        <w:jc w:val="both"/>
        <w:rPr>
          <w:sz w:val="28"/>
          <w:szCs w:val="28"/>
        </w:rPr>
      </w:pPr>
      <w:r w:rsidRPr="00FF3B66">
        <w:rPr>
          <w:sz w:val="28"/>
          <w:szCs w:val="28"/>
        </w:rPr>
        <w:t>информирование;</w:t>
      </w:r>
    </w:p>
    <w:p w14:paraId="1417F382" w14:textId="77777777" w:rsidR="00FF3B66" w:rsidRPr="00932024" w:rsidRDefault="00FF3B66" w:rsidP="00FF3B66">
      <w:pPr>
        <w:ind w:firstLine="540"/>
        <w:jc w:val="both"/>
        <w:rPr>
          <w:strike/>
          <w:sz w:val="28"/>
          <w:szCs w:val="28"/>
        </w:rPr>
      </w:pPr>
      <w:r w:rsidRPr="00932024">
        <w:rPr>
          <w:strike/>
          <w:sz w:val="28"/>
          <w:szCs w:val="28"/>
        </w:rPr>
        <w:t>обобщение правоприменительной практики;</w:t>
      </w:r>
    </w:p>
    <w:p w14:paraId="75E58E47" w14:textId="77777777" w:rsidR="00FF3B66" w:rsidRPr="00932024" w:rsidRDefault="00FF3B66" w:rsidP="00FF3B66">
      <w:pPr>
        <w:ind w:firstLine="540"/>
        <w:jc w:val="both"/>
        <w:rPr>
          <w:sz w:val="28"/>
          <w:szCs w:val="28"/>
        </w:rPr>
      </w:pPr>
      <w:r w:rsidRPr="00932024">
        <w:rPr>
          <w:sz w:val="28"/>
          <w:szCs w:val="28"/>
        </w:rPr>
        <w:t>объявление предостережений;</w:t>
      </w:r>
    </w:p>
    <w:p w14:paraId="029021A6" w14:textId="77777777" w:rsidR="00FF3B66" w:rsidRPr="00932024" w:rsidRDefault="00FF3B66" w:rsidP="00FF3B66">
      <w:pPr>
        <w:ind w:firstLine="540"/>
        <w:jc w:val="both"/>
        <w:rPr>
          <w:sz w:val="28"/>
          <w:szCs w:val="28"/>
        </w:rPr>
      </w:pPr>
      <w:r w:rsidRPr="00932024">
        <w:rPr>
          <w:sz w:val="28"/>
          <w:szCs w:val="28"/>
        </w:rPr>
        <w:t>консультирование;</w:t>
      </w:r>
    </w:p>
    <w:p w14:paraId="6E67877D" w14:textId="77777777" w:rsidR="00FF3B66" w:rsidRPr="00FF3B66" w:rsidRDefault="00FF3B66" w:rsidP="00FF3B66">
      <w:pPr>
        <w:pStyle w:val="ConsPlusNormal"/>
        <w:ind w:firstLine="567"/>
        <w:jc w:val="both"/>
        <w:rPr>
          <w:rFonts w:ascii="Times New Roman" w:hAnsi="Times New Roman" w:cs="Times New Roman"/>
          <w:sz w:val="28"/>
          <w:szCs w:val="28"/>
        </w:rPr>
      </w:pPr>
      <w:r w:rsidRPr="00932024">
        <w:rPr>
          <w:rFonts w:ascii="Times New Roman" w:hAnsi="Times New Roman" w:cs="Times New Roman"/>
          <w:sz w:val="28"/>
          <w:szCs w:val="28"/>
        </w:rPr>
        <w:t>профилактический визит.</w:t>
      </w:r>
    </w:p>
    <w:p w14:paraId="337DB337" w14:textId="27802E41"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3.2. Профилактические мероприятия осуществляются</w:t>
      </w:r>
      <w:r w:rsidR="00FF3B66">
        <w:rPr>
          <w:rFonts w:ascii="Times New Roman" w:hAnsi="Times New Roman" w:cs="Times New Roman"/>
          <w:color w:val="000000"/>
          <w:sz w:val="28"/>
          <w:szCs w:val="28"/>
          <w:lang w:val="tt-RU"/>
        </w:rPr>
        <w:t xml:space="preserve"> </w:t>
      </w:r>
      <w:r w:rsidR="002A7759">
        <w:rPr>
          <w:rFonts w:ascii="Times New Roman" w:hAnsi="Times New Roman" w:cs="Times New Roman"/>
          <w:color w:val="000000"/>
          <w:sz w:val="28"/>
          <w:szCs w:val="28"/>
          <w:lang w:val="tt-RU"/>
        </w:rPr>
        <w:t xml:space="preserve">органом </w:t>
      </w:r>
      <w:r w:rsidR="00FF3B66" w:rsidRPr="00711FF8">
        <w:rPr>
          <w:rFonts w:ascii="Times New Roman" w:hAnsi="Times New Roman" w:cs="Times New Roman"/>
          <w:color w:val="000000"/>
          <w:sz w:val="28"/>
          <w:szCs w:val="28"/>
        </w:rPr>
        <w:t>муниципального земельного контроля</w:t>
      </w:r>
      <w:r w:rsidRPr="004049D8">
        <w:rPr>
          <w:rFonts w:ascii="Times New Roman" w:hAnsi="Times New Roman" w:cs="Times New Roman"/>
          <w:color w:val="000000"/>
          <w:sz w:val="28"/>
          <w:szCs w:val="28"/>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8510B43"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829F1B7" w14:textId="6F60A50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w:t>
      </w:r>
      <w:r w:rsidR="002A7759">
        <w:rPr>
          <w:rFonts w:ascii="Times New Roman" w:hAnsi="Times New Roman" w:cs="Times New Roman"/>
          <w:color w:val="000000"/>
          <w:sz w:val="28"/>
          <w:szCs w:val="28"/>
        </w:rPr>
        <w:t>ительством Российской Федерации. Т</w:t>
      </w:r>
      <w:r w:rsidRPr="004049D8">
        <w:rPr>
          <w:rFonts w:ascii="Times New Roman" w:hAnsi="Times New Roman" w:cs="Times New Roman"/>
          <w:color w:val="000000"/>
          <w:sz w:val="28"/>
          <w:szCs w:val="28"/>
        </w:rPr>
        <w:t>акже могут проводиться профилактические мероприятия, не предусмотренные программой профилактики рисков причинения вреда.</w:t>
      </w:r>
    </w:p>
    <w:p w14:paraId="5C2AD45E" w14:textId="4733C69B" w:rsidR="00755710" w:rsidRPr="002A7759" w:rsidRDefault="00755710" w:rsidP="002A7759">
      <w:pPr>
        <w:pStyle w:val="ConsPlusNormal"/>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w:t>
      </w:r>
      <w:r w:rsidR="00FF3B66">
        <w:rPr>
          <w:rFonts w:ascii="Times New Roman" w:hAnsi="Times New Roman" w:cs="Times New Roman"/>
          <w:color w:val="000000"/>
          <w:sz w:val="28"/>
          <w:szCs w:val="28"/>
          <w:lang w:val="tt-RU"/>
        </w:rPr>
        <w:t>руководителю (лицу, исполняющему обязанности руководителя) органа муниципального земельного контроля</w:t>
      </w:r>
      <w:r w:rsidR="002A7759">
        <w:rPr>
          <w:rFonts w:ascii="Times New Roman" w:hAnsi="Times New Roman" w:cs="Times New Roman"/>
          <w:color w:val="000000"/>
          <w:sz w:val="28"/>
          <w:szCs w:val="28"/>
          <w:lang w:val="tt-RU"/>
        </w:rPr>
        <w:t xml:space="preserve"> </w:t>
      </w:r>
      <w:r w:rsidRPr="004049D8">
        <w:rPr>
          <w:rFonts w:ascii="Times New Roman" w:hAnsi="Times New Roman" w:cs="Times New Roman"/>
          <w:color w:val="000000"/>
          <w:sz w:val="28"/>
          <w:szCs w:val="28"/>
        </w:rPr>
        <w:t>для принятия решения о проведении контрольных мероприятий.</w:t>
      </w:r>
    </w:p>
    <w:p w14:paraId="0D261D6E" w14:textId="1CA2F981" w:rsidR="00755710" w:rsidRPr="004049D8" w:rsidRDefault="00755710" w:rsidP="001564F7">
      <w:pPr>
        <w:ind w:firstLine="567"/>
        <w:jc w:val="both"/>
        <w:rPr>
          <w:color w:val="000000"/>
          <w:sz w:val="28"/>
          <w:szCs w:val="28"/>
        </w:rPr>
      </w:pPr>
      <w:r w:rsidRPr="004049D8">
        <w:rPr>
          <w:color w:val="000000"/>
          <w:sz w:val="28"/>
          <w:szCs w:val="28"/>
        </w:rPr>
        <w:t>3.</w:t>
      </w:r>
      <w:r w:rsidR="002A7759">
        <w:rPr>
          <w:color w:val="000000"/>
          <w:sz w:val="28"/>
          <w:szCs w:val="28"/>
        </w:rPr>
        <w:t>5</w:t>
      </w:r>
      <w:r w:rsidRPr="004049D8">
        <w:rPr>
          <w:color w:val="000000"/>
          <w:sz w:val="28"/>
          <w:szCs w:val="28"/>
        </w:rPr>
        <w:t xml:space="preserve">. Информирование осуществляется </w:t>
      </w:r>
      <w:r w:rsidR="002A7759">
        <w:rPr>
          <w:color w:val="000000"/>
          <w:sz w:val="28"/>
          <w:szCs w:val="28"/>
          <w:lang w:val="tt-RU"/>
        </w:rPr>
        <w:t>органом муниципального земельного контроля</w:t>
      </w:r>
      <w:r w:rsidRPr="004049D8">
        <w:rPr>
          <w:color w:val="000000"/>
          <w:sz w:val="28"/>
          <w:szCs w:val="28"/>
        </w:rPr>
        <w:t xml:space="preserve"> по вопросам соблюдения обязательных требований посредством размещения соответствующих сведений на официальном сайте в специальном разделе, посвященном контрольной деятельности, в средствах массовой информации,</w:t>
      </w:r>
      <w:r w:rsidRPr="004049D8">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0A43AF13" w14:textId="5F840624" w:rsidR="00755710" w:rsidRPr="004049D8" w:rsidRDefault="002A7759" w:rsidP="001564F7">
      <w:pPr>
        <w:pStyle w:val="ConsPlusNormal"/>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w:t>
      </w:r>
      <w:r w:rsidRPr="002A7759">
        <w:rPr>
          <w:rFonts w:ascii="Times New Roman" w:hAnsi="Times New Roman" w:cs="Times New Roman"/>
          <w:color w:val="000000"/>
          <w:sz w:val="28"/>
          <w:szCs w:val="28"/>
          <w:lang w:eastAsia="ru-RU"/>
        </w:rPr>
        <w:t>рган муниципального земельного контроля</w:t>
      </w:r>
      <w:r>
        <w:rPr>
          <w:rFonts w:ascii="Times New Roman" w:hAnsi="Times New Roman" w:cs="Times New Roman"/>
          <w:color w:val="000000"/>
          <w:sz w:val="28"/>
          <w:szCs w:val="28"/>
          <w:lang w:eastAsia="ru-RU"/>
        </w:rPr>
        <w:t xml:space="preserve"> обязан</w:t>
      </w:r>
      <w:r w:rsidR="00755710" w:rsidRPr="004049D8">
        <w:rPr>
          <w:rFonts w:ascii="Times New Roman" w:hAnsi="Times New Roman" w:cs="Times New Roman"/>
          <w:color w:val="000000"/>
          <w:sz w:val="28"/>
          <w:szCs w:val="28"/>
          <w:lang w:eastAsia="ru-RU"/>
        </w:rPr>
        <w:t xml:space="preserve">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00755710" w:rsidRPr="002A7759">
          <w:rPr>
            <w:rFonts w:ascii="Times New Roman" w:hAnsi="Times New Roman" w:cs="Times New Roman"/>
            <w:color w:val="000000"/>
            <w:sz w:val="28"/>
            <w:szCs w:val="28"/>
            <w:lang w:eastAsia="ru-RU"/>
          </w:rPr>
          <w:t>частью 3 статьи 46</w:t>
        </w:r>
      </w:hyperlink>
      <w:r w:rsidR="00755710" w:rsidRPr="004049D8">
        <w:rPr>
          <w:rFonts w:ascii="Times New Roman" w:hAnsi="Times New Roman" w:cs="Times New Roman"/>
          <w:color w:val="000000"/>
          <w:sz w:val="28"/>
          <w:szCs w:val="28"/>
          <w:lang w:eastAsia="ru-RU"/>
        </w:rPr>
        <w:t xml:space="preserve"> Федерального закона </w:t>
      </w:r>
      <w:r>
        <w:rPr>
          <w:rFonts w:ascii="Times New Roman" w:hAnsi="Times New Roman" w:cs="Times New Roman"/>
          <w:color w:val="000000"/>
          <w:sz w:val="28"/>
          <w:szCs w:val="28"/>
          <w:lang w:eastAsia="ru-RU"/>
        </w:rPr>
        <w:t>№ 248-ФЗ.</w:t>
      </w:r>
    </w:p>
    <w:p w14:paraId="61A02286" w14:textId="16CD2C07" w:rsidR="00755710" w:rsidRPr="004049D8" w:rsidRDefault="002A7759" w:rsidP="001564F7">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lang w:eastAsia="ru-RU"/>
        </w:rPr>
        <w:t>Должностные лица о</w:t>
      </w:r>
      <w:r w:rsidRPr="002A7759">
        <w:rPr>
          <w:rFonts w:ascii="Times New Roman" w:hAnsi="Times New Roman" w:cs="Times New Roman"/>
          <w:color w:val="000000"/>
          <w:sz w:val="28"/>
          <w:szCs w:val="28"/>
          <w:lang w:eastAsia="ru-RU"/>
        </w:rPr>
        <w:t>рган</w:t>
      </w:r>
      <w:r>
        <w:rPr>
          <w:rFonts w:ascii="Times New Roman" w:hAnsi="Times New Roman" w:cs="Times New Roman"/>
          <w:color w:val="000000"/>
          <w:sz w:val="28"/>
          <w:szCs w:val="28"/>
          <w:lang w:eastAsia="ru-RU"/>
        </w:rPr>
        <w:t>а</w:t>
      </w:r>
      <w:r w:rsidRPr="002A7759">
        <w:rPr>
          <w:rFonts w:ascii="Times New Roman" w:hAnsi="Times New Roman" w:cs="Times New Roman"/>
          <w:color w:val="000000"/>
          <w:sz w:val="28"/>
          <w:szCs w:val="28"/>
          <w:lang w:eastAsia="ru-RU"/>
        </w:rPr>
        <w:t xml:space="preserve"> муниципального земельного контроля</w:t>
      </w:r>
      <w:r w:rsidR="00755710" w:rsidRPr="004049D8">
        <w:rPr>
          <w:rFonts w:ascii="Times New Roman" w:hAnsi="Times New Roman" w:cs="Times New Roman"/>
          <w:color w:val="000000"/>
          <w:sz w:val="28"/>
          <w:szCs w:val="28"/>
        </w:rPr>
        <w:t xml:space="preserve"> также вправе информировать население на собраниях и конференциях граждан об обязательных требованиях, предъявляемых к объектам контроля, их </w:t>
      </w:r>
      <w:r w:rsidR="00755710" w:rsidRPr="004049D8">
        <w:rPr>
          <w:rFonts w:ascii="Times New Roman" w:hAnsi="Times New Roman" w:cs="Times New Roman"/>
          <w:color w:val="000000"/>
          <w:sz w:val="28"/>
          <w:szCs w:val="28"/>
        </w:rPr>
        <w:lastRenderedPageBreak/>
        <w:t>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14:paraId="4A49C903" w14:textId="3DA458F6" w:rsidR="00755710" w:rsidRPr="004049D8" w:rsidRDefault="002A7759" w:rsidP="002A7759">
      <w:pPr>
        <w:ind w:firstLine="567"/>
        <w:jc w:val="both"/>
        <w:rPr>
          <w:color w:val="000000"/>
          <w:sz w:val="28"/>
          <w:szCs w:val="28"/>
        </w:rPr>
      </w:pPr>
      <w:r>
        <w:rPr>
          <w:color w:val="000000"/>
          <w:sz w:val="28"/>
          <w:szCs w:val="28"/>
        </w:rPr>
        <w:t>3.6</w:t>
      </w:r>
      <w:r w:rsidR="00755710" w:rsidRPr="004049D8">
        <w:rPr>
          <w:color w:val="000000"/>
          <w:sz w:val="28"/>
          <w:szCs w:val="28"/>
        </w:rPr>
        <w:t>. Предостережение о недопустимости нарушения обязательных требований и предложение</w:t>
      </w:r>
      <w:r w:rsidR="00755710" w:rsidRPr="004049D8">
        <w:rPr>
          <w:color w:val="000000"/>
          <w:sz w:val="28"/>
          <w:szCs w:val="28"/>
          <w:shd w:val="clear" w:color="auto" w:fill="FFFFFF"/>
        </w:rPr>
        <w:t xml:space="preserve"> принять меры по обеспечению соблюдения обязательных требований</w:t>
      </w:r>
      <w:r w:rsidR="00755710" w:rsidRPr="004049D8">
        <w:rPr>
          <w:color w:val="000000"/>
          <w:sz w:val="28"/>
          <w:szCs w:val="28"/>
        </w:rPr>
        <w:t xml:space="preserve"> объявляются контролируемому лицу в случае наличия у </w:t>
      </w:r>
      <w:r>
        <w:rPr>
          <w:color w:val="000000"/>
          <w:sz w:val="28"/>
          <w:szCs w:val="28"/>
        </w:rPr>
        <w:t xml:space="preserve">органа  муниципального контроля </w:t>
      </w:r>
      <w:r w:rsidR="00755710" w:rsidRPr="004049D8">
        <w:rPr>
          <w:color w:val="000000"/>
          <w:sz w:val="28"/>
          <w:szCs w:val="28"/>
        </w:rPr>
        <w:t xml:space="preserve">сведений о готовящихся нарушениях обязательных требований </w:t>
      </w:r>
      <w:r w:rsidR="00755710" w:rsidRPr="004049D8">
        <w:rPr>
          <w:color w:val="000000"/>
          <w:sz w:val="28"/>
          <w:szCs w:val="28"/>
          <w:shd w:val="clear" w:color="auto" w:fill="FFFFFF"/>
        </w:rPr>
        <w:t>или признаках нарушений обязательных требований </w:t>
      </w:r>
      <w:r w:rsidR="00755710" w:rsidRPr="004049D8">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Pr="00F27DEA">
        <w:rPr>
          <w:sz w:val="28"/>
          <w:szCs w:val="28"/>
        </w:rPr>
        <w:t>руководителем</w:t>
      </w:r>
      <w:r>
        <w:rPr>
          <w:sz w:val="28"/>
          <w:szCs w:val="28"/>
        </w:rPr>
        <w:t>/заместителем руководителя (лицом, исполняющим обязанности руководителя/заместителя руководителя)</w:t>
      </w:r>
      <w:r w:rsidRPr="00F27DEA">
        <w:rPr>
          <w:sz w:val="28"/>
          <w:szCs w:val="28"/>
        </w:rPr>
        <w:t xml:space="preserve"> органа </w:t>
      </w:r>
      <w:r>
        <w:rPr>
          <w:sz w:val="28"/>
          <w:szCs w:val="28"/>
        </w:rPr>
        <w:t>муниципального контроля</w:t>
      </w:r>
      <w:r>
        <w:rPr>
          <w:color w:val="000000"/>
          <w:sz w:val="28"/>
          <w:szCs w:val="28"/>
        </w:rPr>
        <w:t xml:space="preserve"> </w:t>
      </w:r>
      <w:r w:rsidR="00755710" w:rsidRPr="004049D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2B5937E1"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18C16F35" w14:textId="7EC85AD4"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lang w:eastAsia="ru-RU"/>
        </w:rPr>
        <w:t xml:space="preserve">В случае объявления </w:t>
      </w:r>
      <w:r w:rsidR="002A7759" w:rsidRPr="002A7759">
        <w:rPr>
          <w:rFonts w:ascii="Times New Roman" w:hAnsi="Times New Roman" w:cs="Times New Roman"/>
          <w:color w:val="000000"/>
          <w:sz w:val="28"/>
          <w:szCs w:val="28"/>
          <w:lang w:eastAsia="ru-RU"/>
        </w:rPr>
        <w:t xml:space="preserve">органом муниципального контроля </w:t>
      </w:r>
      <w:r w:rsidRPr="004049D8">
        <w:rPr>
          <w:rFonts w:ascii="Times New Roman" w:hAnsi="Times New Roman" w:cs="Times New Roman"/>
          <w:color w:val="000000"/>
          <w:sz w:val="28"/>
          <w:szCs w:val="28"/>
          <w:lang w:eastAsia="ru-RU"/>
        </w:rPr>
        <w:t xml:space="preserve">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w:t>
      </w:r>
      <w:r w:rsidRPr="004049D8">
        <w:rPr>
          <w:rFonts w:ascii="Times New Roman" w:hAnsi="Times New Roman" w:cs="Times New Roman"/>
          <w:color w:val="000000"/>
          <w:sz w:val="28"/>
          <w:szCs w:val="28"/>
        </w:rPr>
        <w:t xml:space="preserve">отношении предостережения рассматривается </w:t>
      </w:r>
      <w:r w:rsidR="002A7759" w:rsidRPr="002A7759">
        <w:rPr>
          <w:rFonts w:ascii="Times New Roman" w:hAnsi="Times New Roman" w:cs="Times New Roman"/>
          <w:color w:val="000000"/>
          <w:sz w:val="28"/>
          <w:szCs w:val="28"/>
        </w:rPr>
        <w:t>органом муниципального контроля</w:t>
      </w:r>
      <w:r w:rsidRPr="004049D8">
        <w:rPr>
          <w:rFonts w:ascii="Times New Roman" w:hAnsi="Times New Roman" w:cs="Times New Roman"/>
          <w:color w:val="000000"/>
          <w:sz w:val="28"/>
          <w:szCs w:val="28"/>
        </w:rPr>
        <w:t xml:space="preserve">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4FD40E22" w14:textId="187C3257" w:rsidR="00755710" w:rsidRPr="004049D8" w:rsidRDefault="002A7759" w:rsidP="001564F7">
      <w:pPr>
        <w:pStyle w:val="ConsPlusNormal"/>
        <w:ind w:firstLine="567"/>
        <w:jc w:val="both"/>
        <w:rPr>
          <w:rFonts w:ascii="Times New Roman" w:hAnsi="Times New Roman" w:cs="Times New Roman"/>
        </w:rPr>
      </w:pPr>
      <w:r>
        <w:rPr>
          <w:rFonts w:ascii="Times New Roman" w:hAnsi="Times New Roman" w:cs="Times New Roman"/>
          <w:color w:val="000000"/>
          <w:sz w:val="28"/>
          <w:szCs w:val="28"/>
        </w:rPr>
        <w:t>3.7</w:t>
      </w:r>
      <w:r w:rsidR="00755710" w:rsidRPr="004049D8">
        <w:rPr>
          <w:rFonts w:ascii="Times New Roman" w:hAnsi="Times New Roman" w:cs="Times New Roman"/>
          <w:color w:val="000000"/>
          <w:sz w:val="28"/>
          <w:szCs w:val="28"/>
        </w:rPr>
        <w:t>.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373FBD2D" w14:textId="77777777" w:rsidR="007A5F93" w:rsidRDefault="007A5F93" w:rsidP="007A5F93">
      <w:pPr>
        <w:ind w:firstLine="540"/>
        <w:jc w:val="both"/>
        <w:rPr>
          <w:sz w:val="28"/>
          <w:szCs w:val="28"/>
        </w:rPr>
      </w:pPr>
      <w:r w:rsidRPr="005B0CAB">
        <w:rPr>
          <w:sz w:val="28"/>
          <w:szCs w:val="28"/>
        </w:rPr>
        <w:t xml:space="preserve">Личный прием граждан проводится руководителем </w:t>
      </w:r>
      <w:r>
        <w:rPr>
          <w:sz w:val="28"/>
          <w:szCs w:val="28"/>
        </w:rPr>
        <w:t xml:space="preserve">(лицом, исполняющим обязанности руководителя) </w:t>
      </w:r>
      <w:r w:rsidRPr="005B0CAB">
        <w:rPr>
          <w:sz w:val="28"/>
          <w:szCs w:val="28"/>
        </w:rPr>
        <w:t xml:space="preserve">органа </w:t>
      </w:r>
      <w:r>
        <w:rPr>
          <w:sz w:val="28"/>
          <w:szCs w:val="28"/>
        </w:rPr>
        <w:t xml:space="preserve">муниципального контроля. </w:t>
      </w:r>
      <w:r w:rsidRPr="005B0CAB">
        <w:rPr>
          <w:sz w:val="28"/>
          <w:szCs w:val="28"/>
        </w:rPr>
        <w:t>Информация о месте приема, а также об установленных для приема днях и часах р</w:t>
      </w:r>
      <w:r>
        <w:rPr>
          <w:sz w:val="28"/>
          <w:szCs w:val="28"/>
        </w:rPr>
        <w:t>азмещается на официальном сайте.</w:t>
      </w:r>
    </w:p>
    <w:p w14:paraId="48E9CB02"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4C1DD6E1"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1) организация и осуществление муниципального земельного контроля;</w:t>
      </w:r>
    </w:p>
    <w:p w14:paraId="2FC956B2"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5A0FC626"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земельный контроль;</w:t>
      </w:r>
    </w:p>
    <w:p w14:paraId="2A3197B1" w14:textId="22FA70C5" w:rsidR="00755710" w:rsidRPr="004049D8" w:rsidRDefault="00755710" w:rsidP="001564F7">
      <w:pPr>
        <w:pStyle w:val="ConsPlusNormal"/>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lastRenderedPageBreak/>
        <w:t>4) получение информации о нормативных правовых актах (их отдельных положениях), содержащих обязательные требования, оценка соб</w:t>
      </w:r>
      <w:r w:rsidR="007A5F93">
        <w:rPr>
          <w:rFonts w:ascii="Times New Roman" w:hAnsi="Times New Roman" w:cs="Times New Roman"/>
          <w:color w:val="000000"/>
          <w:sz w:val="28"/>
          <w:szCs w:val="28"/>
        </w:rPr>
        <w:t>людения которых осуществляется органом муниципального земельного контроля</w:t>
      </w:r>
      <w:r w:rsidRPr="004049D8">
        <w:rPr>
          <w:rFonts w:ascii="Times New Roman" w:hAnsi="Times New Roman" w:cs="Times New Roman"/>
          <w:color w:val="000000"/>
          <w:sz w:val="28"/>
          <w:szCs w:val="28"/>
        </w:rPr>
        <w:t xml:space="preserve"> в рамках контрольных мероприятий.</w:t>
      </w:r>
    </w:p>
    <w:p w14:paraId="4B952CC1" w14:textId="77777777" w:rsidR="00755710" w:rsidRPr="004049D8" w:rsidRDefault="00755710" w:rsidP="001564F7">
      <w:pPr>
        <w:pStyle w:val="ConsPlusNormal"/>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34E2BE95" w14:textId="493F8839" w:rsidR="00755710" w:rsidRPr="004049D8" w:rsidRDefault="007A5F93" w:rsidP="001564F7">
      <w:pPr>
        <w:pStyle w:val="ConsPlusNormal"/>
        <w:ind w:firstLine="567"/>
        <w:jc w:val="both"/>
        <w:rPr>
          <w:rFonts w:ascii="Times New Roman" w:hAnsi="Times New Roman" w:cs="Times New Roman"/>
        </w:rPr>
      </w:pPr>
      <w:r>
        <w:rPr>
          <w:rFonts w:ascii="Times New Roman" w:hAnsi="Times New Roman" w:cs="Times New Roman"/>
          <w:color w:val="000000"/>
          <w:sz w:val="28"/>
          <w:szCs w:val="28"/>
        </w:rPr>
        <w:t>3.8</w:t>
      </w:r>
      <w:r w:rsidR="00755710" w:rsidRPr="004049D8">
        <w:rPr>
          <w:rFonts w:ascii="Times New Roman" w:hAnsi="Times New Roman" w:cs="Times New Roman"/>
          <w:color w:val="000000"/>
          <w:sz w:val="28"/>
          <w:szCs w:val="28"/>
        </w:rPr>
        <w:t>.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79B62521"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5BBB5C5F"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3DD38C3E"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77B7F74B"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6796F11A"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24AC7233" w14:textId="442BF15F"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w:t>
      </w:r>
      <w:r w:rsidR="007A5F93">
        <w:rPr>
          <w:rFonts w:ascii="Times New Roman" w:hAnsi="Times New Roman" w:cs="Times New Roman"/>
          <w:color w:val="000000"/>
          <w:sz w:val="28"/>
          <w:szCs w:val="28"/>
        </w:rPr>
        <w:t xml:space="preserve">органом муниципального земельного контроля </w:t>
      </w:r>
      <w:r w:rsidRPr="004049D8">
        <w:rPr>
          <w:rFonts w:ascii="Times New Roman" w:hAnsi="Times New Roman" w:cs="Times New Roman"/>
          <w:color w:val="000000"/>
          <w:sz w:val="28"/>
          <w:szCs w:val="28"/>
        </w:rPr>
        <w:t>в целях оценки контролируемого лица по вопросам соблюдения обязательных требований.</w:t>
      </w:r>
    </w:p>
    <w:p w14:paraId="06A5DCC2" w14:textId="77777777" w:rsidR="00755710" w:rsidRPr="007A5F93" w:rsidRDefault="00755710" w:rsidP="001564F7">
      <w:pPr>
        <w:pStyle w:val="ConsPlusNormal"/>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Должностными лицами, уполномоченными осуществлять муниципальный земельный контроль, ведется журнал учета консультирований.</w:t>
      </w:r>
    </w:p>
    <w:p w14:paraId="27A42979" w14:textId="509995F0" w:rsidR="007A5F93" w:rsidRPr="007A5F93" w:rsidRDefault="00755710" w:rsidP="007A5F93">
      <w:pPr>
        <w:pStyle w:val="ConsPlusNormal"/>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w:t>
      </w:r>
      <w:r w:rsidR="007A5F93" w:rsidRPr="007A5F93">
        <w:rPr>
          <w:rFonts w:ascii="Times New Roman" w:hAnsi="Times New Roman" w:cs="Times New Roman"/>
          <w:color w:val="000000"/>
          <w:sz w:val="28"/>
          <w:szCs w:val="28"/>
        </w:rPr>
        <w:t>уполномоченным должностным лицом органа муниципального контроля.</w:t>
      </w:r>
    </w:p>
    <w:p w14:paraId="092EB30D" w14:textId="39F5057C" w:rsidR="007A5F93" w:rsidRPr="007A5F93" w:rsidRDefault="007A5F93" w:rsidP="007A5F93">
      <w:pPr>
        <w:pStyle w:val="ConsPlusNormal"/>
        <w:ind w:firstLine="567"/>
        <w:jc w:val="both"/>
        <w:rPr>
          <w:rFonts w:ascii="Times New Roman" w:hAnsi="Times New Roman" w:cs="Times New Roman"/>
          <w:color w:val="000000"/>
          <w:sz w:val="28"/>
          <w:szCs w:val="28"/>
        </w:rPr>
      </w:pPr>
      <w:r w:rsidRPr="007A5F93">
        <w:rPr>
          <w:rFonts w:ascii="Times New Roman" w:hAnsi="Times New Roman" w:cs="Times New Roman"/>
          <w:color w:val="000000"/>
          <w:sz w:val="28"/>
          <w:szCs w:val="28"/>
        </w:rPr>
        <w:t>3.9</w:t>
      </w:r>
      <w:r w:rsidR="00755710" w:rsidRPr="007A5F93">
        <w:rPr>
          <w:rFonts w:ascii="Times New Roman" w:hAnsi="Times New Roman" w:cs="Times New Roman"/>
          <w:color w:val="000000"/>
          <w:sz w:val="28"/>
          <w:szCs w:val="28"/>
        </w:rPr>
        <w:t xml:space="preserve">. </w:t>
      </w:r>
      <w:r w:rsidRPr="007A5F93">
        <w:rPr>
          <w:rFonts w:ascii="Times New Roman" w:hAnsi="Times New Roman" w:cs="Times New Roman"/>
          <w:color w:val="000000"/>
          <w:sz w:val="28"/>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5F97B297" w14:textId="77777777" w:rsidR="007A5F93" w:rsidRPr="004A60CB" w:rsidRDefault="007A5F93" w:rsidP="007A5F93">
      <w:pPr>
        <w:ind w:firstLine="540"/>
        <w:jc w:val="both"/>
        <w:rPr>
          <w:sz w:val="28"/>
          <w:szCs w:val="28"/>
        </w:rPr>
      </w:pPr>
      <w:r w:rsidRPr="004A60CB">
        <w:rPr>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w:t>
      </w:r>
      <w:r w:rsidRPr="004A60CB">
        <w:rPr>
          <w:sz w:val="28"/>
          <w:szCs w:val="28"/>
        </w:rPr>
        <w:lastRenderedPageBreak/>
        <w:t>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14:paraId="59AB45E3" w14:textId="77777777" w:rsidR="007A5F93" w:rsidRPr="004A60CB" w:rsidRDefault="007A5F93" w:rsidP="007A5F93">
      <w:pPr>
        <w:ind w:firstLine="540"/>
        <w:jc w:val="both"/>
        <w:rPr>
          <w:sz w:val="28"/>
          <w:szCs w:val="28"/>
        </w:rPr>
      </w:pPr>
      <w:r w:rsidRPr="004A60CB">
        <w:rPr>
          <w:sz w:val="28"/>
          <w:szCs w:val="28"/>
        </w:rPr>
        <w:t xml:space="preserve">В случае осуществления профилактического визита путем использования видео-конференц-связи должностное лицо органа </w:t>
      </w:r>
      <w:r>
        <w:rPr>
          <w:sz w:val="28"/>
          <w:szCs w:val="28"/>
        </w:rPr>
        <w:t xml:space="preserve">муниципального контроля </w:t>
      </w:r>
      <w:r w:rsidRPr="004A60CB">
        <w:rPr>
          <w:sz w:val="28"/>
          <w:szCs w:val="28"/>
        </w:rPr>
        <w:t xml:space="preserve"> осуществляет указанные в настоящем пункте действия посредством использования электронных каналов связи.</w:t>
      </w:r>
    </w:p>
    <w:p w14:paraId="1AA4F90C" w14:textId="77777777" w:rsidR="007A5F93" w:rsidRPr="004A60CB" w:rsidRDefault="007A5F93" w:rsidP="007A5F93">
      <w:pPr>
        <w:ind w:firstLine="540"/>
        <w:jc w:val="both"/>
        <w:rPr>
          <w:sz w:val="28"/>
          <w:szCs w:val="28"/>
        </w:rPr>
      </w:pPr>
      <w:r w:rsidRPr="004A60CB">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5F30432" w14:textId="77777777" w:rsidR="007A5F93" w:rsidRPr="004A60CB" w:rsidRDefault="007A5F93" w:rsidP="007A5F93">
      <w:pPr>
        <w:ind w:firstLine="540"/>
        <w:jc w:val="both"/>
        <w:rPr>
          <w:sz w:val="28"/>
          <w:szCs w:val="28"/>
        </w:rPr>
      </w:pPr>
      <w:r w:rsidRPr="004A60CB">
        <w:rPr>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w:t>
      </w:r>
      <w:r>
        <w:rPr>
          <w:sz w:val="28"/>
          <w:szCs w:val="28"/>
        </w:rPr>
        <w:t xml:space="preserve">муниципального контроля </w:t>
      </w:r>
      <w:r w:rsidRPr="004A60CB">
        <w:rPr>
          <w:sz w:val="28"/>
          <w:szCs w:val="28"/>
        </w:rPr>
        <w:t xml:space="preserve"> незамедлительно направляет информацию об этом руководителю </w:t>
      </w:r>
      <w:r>
        <w:rPr>
          <w:sz w:val="28"/>
          <w:szCs w:val="28"/>
        </w:rPr>
        <w:t xml:space="preserve">(лицу, исполняющему обязанности руководителя) </w:t>
      </w:r>
      <w:r w:rsidRPr="004A60CB">
        <w:rPr>
          <w:sz w:val="28"/>
          <w:szCs w:val="28"/>
        </w:rPr>
        <w:t xml:space="preserve">органа </w:t>
      </w:r>
      <w:r>
        <w:rPr>
          <w:sz w:val="28"/>
          <w:szCs w:val="28"/>
        </w:rPr>
        <w:t xml:space="preserve">муниципального контроля </w:t>
      </w:r>
      <w:r w:rsidRPr="004A60CB">
        <w:rPr>
          <w:sz w:val="28"/>
          <w:szCs w:val="28"/>
        </w:rPr>
        <w:t xml:space="preserve"> для принятия ре</w:t>
      </w:r>
      <w:r>
        <w:rPr>
          <w:sz w:val="28"/>
          <w:szCs w:val="28"/>
        </w:rPr>
        <w:t xml:space="preserve">шения о проведении контрольных </w:t>
      </w:r>
      <w:r w:rsidRPr="004A60CB">
        <w:rPr>
          <w:sz w:val="28"/>
          <w:szCs w:val="28"/>
        </w:rPr>
        <w:t>мероприятий.</w:t>
      </w:r>
    </w:p>
    <w:p w14:paraId="16F4CCE8" w14:textId="77777777" w:rsidR="007A5F93" w:rsidRPr="004A60CB" w:rsidRDefault="007A5F93" w:rsidP="007A5F93">
      <w:pPr>
        <w:ind w:firstLine="540"/>
        <w:jc w:val="both"/>
        <w:rPr>
          <w:sz w:val="28"/>
          <w:szCs w:val="28"/>
        </w:rPr>
      </w:pPr>
      <w:bookmarkStart w:id="1" w:name="p5"/>
      <w:bookmarkEnd w:id="1"/>
      <w:r w:rsidRPr="00932024">
        <w:rPr>
          <w:sz w:val="28"/>
          <w:szCs w:val="28"/>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категориям чрезвычайно высокого, высокого и значительного рисков.</w:t>
      </w:r>
    </w:p>
    <w:p w14:paraId="4865927C" w14:textId="77777777" w:rsidR="007A5F93" w:rsidRPr="004A60CB" w:rsidRDefault="007A5F93" w:rsidP="007A5F93">
      <w:pPr>
        <w:ind w:firstLine="540"/>
        <w:jc w:val="both"/>
        <w:rPr>
          <w:sz w:val="28"/>
          <w:szCs w:val="28"/>
        </w:rPr>
      </w:pPr>
      <w:r w:rsidRPr="004A60CB">
        <w:rPr>
          <w:sz w:val="28"/>
          <w:szCs w:val="28"/>
        </w:rPr>
        <w:t>Обязательный профилактический визит проводится не менее чем за 30 рабочих дней до начала планового контрольного мероприятия.</w:t>
      </w:r>
    </w:p>
    <w:p w14:paraId="7BB16D58" w14:textId="77777777" w:rsidR="007A5F93" w:rsidRPr="004A60CB" w:rsidRDefault="007A5F93" w:rsidP="007A5F93">
      <w:pPr>
        <w:ind w:firstLine="540"/>
        <w:jc w:val="both"/>
        <w:rPr>
          <w:sz w:val="28"/>
          <w:szCs w:val="28"/>
        </w:rPr>
      </w:pPr>
      <w:r w:rsidRPr="004A60CB">
        <w:rPr>
          <w:sz w:val="28"/>
          <w:szCs w:val="28"/>
        </w:rPr>
        <w:t xml:space="preserve">О проведении обязательного профилактического визита контролируемое лицо уведомляется органом </w:t>
      </w:r>
      <w:r>
        <w:rPr>
          <w:sz w:val="28"/>
          <w:szCs w:val="28"/>
        </w:rPr>
        <w:t xml:space="preserve">муниципального контроля </w:t>
      </w:r>
      <w:r w:rsidRPr="004A60CB">
        <w:rPr>
          <w:sz w:val="28"/>
          <w:szCs w:val="28"/>
        </w:rPr>
        <w:t xml:space="preserve"> не позднее чем за 5 рабочих дней до даты его проведения.</w:t>
      </w:r>
    </w:p>
    <w:p w14:paraId="60BCC20D" w14:textId="37945A5B" w:rsidR="007A5F93" w:rsidRPr="004A60CB" w:rsidRDefault="007A5F93" w:rsidP="007A5F93">
      <w:pPr>
        <w:ind w:firstLine="540"/>
        <w:jc w:val="both"/>
        <w:rPr>
          <w:sz w:val="28"/>
          <w:szCs w:val="28"/>
        </w:rPr>
      </w:pPr>
      <w:r>
        <w:rPr>
          <w:sz w:val="28"/>
          <w:szCs w:val="28"/>
        </w:rPr>
        <w:t>3.10.</w:t>
      </w:r>
      <w:r w:rsidRPr="004A60CB">
        <w:rPr>
          <w:sz w:val="28"/>
          <w:szCs w:val="28"/>
        </w:rPr>
        <w:t xml:space="preserve"> Уведомление о проведении обязательного профилактического визита составляется в письменной форме и содержит следующие сведения:</w:t>
      </w:r>
    </w:p>
    <w:p w14:paraId="446D5AF1" w14:textId="77777777" w:rsidR="007A5F93" w:rsidRPr="004A60CB" w:rsidRDefault="007A5F93" w:rsidP="007A5F93">
      <w:pPr>
        <w:ind w:firstLine="540"/>
        <w:jc w:val="both"/>
        <w:rPr>
          <w:sz w:val="28"/>
          <w:szCs w:val="28"/>
        </w:rPr>
      </w:pPr>
      <w:r w:rsidRPr="004A60CB">
        <w:rPr>
          <w:sz w:val="28"/>
          <w:szCs w:val="28"/>
        </w:rPr>
        <w:t>а) дата, время и место составления уведомления;</w:t>
      </w:r>
    </w:p>
    <w:p w14:paraId="3246B0CF" w14:textId="77777777" w:rsidR="007A5F93" w:rsidRPr="004A60CB" w:rsidRDefault="007A5F93" w:rsidP="007A5F93">
      <w:pPr>
        <w:ind w:firstLine="540"/>
        <w:jc w:val="both"/>
        <w:rPr>
          <w:sz w:val="28"/>
          <w:szCs w:val="28"/>
        </w:rPr>
      </w:pPr>
      <w:r w:rsidRPr="004A60CB">
        <w:rPr>
          <w:sz w:val="28"/>
          <w:szCs w:val="28"/>
        </w:rPr>
        <w:t xml:space="preserve">б) наименование органа </w:t>
      </w:r>
      <w:r>
        <w:rPr>
          <w:sz w:val="28"/>
          <w:szCs w:val="28"/>
        </w:rPr>
        <w:t>муниципального контроля</w:t>
      </w:r>
      <w:r w:rsidRPr="004A60CB">
        <w:rPr>
          <w:sz w:val="28"/>
          <w:szCs w:val="28"/>
        </w:rPr>
        <w:t>;</w:t>
      </w:r>
    </w:p>
    <w:p w14:paraId="5CF9C632" w14:textId="77777777" w:rsidR="007A5F93" w:rsidRPr="004A60CB" w:rsidRDefault="007A5F93" w:rsidP="007A5F93">
      <w:pPr>
        <w:ind w:firstLine="540"/>
        <w:jc w:val="both"/>
        <w:rPr>
          <w:sz w:val="28"/>
          <w:szCs w:val="28"/>
        </w:rPr>
      </w:pPr>
      <w:r w:rsidRPr="004A60CB">
        <w:rPr>
          <w:sz w:val="28"/>
          <w:szCs w:val="28"/>
        </w:rPr>
        <w:t>в) фамилия, имя, отчество (</w:t>
      </w:r>
      <w:r>
        <w:rPr>
          <w:sz w:val="28"/>
          <w:szCs w:val="28"/>
        </w:rPr>
        <w:t xml:space="preserve">последнее – </w:t>
      </w:r>
      <w:r w:rsidRPr="004A60CB">
        <w:rPr>
          <w:sz w:val="28"/>
          <w:szCs w:val="28"/>
        </w:rPr>
        <w:t>при наличии) контролируемого лица;</w:t>
      </w:r>
    </w:p>
    <w:p w14:paraId="75355390" w14:textId="77777777" w:rsidR="007A5F93" w:rsidRPr="004A60CB" w:rsidRDefault="007A5F93" w:rsidP="007A5F93">
      <w:pPr>
        <w:ind w:firstLine="540"/>
        <w:jc w:val="both"/>
        <w:rPr>
          <w:sz w:val="28"/>
          <w:szCs w:val="28"/>
        </w:rPr>
      </w:pPr>
      <w:r w:rsidRPr="004A60CB">
        <w:rPr>
          <w:sz w:val="28"/>
          <w:szCs w:val="28"/>
        </w:rPr>
        <w:t>г) дата, время и место обязательного профилактического визита;</w:t>
      </w:r>
    </w:p>
    <w:p w14:paraId="19D3AEA1" w14:textId="77777777" w:rsidR="007A5F93" w:rsidRPr="004A60CB" w:rsidRDefault="007A5F93" w:rsidP="007A5F93">
      <w:pPr>
        <w:ind w:firstLine="540"/>
        <w:jc w:val="both"/>
        <w:rPr>
          <w:sz w:val="28"/>
          <w:szCs w:val="28"/>
        </w:rPr>
      </w:pPr>
      <w:r w:rsidRPr="004A60CB">
        <w:rPr>
          <w:sz w:val="28"/>
          <w:szCs w:val="28"/>
        </w:rPr>
        <w:t>д) фамилия, имя, отчество (</w:t>
      </w:r>
      <w:r>
        <w:rPr>
          <w:sz w:val="28"/>
          <w:szCs w:val="28"/>
        </w:rPr>
        <w:t xml:space="preserve">последнее – </w:t>
      </w:r>
      <w:r w:rsidRPr="004A60CB">
        <w:rPr>
          <w:sz w:val="28"/>
          <w:szCs w:val="28"/>
        </w:rPr>
        <w:t xml:space="preserve">при наличии) должностного лица </w:t>
      </w:r>
      <w:r>
        <w:rPr>
          <w:sz w:val="28"/>
          <w:szCs w:val="28"/>
        </w:rPr>
        <w:t xml:space="preserve">органа муниципального контроля </w:t>
      </w:r>
      <w:r w:rsidRPr="004A60CB">
        <w:rPr>
          <w:sz w:val="28"/>
          <w:szCs w:val="28"/>
        </w:rPr>
        <w:t xml:space="preserve"> и его подпись.</w:t>
      </w:r>
    </w:p>
    <w:p w14:paraId="68DF1EF1" w14:textId="354361E0" w:rsidR="007A5F93" w:rsidRDefault="007A5F93" w:rsidP="007A5F93">
      <w:pPr>
        <w:ind w:firstLine="540"/>
        <w:jc w:val="both"/>
        <w:rPr>
          <w:sz w:val="28"/>
          <w:szCs w:val="28"/>
        </w:rPr>
      </w:pPr>
      <w:r>
        <w:rPr>
          <w:sz w:val="28"/>
          <w:szCs w:val="28"/>
        </w:rPr>
        <w:t xml:space="preserve">3.11. </w:t>
      </w:r>
      <w:r w:rsidRPr="004A60CB">
        <w:rPr>
          <w:sz w:val="28"/>
          <w:szCs w:val="28"/>
        </w:rPr>
        <w:t xml:space="preserve">Уведомление о проведении обязательного профилактического визита направляется в адрес контролируемого лица в порядке, установленном </w:t>
      </w:r>
      <w:hyperlink r:id="rId11" w:history="1">
        <w:r>
          <w:rPr>
            <w:sz w:val="28"/>
            <w:szCs w:val="28"/>
          </w:rPr>
          <w:t>статьей</w:t>
        </w:r>
        <w:r w:rsidRPr="004A60CB">
          <w:rPr>
            <w:sz w:val="28"/>
            <w:szCs w:val="28"/>
          </w:rPr>
          <w:t xml:space="preserve"> 21</w:t>
        </w:r>
      </w:hyperlink>
      <w:r w:rsidRPr="004A60CB">
        <w:rPr>
          <w:sz w:val="28"/>
          <w:szCs w:val="28"/>
        </w:rPr>
        <w:t xml:space="preserve"> Федерального закона </w:t>
      </w:r>
      <w:r>
        <w:rPr>
          <w:sz w:val="28"/>
          <w:szCs w:val="28"/>
        </w:rPr>
        <w:t>№ 248-ФЗ.</w:t>
      </w:r>
    </w:p>
    <w:p w14:paraId="52B2F631" w14:textId="77777777" w:rsidR="007A5F93" w:rsidRPr="004A60CB" w:rsidRDefault="007A5F93" w:rsidP="007A5F93">
      <w:pPr>
        <w:ind w:firstLine="540"/>
        <w:jc w:val="both"/>
        <w:rPr>
          <w:sz w:val="28"/>
          <w:szCs w:val="28"/>
        </w:rPr>
      </w:pPr>
      <w:r w:rsidRPr="004A60CB">
        <w:rPr>
          <w:sz w:val="28"/>
          <w:szCs w:val="28"/>
        </w:rPr>
        <w:t xml:space="preserve">Контролируемое лицо вправе отказаться от проведения обязательного профилактического визита, уведомив об этом орган </w:t>
      </w:r>
      <w:r>
        <w:rPr>
          <w:sz w:val="28"/>
          <w:szCs w:val="28"/>
        </w:rPr>
        <w:t>муниципального контроля</w:t>
      </w:r>
      <w:r w:rsidRPr="004A60CB">
        <w:rPr>
          <w:sz w:val="28"/>
          <w:szCs w:val="28"/>
        </w:rPr>
        <w:t xml:space="preserve"> не позднее чем за 3 рабочих дня до даты его проведения.</w:t>
      </w:r>
    </w:p>
    <w:p w14:paraId="369B8C32" w14:textId="77777777" w:rsidR="007A5F93" w:rsidRPr="004A60CB" w:rsidRDefault="007A5F93" w:rsidP="007A5F93">
      <w:pPr>
        <w:ind w:firstLine="540"/>
        <w:jc w:val="both"/>
        <w:rPr>
          <w:sz w:val="28"/>
          <w:szCs w:val="28"/>
        </w:rPr>
      </w:pPr>
      <w:r w:rsidRPr="004A60CB">
        <w:rPr>
          <w:sz w:val="28"/>
          <w:szCs w:val="28"/>
        </w:rPr>
        <w:t xml:space="preserve">Срок проведения обязательного профилактического визита определяется </w:t>
      </w:r>
      <w:r>
        <w:rPr>
          <w:sz w:val="28"/>
          <w:szCs w:val="28"/>
        </w:rPr>
        <w:t xml:space="preserve">должностным лицом органа муниципального контроля </w:t>
      </w:r>
      <w:r w:rsidRPr="004A60CB">
        <w:rPr>
          <w:sz w:val="28"/>
          <w:szCs w:val="28"/>
        </w:rPr>
        <w:t>самостоятельно и не должен превышать один рабочий день.</w:t>
      </w:r>
    </w:p>
    <w:p w14:paraId="085E1E34" w14:textId="4C97ABD4" w:rsidR="007A5F93" w:rsidRPr="004A60CB" w:rsidRDefault="007A5F93" w:rsidP="007A5F93">
      <w:pPr>
        <w:ind w:firstLine="540"/>
        <w:jc w:val="both"/>
        <w:rPr>
          <w:sz w:val="28"/>
          <w:szCs w:val="28"/>
        </w:rPr>
      </w:pPr>
      <w:r w:rsidRPr="00932024">
        <w:rPr>
          <w:sz w:val="28"/>
          <w:szCs w:val="28"/>
        </w:rPr>
        <w:lastRenderedPageBreak/>
        <w:t xml:space="preserve">Орган муниципального контроля  обязан предложить контролируемым лицам, указанным в </w:t>
      </w:r>
      <w:hyperlink w:anchor="p5" w:history="1">
        <w:r w:rsidRPr="00932024">
          <w:rPr>
            <w:sz w:val="28"/>
            <w:szCs w:val="28"/>
          </w:rPr>
          <w:t xml:space="preserve">абзаце шестом пункта 3.9. </w:t>
        </w:r>
      </w:hyperlink>
      <w:r w:rsidRPr="00932024">
        <w:rPr>
          <w:sz w:val="28"/>
          <w:szCs w:val="28"/>
        </w:rPr>
        <w:t>настоящего Положения, проведение профилактического визита не позднее чем в течение одного года с момента начала такой деятельности.</w:t>
      </w:r>
    </w:p>
    <w:p w14:paraId="1E9A884A" w14:textId="77777777" w:rsidR="007A5F93" w:rsidRDefault="007A5F93" w:rsidP="001564F7">
      <w:pPr>
        <w:pStyle w:val="ConsPlusNormal"/>
        <w:ind w:firstLine="567"/>
        <w:jc w:val="both"/>
        <w:rPr>
          <w:rFonts w:ascii="Times New Roman" w:hAnsi="Times New Roman" w:cs="Times New Roman"/>
          <w:sz w:val="28"/>
          <w:szCs w:val="28"/>
        </w:rPr>
      </w:pPr>
    </w:p>
    <w:p w14:paraId="285F4261" w14:textId="49BB5CC9" w:rsidR="00755710" w:rsidRPr="004049D8" w:rsidRDefault="007A5F93" w:rsidP="007A5F93">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IV</w:t>
      </w:r>
      <w:r w:rsidR="00755710" w:rsidRPr="004049D8">
        <w:rPr>
          <w:rFonts w:ascii="Times New Roman" w:hAnsi="Times New Roman" w:cs="Times New Roman"/>
          <w:b/>
          <w:bCs/>
          <w:color w:val="000000"/>
          <w:sz w:val="28"/>
          <w:szCs w:val="28"/>
        </w:rPr>
        <w:t>. Осуществление контрольных мероприятий и контрольных действий</w:t>
      </w:r>
    </w:p>
    <w:p w14:paraId="69825489" w14:textId="77777777" w:rsidR="00755710" w:rsidRPr="004049D8" w:rsidRDefault="00755710" w:rsidP="001564F7">
      <w:pPr>
        <w:pStyle w:val="ConsPlusNormal"/>
        <w:ind w:firstLine="567"/>
        <w:jc w:val="center"/>
        <w:rPr>
          <w:rFonts w:ascii="Times New Roman" w:hAnsi="Times New Roman" w:cs="Times New Roman"/>
          <w:b/>
          <w:bCs/>
          <w:color w:val="000000"/>
          <w:sz w:val="28"/>
          <w:szCs w:val="28"/>
        </w:rPr>
      </w:pPr>
    </w:p>
    <w:p w14:paraId="47F1E8AE" w14:textId="33E35AF8"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4.1. При осуществлении муниципального земельного контроля могут проводиться следующие виды контрольных мероприятий и контрольных действий в рамках указанных мероприятий:</w:t>
      </w:r>
    </w:p>
    <w:p w14:paraId="26783E0B"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6DF0F5DF"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0156FF6"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61750542" w14:textId="77777777" w:rsidR="00755710" w:rsidRPr="004049D8" w:rsidRDefault="00755710" w:rsidP="001564F7">
      <w:pPr>
        <w:pStyle w:val="ConsPlusNormal"/>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157AD76" w14:textId="4EF8175E" w:rsidR="00755710" w:rsidRPr="00755710" w:rsidRDefault="00755710" w:rsidP="007A5F93">
      <w:pPr>
        <w:ind w:firstLine="540"/>
        <w:jc w:val="both"/>
        <w:rPr>
          <w:color w:val="000000"/>
          <w:sz w:val="28"/>
          <w:szCs w:val="28"/>
        </w:rPr>
      </w:pPr>
      <w:r w:rsidRPr="004049D8">
        <w:rPr>
          <w:color w:val="000000"/>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4049D8">
        <w:rPr>
          <w:color w:val="000000"/>
          <w:sz w:val="28"/>
          <w:szCs w:val="28"/>
          <w:shd w:val="clear" w:color="auto" w:fill="FFFFFF"/>
        </w:rPr>
        <w:t xml:space="preserve">предоставляются контролируемыми лицами в рамках исполнения обязательных требований, а также данных, содержащихся в </w:t>
      </w:r>
      <w:r w:rsidRPr="007A5F93">
        <w:rPr>
          <w:color w:val="000000"/>
          <w:sz w:val="28"/>
          <w:szCs w:val="28"/>
        </w:rPr>
        <w:t xml:space="preserve">государственных и муниципальных информационных системах, данных из </w:t>
      </w:r>
      <w:r w:rsidR="007A5F93" w:rsidRPr="007A5F93">
        <w:rPr>
          <w:color w:val="000000"/>
          <w:sz w:val="28"/>
          <w:szCs w:val="28"/>
        </w:rPr>
        <w:t xml:space="preserve">информационно-телекоммуникационной сети </w:t>
      </w:r>
      <w:r w:rsidRPr="007A5F93">
        <w:rPr>
          <w:color w:val="000000"/>
          <w:sz w:val="28"/>
          <w:szCs w:val="28"/>
        </w:rPr>
        <w:t xml:space="preserve">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049D8">
        <w:rPr>
          <w:color w:val="000000"/>
          <w:sz w:val="28"/>
          <w:szCs w:val="28"/>
        </w:rPr>
        <w:t>);</w:t>
      </w:r>
    </w:p>
    <w:p w14:paraId="7BA664B3"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39722941" w14:textId="77777777" w:rsidR="00755710" w:rsidRPr="001024DF" w:rsidRDefault="00755710" w:rsidP="001564F7">
      <w:pPr>
        <w:pStyle w:val="ConsPlusNormal"/>
        <w:ind w:firstLine="567"/>
        <w:jc w:val="both"/>
        <w:rPr>
          <w:rFonts w:ascii="Times New Roman" w:hAnsi="Times New Roman" w:cs="Times New Roman"/>
        </w:rPr>
      </w:pPr>
      <w:r w:rsidRPr="00603941">
        <w:rPr>
          <w:rFonts w:ascii="Times New Roman" w:hAnsi="Times New Roman" w:cs="Times New Roman"/>
          <w:color w:val="000000"/>
          <w:sz w:val="28"/>
          <w:szCs w:val="28"/>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w:t>
      </w:r>
      <w:r w:rsidRPr="00932024">
        <w:rPr>
          <w:rFonts w:ascii="Times New Roman" w:hAnsi="Times New Roman" w:cs="Times New Roman"/>
          <w:color w:val="000000"/>
          <w:sz w:val="28"/>
          <w:szCs w:val="28"/>
        </w:rPr>
        <w:t>приложением № 1 к</w:t>
      </w:r>
      <w:r w:rsidRPr="00603941">
        <w:rPr>
          <w:rFonts w:ascii="Times New Roman" w:hAnsi="Times New Roman" w:cs="Times New Roman"/>
          <w:color w:val="000000"/>
          <w:sz w:val="28"/>
          <w:szCs w:val="28"/>
        </w:rPr>
        <w:t xml:space="preserve"> настоящему Положению.</w:t>
      </w:r>
    </w:p>
    <w:p w14:paraId="6BA570C3" w14:textId="0D33ED2C"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4.2. Наблюдение за соблюдением обязательных требований и выездное обследование проводятся </w:t>
      </w:r>
      <w:r w:rsidR="007A5F93">
        <w:rPr>
          <w:rFonts w:ascii="Times New Roman" w:hAnsi="Times New Roman" w:cs="Times New Roman"/>
          <w:color w:val="000000"/>
          <w:sz w:val="28"/>
          <w:szCs w:val="28"/>
          <w:lang w:val="tt-RU"/>
        </w:rPr>
        <w:t xml:space="preserve">органом муниципального </w:t>
      </w:r>
      <w:r w:rsidR="007A5F93">
        <w:rPr>
          <w:rFonts w:ascii="Times New Roman" w:hAnsi="Times New Roman" w:cs="Times New Roman"/>
          <w:color w:val="000000"/>
          <w:sz w:val="28"/>
          <w:szCs w:val="28"/>
        </w:rPr>
        <w:t>земельного контроля</w:t>
      </w:r>
      <w:r w:rsidRPr="004049D8">
        <w:rPr>
          <w:rFonts w:ascii="Times New Roman" w:hAnsi="Times New Roman" w:cs="Times New Roman"/>
          <w:color w:val="000000"/>
          <w:sz w:val="28"/>
          <w:szCs w:val="28"/>
        </w:rPr>
        <w:t xml:space="preserve"> без взаимодействия с контролируемыми лицами.</w:t>
      </w:r>
    </w:p>
    <w:p w14:paraId="44E3D3FD" w14:textId="449A95BD"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lastRenderedPageBreak/>
        <w:t xml:space="preserve">4.3. Контрольные мероприятия, указанные </w:t>
      </w:r>
      <w:r w:rsidRPr="00603941">
        <w:rPr>
          <w:rFonts w:ascii="Times New Roman" w:hAnsi="Times New Roman" w:cs="Times New Roman"/>
          <w:color w:val="000000"/>
          <w:sz w:val="28"/>
          <w:szCs w:val="28"/>
        </w:rPr>
        <w:t>в</w:t>
      </w:r>
      <w:r w:rsidR="00B329B7" w:rsidRPr="00B329B7">
        <w:rPr>
          <w:rFonts w:ascii="Times New Roman" w:hAnsi="Times New Roman" w:cs="Times New Roman"/>
          <w:color w:val="000000"/>
          <w:sz w:val="28"/>
          <w:szCs w:val="28"/>
        </w:rPr>
        <w:t xml:space="preserve"> </w:t>
      </w:r>
      <w:r w:rsidR="00B329B7" w:rsidRPr="00603941">
        <w:rPr>
          <w:rFonts w:ascii="Times New Roman" w:hAnsi="Times New Roman" w:cs="Times New Roman"/>
          <w:color w:val="000000"/>
          <w:sz w:val="28"/>
          <w:szCs w:val="28"/>
        </w:rPr>
        <w:t>подпунктах 1</w:t>
      </w:r>
      <w:r w:rsidR="00B329B7">
        <w:rPr>
          <w:rFonts w:ascii="Times New Roman" w:hAnsi="Times New Roman" w:cs="Times New Roman"/>
          <w:color w:val="000000"/>
          <w:sz w:val="28"/>
          <w:szCs w:val="28"/>
        </w:rPr>
        <w:t>-</w:t>
      </w:r>
      <w:r w:rsidR="00B329B7" w:rsidRPr="00603941">
        <w:rPr>
          <w:rFonts w:ascii="Times New Roman" w:hAnsi="Times New Roman" w:cs="Times New Roman"/>
          <w:color w:val="000000"/>
          <w:sz w:val="28"/>
          <w:szCs w:val="28"/>
        </w:rPr>
        <w:t xml:space="preserve">4 </w:t>
      </w:r>
      <w:r w:rsidRPr="00603941">
        <w:rPr>
          <w:rFonts w:ascii="Times New Roman" w:hAnsi="Times New Roman" w:cs="Times New Roman"/>
          <w:color w:val="000000"/>
          <w:sz w:val="28"/>
          <w:szCs w:val="28"/>
        </w:rPr>
        <w:t xml:space="preserve"> </w:t>
      </w:r>
      <w:r w:rsidR="004E1669">
        <w:rPr>
          <w:rFonts w:ascii="Times New Roman" w:hAnsi="Times New Roman" w:cs="Times New Roman"/>
          <w:color w:val="000000"/>
          <w:sz w:val="28"/>
          <w:szCs w:val="28"/>
        </w:rPr>
        <w:t>пункт</w:t>
      </w:r>
      <w:r w:rsidR="00B329B7">
        <w:rPr>
          <w:rFonts w:ascii="Times New Roman" w:hAnsi="Times New Roman" w:cs="Times New Roman"/>
          <w:color w:val="000000"/>
          <w:sz w:val="28"/>
          <w:szCs w:val="28"/>
        </w:rPr>
        <w:t>а</w:t>
      </w:r>
      <w:r w:rsidRPr="00603941">
        <w:rPr>
          <w:rFonts w:ascii="Times New Roman" w:hAnsi="Times New Roman" w:cs="Times New Roman"/>
          <w:color w:val="000000"/>
          <w:sz w:val="28"/>
          <w:szCs w:val="28"/>
        </w:rPr>
        <w:t xml:space="preserve"> 4.1</w:t>
      </w:r>
      <w:r w:rsidRPr="001024DF">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настоящего Положения, проводятся в форме плановых и внеплановых мероприятий.</w:t>
      </w:r>
    </w:p>
    <w:p w14:paraId="73486128"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4.4. В рамках осуществления муниципального земельного контроля могут проводиться следующие плановые контрольные мероприятия:</w:t>
      </w:r>
    </w:p>
    <w:p w14:paraId="3AC429FA"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1) инспекционный визит;</w:t>
      </w:r>
    </w:p>
    <w:p w14:paraId="128B2BC6"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2) рейдовый осмотр;</w:t>
      </w:r>
    </w:p>
    <w:p w14:paraId="001AF724"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3) документарная проверка;</w:t>
      </w:r>
    </w:p>
    <w:p w14:paraId="2587DA00"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4) выездная проверка;</w:t>
      </w:r>
    </w:p>
    <w:p w14:paraId="67C2F523"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4.5. В рамках осуществления муниципального земельного контроля могут проводиться следующие внеплановые контрольные мероприятия:</w:t>
      </w:r>
    </w:p>
    <w:p w14:paraId="3D431E5A"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1) инспекционный визит;</w:t>
      </w:r>
    </w:p>
    <w:p w14:paraId="52F025FB"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2) рейдовый осмотр;</w:t>
      </w:r>
    </w:p>
    <w:p w14:paraId="61EDEC5E"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3) документарная проверка;</w:t>
      </w:r>
    </w:p>
    <w:p w14:paraId="7F91B859"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4) выездная проверка;</w:t>
      </w:r>
    </w:p>
    <w:p w14:paraId="145A253F"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5) наблюдение за соблюдением обязательных требований;</w:t>
      </w:r>
    </w:p>
    <w:p w14:paraId="61539F8D"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6) выездное обследование.</w:t>
      </w:r>
    </w:p>
    <w:p w14:paraId="3F30D0FD" w14:textId="4DB85CA5" w:rsidR="00B329B7" w:rsidRDefault="00755710" w:rsidP="001564F7">
      <w:pPr>
        <w:pStyle w:val="ConsPlusNormal"/>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4.6. </w:t>
      </w:r>
      <w:r w:rsidR="00F71617">
        <w:rPr>
          <w:rFonts w:ascii="Times New Roman" w:hAnsi="Times New Roman" w:cs="Times New Roman"/>
          <w:color w:val="000000"/>
          <w:sz w:val="28"/>
          <w:szCs w:val="28"/>
        </w:rPr>
        <w:t>Основание</w:t>
      </w:r>
      <w:r w:rsidRPr="00603941">
        <w:rPr>
          <w:rFonts w:ascii="Times New Roman" w:hAnsi="Times New Roman" w:cs="Times New Roman"/>
          <w:color w:val="000000"/>
          <w:sz w:val="28"/>
          <w:szCs w:val="28"/>
        </w:rPr>
        <w:t xml:space="preserve"> для пров</w:t>
      </w:r>
      <w:r w:rsidR="00B329B7">
        <w:rPr>
          <w:rFonts w:ascii="Times New Roman" w:hAnsi="Times New Roman" w:cs="Times New Roman"/>
          <w:color w:val="000000"/>
          <w:sz w:val="28"/>
          <w:szCs w:val="28"/>
        </w:rPr>
        <w:t>едения контрольных мероприятий</w:t>
      </w:r>
      <w:r w:rsidR="00F71617">
        <w:rPr>
          <w:rFonts w:ascii="Times New Roman" w:hAnsi="Times New Roman" w:cs="Times New Roman"/>
          <w:color w:val="000000"/>
          <w:sz w:val="28"/>
          <w:szCs w:val="28"/>
        </w:rPr>
        <w:t xml:space="preserve"> определяется в соответствии с Федеральным законом № 248-ФЗ.</w:t>
      </w:r>
    </w:p>
    <w:p w14:paraId="4B54204A"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4.7. Индикаторы риска нарушения обязательных требований указаны в </w:t>
      </w:r>
      <w:r w:rsidRPr="00932024">
        <w:rPr>
          <w:rFonts w:ascii="Times New Roman" w:hAnsi="Times New Roman" w:cs="Times New Roman"/>
          <w:color w:val="000000"/>
          <w:sz w:val="28"/>
          <w:szCs w:val="28"/>
        </w:rPr>
        <w:t>приложении № 2 к</w:t>
      </w:r>
      <w:r w:rsidRPr="004049D8">
        <w:rPr>
          <w:rFonts w:ascii="Times New Roman" w:hAnsi="Times New Roman" w:cs="Times New Roman"/>
          <w:color w:val="000000"/>
          <w:sz w:val="28"/>
          <w:szCs w:val="28"/>
        </w:rPr>
        <w:t xml:space="preserve"> настоящему Положению.</w:t>
      </w:r>
    </w:p>
    <w:p w14:paraId="756785A1" w14:textId="34C703FA"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в специальном разделе, посвященном контрольной деятельности.</w:t>
      </w:r>
    </w:p>
    <w:p w14:paraId="1F7E6E05" w14:textId="202B2185"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4.8. Контрольные мероприятия, </w:t>
      </w:r>
      <w:r w:rsidR="00F71617">
        <w:rPr>
          <w:rFonts w:ascii="Times New Roman" w:hAnsi="Times New Roman" w:cs="Times New Roman"/>
          <w:color w:val="000000"/>
          <w:sz w:val="28"/>
          <w:szCs w:val="28"/>
        </w:rPr>
        <w:t xml:space="preserve">предусматривающие </w:t>
      </w:r>
      <w:r w:rsidRPr="004049D8">
        <w:rPr>
          <w:rFonts w:ascii="Times New Roman" w:hAnsi="Times New Roman" w:cs="Times New Roman"/>
          <w:color w:val="000000"/>
          <w:sz w:val="28"/>
          <w:szCs w:val="28"/>
        </w:rPr>
        <w:t>взаимодействи</w:t>
      </w:r>
      <w:r w:rsidR="00F71617">
        <w:rPr>
          <w:rFonts w:ascii="Times New Roman" w:hAnsi="Times New Roman" w:cs="Times New Roman"/>
          <w:color w:val="000000"/>
          <w:sz w:val="28"/>
          <w:szCs w:val="28"/>
        </w:rPr>
        <w:t>е</w:t>
      </w:r>
      <w:r w:rsidRPr="004049D8">
        <w:rPr>
          <w:rFonts w:ascii="Times New Roman" w:hAnsi="Times New Roman" w:cs="Times New Roman"/>
          <w:color w:val="000000"/>
          <w:sz w:val="28"/>
          <w:szCs w:val="28"/>
        </w:rPr>
        <w:t xml:space="preserve"> с контролируемым </w:t>
      </w:r>
      <w:r w:rsidR="00F71617">
        <w:rPr>
          <w:rFonts w:ascii="Times New Roman" w:hAnsi="Times New Roman" w:cs="Times New Roman"/>
          <w:color w:val="000000"/>
          <w:sz w:val="28"/>
          <w:szCs w:val="28"/>
        </w:rPr>
        <w:t xml:space="preserve">лицом, проводятся на основании решения органа муниципального земельного контроля </w:t>
      </w:r>
      <w:r w:rsidRPr="004049D8">
        <w:rPr>
          <w:rFonts w:ascii="Times New Roman" w:hAnsi="Times New Roman" w:cs="Times New Roman"/>
          <w:color w:val="000000"/>
          <w:sz w:val="28"/>
          <w:szCs w:val="28"/>
        </w:rPr>
        <w:t>о проведении контрольного мероприятия.</w:t>
      </w:r>
    </w:p>
    <w:p w14:paraId="504F8B75" w14:textId="21DD95FC"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4.9. В случае принятия </w:t>
      </w:r>
      <w:r w:rsidR="00F71617">
        <w:rPr>
          <w:rFonts w:ascii="Times New Roman" w:hAnsi="Times New Roman" w:cs="Times New Roman"/>
          <w:color w:val="000000"/>
          <w:sz w:val="28"/>
          <w:szCs w:val="28"/>
        </w:rPr>
        <w:t xml:space="preserve">решения </w:t>
      </w:r>
      <w:r w:rsidRPr="004049D8">
        <w:rPr>
          <w:rFonts w:ascii="Times New Roman" w:hAnsi="Times New Roman" w:cs="Times New Roman"/>
          <w:color w:val="000000"/>
          <w:sz w:val="28"/>
          <w:szCs w:val="28"/>
        </w:rPr>
        <w:t>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w:t>
      </w:r>
      <w:r w:rsidR="00F71617">
        <w:rPr>
          <w:rFonts w:ascii="Times New Roman" w:hAnsi="Times New Roman" w:cs="Times New Roman"/>
          <w:color w:val="000000"/>
          <w:sz w:val="28"/>
          <w:szCs w:val="28"/>
        </w:rPr>
        <w:t xml:space="preserve">ешение </w:t>
      </w:r>
      <w:r w:rsidRPr="004049D8">
        <w:rPr>
          <w:rFonts w:ascii="Times New Roman" w:hAnsi="Times New Roman" w:cs="Times New Roman"/>
          <w:color w:val="000000"/>
          <w:sz w:val="28"/>
          <w:szCs w:val="28"/>
        </w:rPr>
        <w:t>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14:paraId="16A5F8F3" w14:textId="369B8C3B" w:rsidR="00755710" w:rsidRPr="00106FE5" w:rsidRDefault="00755710" w:rsidP="00106FE5">
      <w:pPr>
        <w:pStyle w:val="ConsPlusNormal"/>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w:t>
      </w:r>
      <w:r w:rsidR="00106FE5">
        <w:rPr>
          <w:rFonts w:ascii="Times New Roman" w:hAnsi="Times New Roman" w:cs="Times New Roman"/>
          <w:color w:val="000000"/>
          <w:sz w:val="28"/>
          <w:szCs w:val="28"/>
        </w:rPr>
        <w:t xml:space="preserve">руководителя (лица, исполняющего обязанности руководителя) органа муниципального земельного контроля, включая </w:t>
      </w:r>
      <w:r w:rsidRPr="00106FE5">
        <w:rPr>
          <w:rFonts w:ascii="Times New Roman" w:hAnsi="Times New Roman" w:cs="Times New Roman"/>
          <w:color w:val="000000"/>
          <w:sz w:val="28"/>
          <w:szCs w:val="28"/>
        </w:rPr>
        <w:t xml:space="preserve">задания, содержащегося в планах работы </w:t>
      </w:r>
      <w:r w:rsidR="00106FE5">
        <w:rPr>
          <w:rFonts w:ascii="Times New Roman" w:hAnsi="Times New Roman" w:cs="Times New Roman"/>
          <w:color w:val="000000"/>
          <w:sz w:val="28"/>
          <w:szCs w:val="28"/>
        </w:rPr>
        <w:t>органа муниципального земельного контроля</w:t>
      </w:r>
      <w:r w:rsidRPr="00106FE5">
        <w:rPr>
          <w:rFonts w:ascii="Times New Roman" w:hAnsi="Times New Roman" w:cs="Times New Roman"/>
          <w:color w:val="000000"/>
          <w:sz w:val="28"/>
          <w:szCs w:val="28"/>
        </w:rPr>
        <w:t>, в том числе в случаях, установленных</w:t>
      </w:r>
      <w:r w:rsidRPr="004049D8">
        <w:rPr>
          <w:rFonts w:ascii="Times New Roman" w:hAnsi="Times New Roman" w:cs="Times New Roman"/>
          <w:color w:val="000000"/>
          <w:sz w:val="28"/>
          <w:szCs w:val="28"/>
        </w:rPr>
        <w:t xml:space="preserve"> Федеральным </w:t>
      </w:r>
      <w:hyperlink r:id="rId12" w:history="1">
        <w:r w:rsidRPr="00106FE5">
          <w:rPr>
            <w:rFonts w:ascii="Times New Roman" w:hAnsi="Times New Roman" w:cs="Times New Roman"/>
            <w:color w:val="000000"/>
            <w:sz w:val="28"/>
            <w:szCs w:val="28"/>
          </w:rPr>
          <w:t>законом</w:t>
        </w:r>
      </w:hyperlink>
      <w:r w:rsidRPr="004049D8">
        <w:rPr>
          <w:rFonts w:ascii="Times New Roman" w:hAnsi="Times New Roman" w:cs="Times New Roman"/>
          <w:color w:val="000000"/>
          <w:sz w:val="28"/>
          <w:szCs w:val="28"/>
        </w:rPr>
        <w:t xml:space="preserve"> </w:t>
      </w:r>
      <w:r w:rsidR="00106FE5">
        <w:rPr>
          <w:rFonts w:ascii="Times New Roman" w:hAnsi="Times New Roman" w:cs="Times New Roman"/>
          <w:color w:val="000000"/>
          <w:sz w:val="28"/>
          <w:szCs w:val="28"/>
        </w:rPr>
        <w:t>№ 248-ФЗ.</w:t>
      </w:r>
    </w:p>
    <w:p w14:paraId="784C35E6" w14:textId="7CECA3B7" w:rsidR="00755710" w:rsidRPr="004049D8" w:rsidRDefault="00755710" w:rsidP="001564F7">
      <w:pPr>
        <w:pStyle w:val="ConsPlusNormal"/>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w:t>
      </w:r>
      <w:r w:rsidRPr="004049D8">
        <w:rPr>
          <w:rFonts w:ascii="Times New Roman" w:hAnsi="Times New Roman" w:cs="Times New Roman"/>
          <w:color w:val="000000"/>
          <w:sz w:val="28"/>
          <w:szCs w:val="28"/>
        </w:rPr>
        <w:lastRenderedPageBreak/>
        <w:t xml:space="preserve">уполномоченными осуществлять муниципальный земельный контроль, в соответствии с Федеральным </w:t>
      </w:r>
      <w:hyperlink r:id="rId13" w:history="1">
        <w:r w:rsidRPr="00106FE5">
          <w:rPr>
            <w:rFonts w:ascii="Times New Roman" w:hAnsi="Times New Roman" w:cs="Times New Roman"/>
            <w:color w:val="000000"/>
            <w:sz w:val="28"/>
            <w:szCs w:val="28"/>
          </w:rPr>
          <w:t>законом</w:t>
        </w:r>
      </w:hyperlink>
      <w:r w:rsidRPr="004049D8">
        <w:rPr>
          <w:rFonts w:ascii="Times New Roman" w:hAnsi="Times New Roman" w:cs="Times New Roman"/>
          <w:color w:val="000000"/>
          <w:sz w:val="28"/>
          <w:szCs w:val="28"/>
        </w:rPr>
        <w:t xml:space="preserve"> № 248-ФЗ.</w:t>
      </w:r>
    </w:p>
    <w:p w14:paraId="6BD7E602" w14:textId="0324239B" w:rsidR="00106FE5" w:rsidRPr="00106FE5" w:rsidRDefault="00755710" w:rsidP="00106FE5">
      <w:pPr>
        <w:ind w:firstLine="567"/>
        <w:jc w:val="both"/>
        <w:rPr>
          <w:color w:val="000000"/>
          <w:sz w:val="28"/>
          <w:szCs w:val="28"/>
        </w:rPr>
      </w:pPr>
      <w:r w:rsidRPr="004049D8">
        <w:rPr>
          <w:color w:val="000000"/>
          <w:sz w:val="28"/>
          <w:szCs w:val="28"/>
        </w:rPr>
        <w:t xml:space="preserve">4.12. </w:t>
      </w:r>
      <w:r w:rsidR="00106FE5">
        <w:rPr>
          <w:color w:val="000000"/>
          <w:sz w:val="28"/>
          <w:szCs w:val="28"/>
        </w:rPr>
        <w:t>Орган муниципального земельного контроля</w:t>
      </w:r>
      <w:r w:rsidRPr="004049D8">
        <w:rPr>
          <w:color w:val="000000"/>
          <w:sz w:val="28"/>
          <w:szCs w:val="28"/>
        </w:rPr>
        <w:t xml:space="preserve">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 w:history="1">
        <w:r w:rsidR="00106FE5" w:rsidRPr="00106FE5">
          <w:rPr>
            <w:color w:val="000000"/>
            <w:sz w:val="28"/>
            <w:szCs w:val="28"/>
          </w:rPr>
          <w:t>Перечень</w:t>
        </w:r>
      </w:hyperlink>
      <w:r w:rsidR="00106FE5" w:rsidRPr="00106FE5">
        <w:rPr>
          <w:color w:val="000000"/>
          <w:sz w:val="28"/>
          <w:szCs w:val="28"/>
        </w:rPr>
        <w:t xml:space="preserve"> указанных документов и (или) сведений, </w:t>
      </w:r>
      <w:hyperlink r:id="rId15" w:history="1">
        <w:r w:rsidR="00106FE5" w:rsidRPr="00106FE5">
          <w:rPr>
            <w:color w:val="000000"/>
            <w:sz w:val="28"/>
            <w:szCs w:val="28"/>
          </w:rPr>
          <w:t>порядок</w:t>
        </w:r>
      </w:hyperlink>
      <w:r w:rsidR="00106FE5" w:rsidRPr="00106FE5">
        <w:rPr>
          <w:color w:val="000000"/>
          <w:sz w:val="28"/>
          <w:szCs w:val="28"/>
        </w:rPr>
        <w:t xml:space="preserve"> и сроки их представления устанавливаются Правительством Российской Федерации.</w:t>
      </w:r>
    </w:p>
    <w:p w14:paraId="1513E087" w14:textId="6E672488" w:rsidR="00106FE5" w:rsidRPr="00106FE5" w:rsidRDefault="00755710" w:rsidP="00106FE5">
      <w:pPr>
        <w:pStyle w:val="ConsPlusNormal"/>
        <w:ind w:firstLine="567"/>
        <w:jc w:val="both"/>
        <w:rPr>
          <w:rFonts w:ascii="Times New Roman" w:hAnsi="Times New Roman" w:cs="Times New Roman"/>
          <w:color w:val="000000"/>
          <w:sz w:val="28"/>
          <w:szCs w:val="28"/>
          <w:lang w:eastAsia="ru-RU"/>
        </w:rPr>
      </w:pPr>
      <w:r w:rsidRPr="004049D8">
        <w:rPr>
          <w:rFonts w:ascii="Times New Roman" w:hAnsi="Times New Roman" w:cs="Times New Roman"/>
          <w:color w:val="000000"/>
          <w:sz w:val="28"/>
          <w:szCs w:val="28"/>
          <w:lang w:eastAsia="ru-RU"/>
        </w:rPr>
        <w:t xml:space="preserve">4.13. </w:t>
      </w:r>
      <w:r w:rsidR="00106FE5" w:rsidRPr="00106FE5">
        <w:rPr>
          <w:rFonts w:ascii="Times New Roman" w:hAnsi="Times New Roman" w:cs="Times New Roman"/>
          <w:color w:val="000000"/>
          <w:sz w:val="28"/>
          <w:szCs w:val="28"/>
          <w:lang w:eastAsia="ru-RU"/>
        </w:rPr>
        <w:t xml:space="preserve">Плановые контрольные мероприятия проводятся на основании плана проведения плановых контрольных мероприятий на очередной календарный год (далее </w:t>
      </w:r>
      <w:r w:rsidR="00106FE5">
        <w:rPr>
          <w:rFonts w:ascii="Times New Roman" w:hAnsi="Times New Roman" w:cs="Times New Roman"/>
          <w:color w:val="000000"/>
          <w:sz w:val="28"/>
          <w:szCs w:val="28"/>
          <w:lang w:eastAsia="ru-RU"/>
        </w:rPr>
        <w:t xml:space="preserve">– </w:t>
      </w:r>
      <w:r w:rsidR="00106FE5" w:rsidRPr="00106FE5">
        <w:rPr>
          <w:rFonts w:ascii="Times New Roman" w:hAnsi="Times New Roman" w:cs="Times New Roman"/>
          <w:color w:val="000000"/>
          <w:sz w:val="28"/>
          <w:szCs w:val="28"/>
          <w:lang w:eastAsia="ru-RU"/>
        </w:rPr>
        <w:t xml:space="preserve">ежегодный план контрольных мероприятий), формируемого </w:t>
      </w:r>
      <w:r w:rsidR="00E313EA">
        <w:rPr>
          <w:rFonts w:ascii="Times New Roman" w:hAnsi="Times New Roman" w:cs="Times New Roman"/>
          <w:color w:val="000000"/>
          <w:sz w:val="28"/>
          <w:szCs w:val="28"/>
          <w:lang w:eastAsia="ru-RU"/>
        </w:rPr>
        <w:t xml:space="preserve">органом муниципального земельного контроля </w:t>
      </w:r>
      <w:r w:rsidR="00106FE5" w:rsidRPr="00106FE5">
        <w:rPr>
          <w:rFonts w:ascii="Times New Roman" w:hAnsi="Times New Roman" w:cs="Times New Roman"/>
          <w:color w:val="000000"/>
          <w:sz w:val="28"/>
          <w:szCs w:val="28"/>
          <w:lang w:eastAsia="ru-RU"/>
        </w:rPr>
        <w:t>и под</w:t>
      </w:r>
      <w:r w:rsidR="00E313EA">
        <w:rPr>
          <w:rFonts w:ascii="Times New Roman" w:hAnsi="Times New Roman" w:cs="Times New Roman"/>
          <w:color w:val="000000"/>
          <w:sz w:val="28"/>
          <w:szCs w:val="28"/>
          <w:lang w:eastAsia="ru-RU"/>
        </w:rPr>
        <w:t>лежащего согласованию с органом</w:t>
      </w:r>
      <w:r w:rsidR="00106FE5" w:rsidRPr="00106FE5">
        <w:rPr>
          <w:rFonts w:ascii="Times New Roman" w:hAnsi="Times New Roman" w:cs="Times New Roman"/>
          <w:color w:val="000000"/>
          <w:sz w:val="28"/>
          <w:szCs w:val="28"/>
          <w:lang w:eastAsia="ru-RU"/>
        </w:rPr>
        <w:t xml:space="preserve"> прокуратуры.</w:t>
      </w:r>
    </w:p>
    <w:p w14:paraId="2E806484" w14:textId="1C784D08" w:rsidR="00E313EA" w:rsidRPr="00E313EA" w:rsidRDefault="00EB6B8D" w:rsidP="00E313EA">
      <w:pPr>
        <w:ind w:firstLine="540"/>
        <w:jc w:val="both"/>
        <w:rPr>
          <w:color w:val="000000"/>
          <w:sz w:val="28"/>
          <w:szCs w:val="28"/>
        </w:rPr>
      </w:pPr>
      <w:hyperlink r:id="rId16" w:history="1">
        <w:r w:rsidR="00E313EA" w:rsidRPr="00E313EA">
          <w:rPr>
            <w:color w:val="000000"/>
            <w:sz w:val="28"/>
            <w:szCs w:val="28"/>
          </w:rPr>
          <w:t>Порядок</w:t>
        </w:r>
      </w:hyperlink>
      <w:r w:rsidR="00E313EA" w:rsidRPr="00E313EA">
        <w:rPr>
          <w:color w:val="000000"/>
          <w:sz w:val="28"/>
          <w:szCs w:val="28"/>
        </w:rPr>
        <w:t xml:space="preserve"> формирования ежегодного плана контрольных мероприятий, его согласования с органами прокуратуры, включения в него и исключения из него контрольных мероприятий в течение года устанавливается Правительством Российской Федерации.</w:t>
      </w:r>
    </w:p>
    <w:p w14:paraId="7FDE5232" w14:textId="2A21D0F7" w:rsidR="00AF1224" w:rsidRPr="00AF1224" w:rsidRDefault="00755710" w:rsidP="00AF1224">
      <w:pPr>
        <w:pStyle w:val="ConsPlusNormal"/>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4.14. </w:t>
      </w:r>
      <w:r w:rsidR="00AF1224" w:rsidRPr="00AF1224">
        <w:rPr>
          <w:rFonts w:ascii="Times New Roman" w:hAnsi="Times New Roman" w:cs="Times New Roman"/>
          <w:color w:val="000000"/>
          <w:sz w:val="28"/>
          <w:szCs w:val="28"/>
          <w:lang w:eastAsia="ru-RU"/>
        </w:rPr>
        <w:t>Индивидуальный предприниматель, гражданин, являющиеся контролируемыми лицами, вправе представить в орган государственного надзора (его территориальный орган) информацию о невозможности присутствия при проведении контрольного мероприятия в случае:</w:t>
      </w:r>
    </w:p>
    <w:p w14:paraId="0F044B71" w14:textId="77777777" w:rsidR="00AF1224" w:rsidRPr="00AF1224" w:rsidRDefault="00AF1224" w:rsidP="00AF1224">
      <w:pPr>
        <w:pStyle w:val="ConsPlusNormal"/>
        <w:ind w:firstLine="567"/>
        <w:jc w:val="both"/>
        <w:rPr>
          <w:rFonts w:ascii="Times New Roman" w:hAnsi="Times New Roman" w:cs="Times New Roman"/>
          <w:color w:val="000000"/>
          <w:sz w:val="28"/>
          <w:szCs w:val="28"/>
          <w:lang w:eastAsia="ru-RU"/>
        </w:rPr>
      </w:pPr>
      <w:r w:rsidRPr="00AF1224">
        <w:rPr>
          <w:rFonts w:ascii="Times New Roman" w:hAnsi="Times New Roman" w:cs="Times New Roman"/>
          <w:color w:val="000000"/>
          <w:sz w:val="28"/>
          <w:szCs w:val="28"/>
          <w:lang w:eastAsia="ru-RU"/>
        </w:rPr>
        <w:t>отсутствия по месту регистрации индивидуального предпринимателя, гражданина на момент проведения контрольного (надзорного) мероприятия в связи с ежегодным отпуском;</w:t>
      </w:r>
    </w:p>
    <w:p w14:paraId="32CEEA85" w14:textId="77777777" w:rsidR="00AF1224" w:rsidRPr="00AF1224" w:rsidRDefault="00AF1224" w:rsidP="00AF1224">
      <w:pPr>
        <w:pStyle w:val="ConsPlusNormal"/>
        <w:ind w:firstLine="567"/>
        <w:jc w:val="both"/>
        <w:rPr>
          <w:rFonts w:ascii="Times New Roman" w:hAnsi="Times New Roman" w:cs="Times New Roman"/>
          <w:color w:val="000000"/>
          <w:sz w:val="28"/>
          <w:szCs w:val="28"/>
          <w:lang w:eastAsia="ru-RU"/>
        </w:rPr>
      </w:pPr>
      <w:r w:rsidRPr="00AF1224">
        <w:rPr>
          <w:rFonts w:ascii="Times New Roman" w:hAnsi="Times New Roman" w:cs="Times New Roman"/>
          <w:color w:val="000000"/>
          <w:sz w:val="28"/>
          <w:szCs w:val="28"/>
          <w:lang w:eastAsia="ru-RU"/>
        </w:rPr>
        <w:t>временной нетрудоспособности на момент проведения контрольного (надзорного) мероприятия.</w:t>
      </w:r>
    </w:p>
    <w:p w14:paraId="4707BA32" w14:textId="540688D3" w:rsidR="00AF1224" w:rsidRPr="00AF1224" w:rsidRDefault="00AF1224" w:rsidP="00AF1224">
      <w:pPr>
        <w:pStyle w:val="ConsPlusNormal"/>
        <w:ind w:firstLine="567"/>
        <w:jc w:val="both"/>
        <w:rPr>
          <w:rFonts w:ascii="Times New Roman" w:hAnsi="Times New Roman" w:cs="Times New Roman"/>
          <w:color w:val="000000"/>
          <w:sz w:val="28"/>
          <w:szCs w:val="28"/>
          <w:lang w:eastAsia="ru-RU"/>
        </w:rPr>
      </w:pPr>
      <w:r w:rsidRPr="00AF1224">
        <w:rPr>
          <w:rFonts w:ascii="Times New Roman" w:hAnsi="Times New Roman" w:cs="Times New Roman"/>
          <w:color w:val="000000"/>
          <w:sz w:val="28"/>
          <w:szCs w:val="28"/>
          <w:lang w:eastAsia="ru-RU"/>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w:t>
      </w:r>
      <w:r>
        <w:rPr>
          <w:rFonts w:ascii="Times New Roman" w:hAnsi="Times New Roman" w:cs="Times New Roman"/>
          <w:color w:val="000000"/>
          <w:sz w:val="28"/>
          <w:szCs w:val="28"/>
          <w:lang w:eastAsia="ru-RU"/>
        </w:rPr>
        <w:t xml:space="preserve">муниципального контроля </w:t>
      </w:r>
      <w:r w:rsidRPr="00AF1224">
        <w:rPr>
          <w:rFonts w:ascii="Times New Roman" w:hAnsi="Times New Roman" w:cs="Times New Roman"/>
          <w:color w:val="000000"/>
          <w:sz w:val="28"/>
          <w:szCs w:val="28"/>
          <w:lang w:eastAsia="ru-RU"/>
        </w:rPr>
        <w:t>на адрес, указанный в решении о проведении контрольного мероприятия.</w:t>
      </w:r>
    </w:p>
    <w:p w14:paraId="0E7EEDC1" w14:textId="19BBEAC2" w:rsidR="00AF1224" w:rsidRPr="00AF1224" w:rsidRDefault="00AF1224" w:rsidP="00AF1224">
      <w:pPr>
        <w:pStyle w:val="ConsPlusNormal"/>
        <w:ind w:firstLine="567"/>
        <w:jc w:val="both"/>
        <w:rPr>
          <w:rFonts w:ascii="Times New Roman" w:hAnsi="Times New Roman" w:cs="Times New Roman"/>
          <w:color w:val="000000"/>
          <w:sz w:val="28"/>
          <w:szCs w:val="28"/>
          <w:lang w:eastAsia="ru-RU"/>
        </w:rPr>
      </w:pPr>
      <w:r w:rsidRPr="00AF1224">
        <w:rPr>
          <w:rFonts w:ascii="Times New Roman" w:hAnsi="Times New Roman" w:cs="Times New Roman"/>
          <w:color w:val="000000"/>
          <w:sz w:val="28"/>
          <w:szCs w:val="28"/>
          <w:lang w:eastAsia="ru-RU"/>
        </w:rPr>
        <w:t>В случаях, указанных в настоящем пункте, проведение контрольного (надзорного)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14:paraId="1C667F16" w14:textId="77777777" w:rsidR="00755710" w:rsidRPr="004049D8" w:rsidRDefault="00755710" w:rsidP="001564F7">
      <w:pPr>
        <w:pStyle w:val="s1"/>
        <w:ind w:firstLine="567"/>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14:paraId="17E9D791" w14:textId="0E705F7E" w:rsidR="00AF1224" w:rsidRPr="00AF1224" w:rsidRDefault="00755710" w:rsidP="00AF1224">
      <w:pPr>
        <w:pStyle w:val="s1"/>
        <w:ind w:firstLine="567"/>
        <w:rPr>
          <w:rFonts w:ascii="Times New Roman" w:hAnsi="Times New Roman" w:cs="Times New Roman"/>
          <w:color w:val="000000"/>
          <w:sz w:val="28"/>
          <w:szCs w:val="28"/>
        </w:rPr>
      </w:pPr>
      <w:r w:rsidRPr="004049D8">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w:t>
      </w:r>
      <w:r w:rsidR="00AF1224">
        <w:rPr>
          <w:rFonts w:ascii="Times New Roman" w:hAnsi="Times New Roman" w:cs="Times New Roman"/>
          <w:color w:val="000000"/>
          <w:sz w:val="28"/>
          <w:szCs w:val="28"/>
        </w:rPr>
        <w:t xml:space="preserve"> 15 часов для микропредприятия, </w:t>
      </w:r>
      <w:r w:rsidR="00AF1224" w:rsidRPr="00AF1224">
        <w:rPr>
          <w:rFonts w:ascii="Times New Roman" w:hAnsi="Times New Roman" w:cs="Times New Roman"/>
          <w:color w:val="000000"/>
          <w:sz w:val="28"/>
          <w:szCs w:val="28"/>
        </w:rPr>
        <w:t xml:space="preserve">за исключением выездной проверки, основанием для проведения которой является </w:t>
      </w:r>
      <w:hyperlink r:id="rId17" w:history="1">
        <w:r w:rsidR="00AF1224" w:rsidRPr="00AF1224">
          <w:rPr>
            <w:rFonts w:ascii="Times New Roman" w:hAnsi="Times New Roman" w:cs="Times New Roman"/>
            <w:color w:val="000000"/>
            <w:sz w:val="28"/>
            <w:szCs w:val="28"/>
          </w:rPr>
          <w:t>пункт 6 части 1 статьи 57</w:t>
        </w:r>
      </w:hyperlink>
      <w:r w:rsidR="00AF1224" w:rsidRPr="00AF1224">
        <w:rPr>
          <w:rFonts w:ascii="Times New Roman" w:hAnsi="Times New Roman" w:cs="Times New Roman"/>
          <w:color w:val="000000"/>
          <w:sz w:val="28"/>
          <w:szCs w:val="28"/>
        </w:rPr>
        <w:t xml:space="preserve"> Федерального закона № 248-ФЗ и которая для микропредприятия не может продолжаться более сорока часов.</w:t>
      </w:r>
    </w:p>
    <w:p w14:paraId="0C01C4DE" w14:textId="656A0D01" w:rsidR="00755710" w:rsidRPr="004049D8" w:rsidRDefault="00755710" w:rsidP="001564F7">
      <w:pPr>
        <w:pStyle w:val="s1"/>
        <w:ind w:firstLine="567"/>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w:t>
      </w:r>
      <w:r w:rsidR="00E87AD4">
        <w:rPr>
          <w:rFonts w:ascii="Times New Roman" w:hAnsi="Times New Roman" w:cs="Times New Roman"/>
          <w:color w:val="000000"/>
          <w:sz w:val="28"/>
          <w:szCs w:val="28"/>
        </w:rPr>
        <w:t xml:space="preserve">определяется </w:t>
      </w:r>
      <w:r w:rsidRPr="004049D8">
        <w:rPr>
          <w:rFonts w:ascii="Times New Roman" w:hAnsi="Times New Roman" w:cs="Times New Roman"/>
          <w:color w:val="000000"/>
          <w:sz w:val="28"/>
          <w:szCs w:val="28"/>
        </w:rPr>
        <w:t>отдельно по каждому филиалу, представительству, обособленному структурному подразделению организации</w:t>
      </w:r>
      <w:r w:rsidR="00E87AD4">
        <w:rPr>
          <w:rFonts w:ascii="Times New Roman" w:hAnsi="Times New Roman" w:cs="Times New Roman"/>
          <w:color w:val="000000"/>
          <w:sz w:val="28"/>
          <w:szCs w:val="28"/>
        </w:rPr>
        <w:t xml:space="preserve"> или производственному объекту в пределах сроков, указанных настоящим пунктом.</w:t>
      </w:r>
    </w:p>
    <w:p w14:paraId="3AEA3C02" w14:textId="77777777" w:rsidR="00755710" w:rsidRPr="004049D8" w:rsidRDefault="00755710" w:rsidP="001564F7">
      <w:pPr>
        <w:pStyle w:val="ConsPlusNormal"/>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70CFDE1" w14:textId="3DE03CB5"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E87AD4">
        <w:rPr>
          <w:rFonts w:ascii="Times New Roman" w:hAnsi="Times New Roman" w:cs="Times New Roman"/>
          <w:color w:val="000000"/>
          <w:sz w:val="28"/>
          <w:szCs w:val="28"/>
        </w:rPr>
        <w:t xml:space="preserve">органом муниципального контроля </w:t>
      </w:r>
      <w:r w:rsidRPr="004049D8">
        <w:rPr>
          <w:rFonts w:ascii="Times New Roman" w:hAnsi="Times New Roman" w:cs="Times New Roman"/>
          <w:color w:val="000000"/>
          <w:sz w:val="28"/>
          <w:szCs w:val="28"/>
        </w:rPr>
        <w:t>мер, предусмотренных</w:t>
      </w:r>
      <w:r w:rsidR="00E87AD4">
        <w:rPr>
          <w:rFonts w:ascii="Times New Roman" w:hAnsi="Times New Roman" w:cs="Times New Roman"/>
          <w:color w:val="000000"/>
          <w:sz w:val="28"/>
          <w:szCs w:val="28"/>
        </w:rPr>
        <w:t xml:space="preserve"> пунктом 2 </w:t>
      </w:r>
      <w:hyperlink r:id="rId18" w:history="1">
        <w:r w:rsidR="00E87AD4">
          <w:rPr>
            <w:rFonts w:ascii="Times New Roman" w:hAnsi="Times New Roman" w:cs="Times New Roman"/>
            <w:color w:val="000000"/>
            <w:sz w:val="28"/>
            <w:szCs w:val="28"/>
          </w:rPr>
          <w:t>части</w:t>
        </w:r>
        <w:r w:rsidRPr="00E87AD4">
          <w:rPr>
            <w:rFonts w:ascii="Times New Roman" w:hAnsi="Times New Roman" w:cs="Times New Roman"/>
            <w:color w:val="000000"/>
            <w:sz w:val="28"/>
            <w:szCs w:val="28"/>
          </w:rPr>
          <w:t xml:space="preserve"> 2 статьи 90</w:t>
        </w:r>
      </w:hyperlink>
      <w:r w:rsidRPr="004049D8">
        <w:rPr>
          <w:rFonts w:ascii="Times New Roman" w:hAnsi="Times New Roman" w:cs="Times New Roman"/>
          <w:color w:val="000000"/>
          <w:sz w:val="28"/>
          <w:szCs w:val="28"/>
        </w:rPr>
        <w:t xml:space="preserve"> Федерального закона </w:t>
      </w:r>
      <w:r w:rsidR="00E87AD4">
        <w:rPr>
          <w:rFonts w:ascii="Times New Roman" w:hAnsi="Times New Roman" w:cs="Times New Roman"/>
          <w:color w:val="000000"/>
          <w:sz w:val="28"/>
          <w:szCs w:val="28"/>
        </w:rPr>
        <w:t>№ 248-ФЗ</w:t>
      </w:r>
      <w:r w:rsidRPr="004049D8">
        <w:rPr>
          <w:rFonts w:ascii="Times New Roman" w:hAnsi="Times New Roman" w:cs="Times New Roman"/>
          <w:color w:val="000000"/>
          <w:sz w:val="28"/>
          <w:szCs w:val="28"/>
        </w:rPr>
        <w:t>.</w:t>
      </w:r>
    </w:p>
    <w:p w14:paraId="587482D1" w14:textId="693ECB8F" w:rsidR="00755710" w:rsidRDefault="00755710" w:rsidP="001564F7">
      <w:pPr>
        <w:pStyle w:val="ConsPlusNormal"/>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w:t>
      </w:r>
      <w:r w:rsidR="00E87AD4">
        <w:rPr>
          <w:rFonts w:ascii="Times New Roman" w:hAnsi="Times New Roman" w:cs="Times New Roman"/>
          <w:color w:val="000000"/>
          <w:sz w:val="28"/>
          <w:szCs w:val="28"/>
        </w:rPr>
        <w:t xml:space="preserve"> (далее также – акт)</w:t>
      </w:r>
      <w:r w:rsidRPr="004049D8">
        <w:rPr>
          <w:rFonts w:ascii="Times New Roman" w:hAnsi="Times New Roman" w:cs="Times New Roman"/>
          <w:color w:val="000000"/>
          <w:sz w:val="28"/>
          <w:szCs w:val="28"/>
        </w:rPr>
        <w:t>.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41C83C1B" w14:textId="77777777" w:rsidR="000D170D" w:rsidRDefault="000D170D" w:rsidP="000D170D">
      <w:pPr>
        <w:ind w:firstLine="540"/>
        <w:jc w:val="both"/>
        <w:rPr>
          <w:sz w:val="28"/>
          <w:szCs w:val="28"/>
        </w:rPr>
      </w:pPr>
      <w:r w:rsidRPr="00D271B2">
        <w:rPr>
          <w:sz w:val="28"/>
          <w:szCs w:val="28"/>
        </w:rPr>
        <w:t xml:space="preserve">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указывается информация о наличии признаков выявленного нарушения. </w:t>
      </w:r>
      <w:r>
        <w:rPr>
          <w:sz w:val="28"/>
          <w:szCs w:val="28"/>
        </w:rPr>
        <w:t xml:space="preserve">Орган </w:t>
      </w:r>
      <w:r>
        <w:rPr>
          <w:sz w:val="28"/>
          <w:szCs w:val="28"/>
        </w:rPr>
        <w:lastRenderedPageBreak/>
        <w:t>муниципального земельного контроля направляе</w:t>
      </w:r>
      <w:r w:rsidRPr="00D271B2">
        <w:rPr>
          <w:sz w:val="28"/>
          <w:szCs w:val="28"/>
        </w:rPr>
        <w:t>т копию акта в орган государственного земельного надзора.</w:t>
      </w:r>
    </w:p>
    <w:p w14:paraId="39B6C188" w14:textId="77777777" w:rsidR="000D170D" w:rsidRDefault="000D170D" w:rsidP="000D170D">
      <w:pPr>
        <w:ind w:firstLine="540"/>
        <w:jc w:val="both"/>
        <w:rPr>
          <w:sz w:val="28"/>
          <w:szCs w:val="28"/>
        </w:rPr>
      </w:pPr>
      <w:r w:rsidRPr="00D271B2">
        <w:rPr>
          <w:sz w:val="28"/>
          <w:szCs w:val="28"/>
        </w:rPr>
        <w:t xml:space="preserve">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w:t>
      </w:r>
      <w:r>
        <w:rPr>
          <w:sz w:val="28"/>
          <w:szCs w:val="28"/>
        </w:rPr>
        <w:t>Республики Татарстан</w:t>
      </w:r>
      <w:r w:rsidRPr="00D271B2">
        <w:rPr>
          <w:sz w:val="28"/>
          <w:szCs w:val="28"/>
        </w:rPr>
        <w:t xml:space="preserve"> предусмотрена административная ответственность, привлечение к ответственности за выявленное нарушение осуществляется в соответствии с </w:t>
      </w:r>
      <w:r>
        <w:rPr>
          <w:sz w:val="28"/>
          <w:szCs w:val="28"/>
        </w:rPr>
        <w:t>ЗК РФ</w:t>
      </w:r>
      <w:r w:rsidRPr="00D271B2">
        <w:rPr>
          <w:sz w:val="28"/>
          <w:szCs w:val="28"/>
        </w:rPr>
        <w:t xml:space="preserve">, </w:t>
      </w:r>
      <w:hyperlink r:id="rId19" w:history="1">
        <w:r w:rsidRPr="00D271B2">
          <w:rPr>
            <w:sz w:val="28"/>
            <w:szCs w:val="28"/>
          </w:rPr>
          <w:t>Кодексом</w:t>
        </w:r>
      </w:hyperlink>
      <w:r w:rsidRPr="00D271B2">
        <w:rPr>
          <w:sz w:val="28"/>
          <w:szCs w:val="28"/>
        </w:rPr>
        <w:t xml:space="preserve"> Российской Федерации об административных правонарушениях</w:t>
      </w:r>
      <w:r>
        <w:rPr>
          <w:sz w:val="28"/>
          <w:szCs w:val="28"/>
        </w:rPr>
        <w:t xml:space="preserve"> </w:t>
      </w:r>
      <w:r w:rsidRPr="00932024">
        <w:rPr>
          <w:sz w:val="28"/>
          <w:szCs w:val="28"/>
        </w:rPr>
        <w:t>(далее – КоАП РФ), законодательством</w:t>
      </w:r>
      <w:r w:rsidRPr="00D271B2">
        <w:rPr>
          <w:sz w:val="28"/>
          <w:szCs w:val="28"/>
        </w:rPr>
        <w:t xml:space="preserve"> </w:t>
      </w:r>
      <w:r>
        <w:rPr>
          <w:sz w:val="28"/>
          <w:szCs w:val="28"/>
        </w:rPr>
        <w:t>Республики Татарстан</w:t>
      </w:r>
      <w:r w:rsidRPr="00D271B2">
        <w:rPr>
          <w:sz w:val="28"/>
          <w:szCs w:val="28"/>
        </w:rPr>
        <w:t>.</w:t>
      </w:r>
    </w:p>
    <w:p w14:paraId="76ADF22A" w14:textId="1AE2581A" w:rsidR="004F2783" w:rsidRPr="004F2783" w:rsidRDefault="004F2783" w:rsidP="004F2783">
      <w:pPr>
        <w:ind w:firstLine="540"/>
        <w:jc w:val="both"/>
        <w:rPr>
          <w:sz w:val="28"/>
          <w:szCs w:val="28"/>
        </w:rPr>
      </w:pPr>
      <w:r w:rsidRPr="004F2783">
        <w:rPr>
          <w:sz w:val="28"/>
          <w:szCs w:val="28"/>
        </w:rPr>
        <w:t xml:space="preserve">Должностные лица, осуществляющие </w:t>
      </w:r>
      <w:r>
        <w:rPr>
          <w:sz w:val="28"/>
          <w:szCs w:val="28"/>
        </w:rPr>
        <w:t xml:space="preserve">муниципальный земельный контроль, </w:t>
      </w:r>
      <w:r w:rsidRPr="004F2783">
        <w:rPr>
          <w:sz w:val="28"/>
          <w:szCs w:val="28"/>
        </w:rPr>
        <w:t>в срок не позднее 5 рабочих дней со дня окончания контрольного мероприятия направляют в орган местного самоуправления поселения</w:t>
      </w:r>
      <w:r>
        <w:rPr>
          <w:sz w:val="28"/>
          <w:szCs w:val="28"/>
        </w:rPr>
        <w:t xml:space="preserve"> </w:t>
      </w:r>
      <w:r w:rsidRPr="004F2783">
        <w:rPr>
          <w:sz w:val="28"/>
          <w:szCs w:val="28"/>
        </w:rPr>
        <w:t xml:space="preserve">по месту нахождения земельного участка или в случае нахождения земельного участка на межселенной территории </w:t>
      </w:r>
      <w:r>
        <w:rPr>
          <w:sz w:val="28"/>
          <w:szCs w:val="28"/>
        </w:rPr>
        <w:t xml:space="preserve">– </w:t>
      </w:r>
      <w:r w:rsidRPr="004F2783">
        <w:rPr>
          <w:sz w:val="28"/>
          <w:szCs w:val="28"/>
        </w:rPr>
        <w:t xml:space="preserve">в </w:t>
      </w:r>
      <w:r>
        <w:rPr>
          <w:sz w:val="28"/>
          <w:szCs w:val="28"/>
        </w:rPr>
        <w:t>Исполнительный комитет Кукморского муниципального района Республики Татарстан</w:t>
      </w:r>
      <w:r w:rsidR="00D547C6">
        <w:rPr>
          <w:sz w:val="28"/>
          <w:szCs w:val="28"/>
        </w:rPr>
        <w:t xml:space="preserve"> (далее – Исполком)</w:t>
      </w:r>
      <w:r w:rsidRPr="004F2783">
        <w:rPr>
          <w:sz w:val="28"/>
          <w:szCs w:val="28"/>
        </w:rPr>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проведенной проверки указанными должностными лицами выявлен факт размещения объекта капитального строительства на земельном участке, на котором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не допускается.</w:t>
      </w:r>
    </w:p>
    <w:p w14:paraId="08CB8337" w14:textId="77777777" w:rsidR="00755710" w:rsidRDefault="00755710" w:rsidP="001564F7">
      <w:pPr>
        <w:ind w:firstLine="567"/>
        <w:jc w:val="both"/>
        <w:rPr>
          <w:color w:val="000000"/>
          <w:sz w:val="28"/>
          <w:szCs w:val="28"/>
        </w:rPr>
      </w:pPr>
      <w:r w:rsidRPr="004049D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049D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049D8">
        <w:rPr>
          <w:color w:val="000000"/>
          <w:sz w:val="28"/>
          <w:szCs w:val="28"/>
        </w:rPr>
        <w:t>.</w:t>
      </w:r>
    </w:p>
    <w:p w14:paraId="4F17688B" w14:textId="50127044" w:rsidR="00E87AD4" w:rsidRPr="004049D8" w:rsidRDefault="00E87AD4" w:rsidP="001564F7">
      <w:pPr>
        <w:ind w:firstLine="567"/>
        <w:jc w:val="both"/>
        <w:rPr>
          <w:color w:val="000000"/>
          <w:sz w:val="28"/>
          <w:szCs w:val="28"/>
        </w:rPr>
      </w:pPr>
      <w:r w:rsidRPr="00C8729B">
        <w:rPr>
          <w:sz w:val="28"/>
          <w:szCs w:val="28"/>
        </w:rPr>
        <w:t xml:space="preserve">Результаты контрольного мероприятия, содержащие информацию, составляющую государственную, коммерческую, служебную или иную охраняемую </w:t>
      </w:r>
      <w:hyperlink r:id="rId20" w:history="1">
        <w:r w:rsidRPr="00C8729B">
          <w:rPr>
            <w:sz w:val="28"/>
            <w:szCs w:val="28"/>
          </w:rPr>
          <w:t>законом</w:t>
        </w:r>
      </w:hyperlink>
      <w:r w:rsidRPr="00C8729B">
        <w:rPr>
          <w:sz w:val="28"/>
          <w:szCs w:val="28"/>
        </w:rPr>
        <w:t xml:space="preserve"> тайну, оформляются с соблюдением требований, предусмотренных законодательством Российской Федерации.</w:t>
      </w:r>
    </w:p>
    <w:p w14:paraId="02758F0E" w14:textId="01609908"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Акт контрольного мероприятия, проведение которого было согласовано органами прокуратуры, направляется в органы прокуратуры посредством </w:t>
      </w:r>
      <w:r w:rsidR="00E87AD4">
        <w:rPr>
          <w:rFonts w:ascii="Times New Roman" w:hAnsi="Times New Roman" w:cs="Times New Roman"/>
          <w:color w:val="000000"/>
          <w:sz w:val="28"/>
          <w:szCs w:val="28"/>
        </w:rPr>
        <w:t>е</w:t>
      </w:r>
      <w:r w:rsidRPr="004049D8">
        <w:rPr>
          <w:rFonts w:ascii="Times New Roman" w:hAnsi="Times New Roman" w:cs="Times New Roman"/>
          <w:color w:val="000000"/>
          <w:sz w:val="28"/>
          <w:szCs w:val="28"/>
        </w:rPr>
        <w:t>диного реестра контрольных (надзорных) мероприятий непосредственно после его оформления.</w:t>
      </w:r>
    </w:p>
    <w:p w14:paraId="12BB0E9D" w14:textId="5AB4D9AB" w:rsidR="00D86B94" w:rsidRPr="00D86B94" w:rsidRDefault="00755710" w:rsidP="00D86B94">
      <w:pPr>
        <w:pStyle w:val="ConsPlusNormal"/>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4.19. </w:t>
      </w:r>
      <w:r w:rsidR="00D86B94" w:rsidRPr="00D86B94">
        <w:rPr>
          <w:rFonts w:ascii="Times New Roman" w:hAnsi="Times New Roman" w:cs="Times New Roman"/>
          <w:color w:val="000000"/>
          <w:sz w:val="28"/>
          <w:szCs w:val="28"/>
        </w:rPr>
        <w:t>Ознакомление контролируемого лица или его представителя с результатами контрольного мероприятия производится в соответствии со статьей 88 Федерального закона № 248-ФЗ.</w:t>
      </w:r>
    </w:p>
    <w:p w14:paraId="78FE1313" w14:textId="54DA794B" w:rsidR="00D86B94" w:rsidRPr="00D86B94" w:rsidRDefault="00D86B94" w:rsidP="00D86B94">
      <w:pPr>
        <w:ind w:firstLine="540"/>
        <w:jc w:val="both"/>
        <w:rPr>
          <w:color w:val="000000"/>
          <w:sz w:val="28"/>
          <w:szCs w:val="28"/>
          <w:lang w:eastAsia="zh-CN"/>
        </w:rPr>
      </w:pPr>
      <w:r w:rsidRPr="00D86B94">
        <w:rPr>
          <w:color w:val="000000"/>
          <w:sz w:val="28"/>
          <w:szCs w:val="28"/>
          <w:lang w:eastAsia="zh-CN"/>
        </w:rPr>
        <w:t xml:space="preserve">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w:t>
      </w:r>
      <w:r>
        <w:rPr>
          <w:color w:val="000000"/>
          <w:sz w:val="28"/>
          <w:szCs w:val="28"/>
          <w:lang w:eastAsia="zh-CN"/>
        </w:rPr>
        <w:t xml:space="preserve">указанных в части 2 статьи 88 Федерального закона № 248-ФЗ, орган муниципального контроля </w:t>
      </w:r>
      <w:r w:rsidRPr="00D86B94">
        <w:rPr>
          <w:color w:val="000000"/>
          <w:sz w:val="28"/>
          <w:szCs w:val="28"/>
          <w:lang w:eastAsia="zh-CN"/>
        </w:rPr>
        <w:t xml:space="preserve">направляет акт контролируемому лицу в порядке, установленном </w:t>
      </w:r>
      <w:hyperlink r:id="rId21" w:history="1">
        <w:r w:rsidRPr="00D86B94">
          <w:rPr>
            <w:color w:val="000000"/>
            <w:sz w:val="28"/>
            <w:szCs w:val="28"/>
            <w:lang w:eastAsia="zh-CN"/>
          </w:rPr>
          <w:t>статьей 21</w:t>
        </w:r>
      </w:hyperlink>
      <w:r w:rsidRPr="00D86B94">
        <w:rPr>
          <w:color w:val="000000"/>
          <w:sz w:val="28"/>
          <w:szCs w:val="28"/>
          <w:lang w:eastAsia="zh-CN"/>
        </w:rPr>
        <w:t xml:space="preserve"> </w:t>
      </w:r>
      <w:r>
        <w:rPr>
          <w:color w:val="000000"/>
          <w:sz w:val="28"/>
          <w:szCs w:val="28"/>
          <w:lang w:eastAsia="zh-CN"/>
        </w:rPr>
        <w:t>Федерального закона № 248-ФЗ</w:t>
      </w:r>
      <w:r w:rsidRPr="00D86B94">
        <w:rPr>
          <w:color w:val="000000"/>
          <w:sz w:val="28"/>
          <w:szCs w:val="28"/>
          <w:lang w:eastAsia="zh-CN"/>
        </w:rPr>
        <w:t>.</w:t>
      </w:r>
    </w:p>
    <w:p w14:paraId="160B3248" w14:textId="3F4AE27B" w:rsidR="00D86B94" w:rsidRPr="00D86B94" w:rsidRDefault="00D86B94" w:rsidP="00D86B94">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Установить, что д</w:t>
      </w:r>
      <w:r w:rsidRPr="00D86B94">
        <w:rPr>
          <w:rFonts w:ascii="Times New Roman" w:hAnsi="Times New Roman" w:cs="Times New Roman"/>
          <w:color w:val="000000"/>
          <w:sz w:val="28"/>
          <w:szCs w:val="28"/>
        </w:rPr>
        <w:t xml:space="preserve">о 31 декабря 2023 года информирование контролируемого лица о совершаемых должностными лицами </w:t>
      </w:r>
      <w:r>
        <w:rPr>
          <w:rFonts w:ascii="Times New Roman" w:hAnsi="Times New Roman" w:cs="Times New Roman"/>
          <w:color w:val="000000"/>
          <w:sz w:val="28"/>
          <w:szCs w:val="28"/>
        </w:rPr>
        <w:t xml:space="preserve">органа муниципального контроля </w:t>
      </w:r>
      <w:r w:rsidRPr="00D86B94">
        <w:rPr>
          <w:rFonts w:ascii="Times New Roman" w:hAnsi="Times New Roman" w:cs="Times New Roman"/>
          <w:color w:val="000000"/>
          <w:sz w:val="28"/>
          <w:szCs w:val="28"/>
        </w:rPr>
        <w:t xml:space="preserve"> действиях и принимаемых решениях, направление документов и сведений контролируемому лицу </w:t>
      </w:r>
      <w:r>
        <w:rPr>
          <w:rFonts w:ascii="Times New Roman" w:hAnsi="Times New Roman" w:cs="Times New Roman"/>
          <w:color w:val="000000"/>
          <w:sz w:val="28"/>
          <w:szCs w:val="28"/>
        </w:rPr>
        <w:t>органом муниципального контроля</w:t>
      </w:r>
      <w:r w:rsidRPr="00D86B94">
        <w:rPr>
          <w:rFonts w:ascii="Times New Roman" w:hAnsi="Times New Roman" w:cs="Times New Roman"/>
          <w:color w:val="000000"/>
          <w:sz w:val="28"/>
          <w:szCs w:val="28"/>
        </w:rPr>
        <w:t xml:space="preserve"> в соответствии со </w:t>
      </w:r>
      <w:hyperlink r:id="rId22" w:history="1">
        <w:r w:rsidRPr="00D86B94">
          <w:rPr>
            <w:rFonts w:ascii="Times New Roman" w:hAnsi="Times New Roman" w:cs="Times New Roman"/>
            <w:color w:val="000000"/>
            <w:sz w:val="28"/>
            <w:szCs w:val="28"/>
          </w:rPr>
          <w:t>статьей 21</w:t>
        </w:r>
      </w:hyperlink>
      <w:r w:rsidRPr="00D86B94">
        <w:rPr>
          <w:rFonts w:ascii="Times New Roman" w:hAnsi="Times New Roman" w:cs="Times New Roman"/>
          <w:color w:val="000000"/>
          <w:sz w:val="28"/>
          <w:szCs w:val="28"/>
        </w:rPr>
        <w:t xml:space="preserve">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r>
        <w:rPr>
          <w:rFonts w:ascii="Times New Roman" w:hAnsi="Times New Roman" w:cs="Times New Roman"/>
          <w:color w:val="000000"/>
          <w:sz w:val="28"/>
          <w:szCs w:val="28"/>
        </w:rPr>
        <w:t xml:space="preserve">Орган муниципального контроля </w:t>
      </w:r>
      <w:r w:rsidRPr="00D86B94">
        <w:rPr>
          <w:rFonts w:ascii="Times New Roman" w:hAnsi="Times New Roman" w:cs="Times New Roman"/>
          <w:color w:val="000000"/>
          <w:sz w:val="28"/>
          <w:szCs w:val="28"/>
        </w:rPr>
        <w:t>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5CC44478" w14:textId="221CE0B3" w:rsidR="00D86B94" w:rsidRPr="00D86B94" w:rsidRDefault="006F7C5F" w:rsidP="00D86B94">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4.20</w:t>
      </w:r>
      <w:r w:rsidR="00755710" w:rsidRPr="004049D8">
        <w:rPr>
          <w:rFonts w:ascii="Times New Roman" w:hAnsi="Times New Roman" w:cs="Times New Roman"/>
          <w:color w:val="000000"/>
          <w:sz w:val="28"/>
          <w:szCs w:val="28"/>
        </w:rPr>
        <w:t xml:space="preserve">. </w:t>
      </w:r>
      <w:r w:rsidR="00D86B94" w:rsidRPr="00D86B94">
        <w:rPr>
          <w:rFonts w:ascii="Times New Roman" w:hAnsi="Times New Roman" w:cs="Times New Roman"/>
          <w:color w:val="000000"/>
          <w:sz w:val="28"/>
          <w:szCs w:val="28"/>
        </w:rPr>
        <w:t xml:space="preserve">В случае несогласия с фактами и выводами, изложенными в акте, контролируемое лицо вправе направить жалобу в порядке, предусмотренном </w:t>
      </w:r>
      <w:hyperlink r:id="rId23" w:history="1">
        <w:r w:rsidR="00D86B94" w:rsidRPr="00D86B94">
          <w:rPr>
            <w:rFonts w:ascii="Times New Roman" w:hAnsi="Times New Roman" w:cs="Times New Roman"/>
            <w:color w:val="000000"/>
            <w:sz w:val="28"/>
            <w:szCs w:val="28"/>
          </w:rPr>
          <w:t>статьями 39</w:t>
        </w:r>
      </w:hyperlink>
      <w:r w:rsidR="00D86B94" w:rsidRPr="00D86B94">
        <w:rPr>
          <w:rFonts w:ascii="Times New Roman" w:hAnsi="Times New Roman" w:cs="Times New Roman"/>
          <w:color w:val="000000"/>
          <w:sz w:val="28"/>
          <w:szCs w:val="28"/>
        </w:rPr>
        <w:t>-</w:t>
      </w:r>
      <w:hyperlink r:id="rId24" w:history="1">
        <w:r w:rsidR="00D86B94" w:rsidRPr="00D86B94">
          <w:rPr>
            <w:rFonts w:ascii="Times New Roman" w:hAnsi="Times New Roman" w:cs="Times New Roman"/>
            <w:color w:val="000000"/>
            <w:sz w:val="28"/>
            <w:szCs w:val="28"/>
          </w:rPr>
          <w:t>43</w:t>
        </w:r>
      </w:hyperlink>
      <w:r w:rsidR="00D86B94" w:rsidRPr="00D86B94">
        <w:rPr>
          <w:rFonts w:ascii="Times New Roman" w:hAnsi="Times New Roman" w:cs="Times New Roman"/>
          <w:color w:val="000000"/>
          <w:sz w:val="28"/>
          <w:szCs w:val="28"/>
        </w:rPr>
        <w:t xml:space="preserve"> </w:t>
      </w:r>
      <w:r w:rsidR="00D86B94">
        <w:rPr>
          <w:rFonts w:ascii="Times New Roman" w:hAnsi="Times New Roman" w:cs="Times New Roman"/>
          <w:color w:val="000000"/>
          <w:sz w:val="28"/>
          <w:szCs w:val="28"/>
        </w:rPr>
        <w:t xml:space="preserve">Федерального закона № 248-ФЗ и разделом </w:t>
      </w:r>
      <w:r w:rsidR="00D86B94">
        <w:rPr>
          <w:rFonts w:ascii="Times New Roman" w:hAnsi="Times New Roman" w:cs="Times New Roman"/>
          <w:color w:val="000000"/>
          <w:sz w:val="28"/>
          <w:szCs w:val="28"/>
          <w:lang w:val="en-US"/>
        </w:rPr>
        <w:t>V</w:t>
      </w:r>
      <w:r w:rsidR="00D86B94">
        <w:rPr>
          <w:rFonts w:ascii="Times New Roman" w:hAnsi="Times New Roman" w:cs="Times New Roman"/>
          <w:color w:val="000000"/>
          <w:sz w:val="28"/>
          <w:szCs w:val="28"/>
          <w:lang w:val="tt-RU"/>
        </w:rPr>
        <w:t xml:space="preserve"> </w:t>
      </w:r>
      <w:r w:rsidR="00D86B94">
        <w:rPr>
          <w:rFonts w:ascii="Times New Roman" w:hAnsi="Times New Roman" w:cs="Times New Roman"/>
          <w:color w:val="000000"/>
          <w:sz w:val="28"/>
          <w:szCs w:val="28"/>
        </w:rPr>
        <w:t>настоящего Положения.</w:t>
      </w:r>
    </w:p>
    <w:p w14:paraId="7083A6BA" w14:textId="77777777" w:rsidR="00D86B94" w:rsidRDefault="00D86B94" w:rsidP="00D86B94">
      <w:pPr>
        <w:ind w:firstLine="540"/>
        <w:jc w:val="both"/>
        <w:rPr>
          <w:color w:val="000000"/>
          <w:sz w:val="28"/>
          <w:szCs w:val="28"/>
          <w:lang w:eastAsia="zh-CN"/>
        </w:rPr>
      </w:pPr>
      <w:r w:rsidRPr="00932024">
        <w:rPr>
          <w:color w:val="000000"/>
          <w:sz w:val="28"/>
          <w:szCs w:val="28"/>
          <w:lang w:eastAsia="zh-CN"/>
        </w:rPr>
        <w:t>Судебное обжалование решений органа муниципального контроля,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4C9BA796" w14:textId="187C397B" w:rsidR="00755710" w:rsidRPr="004049D8" w:rsidRDefault="006F7C5F" w:rsidP="001564F7">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4.21</w:t>
      </w:r>
      <w:r w:rsidR="00755710" w:rsidRPr="004049D8">
        <w:rPr>
          <w:rFonts w:ascii="Times New Roman" w:hAnsi="Times New Roman" w:cs="Times New Roman"/>
          <w:color w:val="000000"/>
          <w:sz w:val="28"/>
          <w:szCs w:val="28"/>
        </w:rPr>
        <w:t xml:space="preserve">. В случае отсутствия выявленных нарушений обязательных требований при проведении контрольного мероприятия сведения об этом вносятся в </w:t>
      </w:r>
      <w:r w:rsidR="00D86B94">
        <w:rPr>
          <w:rFonts w:ascii="Times New Roman" w:hAnsi="Times New Roman" w:cs="Times New Roman"/>
          <w:color w:val="000000"/>
          <w:sz w:val="28"/>
          <w:szCs w:val="28"/>
        </w:rPr>
        <w:t>е</w:t>
      </w:r>
      <w:r w:rsidR="00755710" w:rsidRPr="004049D8">
        <w:rPr>
          <w:rFonts w:ascii="Times New Roman" w:hAnsi="Times New Roman" w:cs="Times New Roman"/>
          <w:color w:val="000000"/>
          <w:sz w:val="28"/>
          <w:szCs w:val="28"/>
        </w:rPr>
        <w:t>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10E59B9" w14:textId="472121AA" w:rsidR="006F7C5F" w:rsidRDefault="006F7C5F" w:rsidP="001564F7">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4.22</w:t>
      </w:r>
      <w:r w:rsidR="00755710" w:rsidRPr="004049D8">
        <w:rPr>
          <w:rFonts w:ascii="Times New Roman" w:hAnsi="Times New Roman" w:cs="Times New Roman"/>
          <w:color w:val="000000"/>
          <w:sz w:val="28"/>
          <w:szCs w:val="28"/>
        </w:rPr>
        <w:t xml:space="preserve">. В случае выявления при проведении контрольного мероприятия нарушений обязательных требований контролируемым лицом </w:t>
      </w:r>
      <w:r>
        <w:rPr>
          <w:rFonts w:ascii="Times New Roman" w:hAnsi="Times New Roman" w:cs="Times New Roman"/>
          <w:color w:val="000000"/>
          <w:sz w:val="28"/>
          <w:szCs w:val="28"/>
        </w:rPr>
        <w:t>орган муниципального контроля</w:t>
      </w:r>
      <w:r w:rsidR="00755710" w:rsidRPr="004049D8">
        <w:rPr>
          <w:rFonts w:ascii="Times New Roman" w:hAnsi="Times New Roman" w:cs="Times New Roman"/>
          <w:color w:val="000000"/>
          <w:sz w:val="28"/>
          <w:szCs w:val="28"/>
        </w:rPr>
        <w:t xml:space="preserve"> в пределах полномочий, предусмотренных законодательством Российской Федерации, </w:t>
      </w:r>
      <w:r>
        <w:rPr>
          <w:rFonts w:ascii="Times New Roman" w:hAnsi="Times New Roman" w:cs="Times New Roman"/>
          <w:color w:val="000000"/>
          <w:sz w:val="28"/>
          <w:szCs w:val="28"/>
        </w:rPr>
        <w:t>исполняет обязанности, предусмотренные статьей 90 Федерального закона № 248-ФЗ.</w:t>
      </w:r>
    </w:p>
    <w:p w14:paraId="16DEB545" w14:textId="5B4E4334" w:rsidR="006F7C5F" w:rsidRDefault="006F7C5F" w:rsidP="001564F7">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Установить, что о</w:t>
      </w:r>
      <w:r w:rsidRPr="00D86B94">
        <w:rPr>
          <w:rFonts w:ascii="Times New Roman" w:hAnsi="Times New Roman" w:cs="Times New Roman"/>
          <w:color w:val="000000"/>
          <w:sz w:val="28"/>
          <w:szCs w:val="28"/>
        </w:rPr>
        <w:t>рганом муниципального контроля не применяется мера, предусмотренная пунктом 3 части 2 статьи 90 Федерального закона № 248-ФЗ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14:paraId="38B03A5C" w14:textId="77777777" w:rsidR="000D170D" w:rsidRDefault="000D170D" w:rsidP="001564F7">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4.23. Орган муниципального контроля является органом, осуществляющим контроль за исполнением предписаний, иных решений органа муниципального контроля.</w:t>
      </w:r>
    </w:p>
    <w:p w14:paraId="332B6390" w14:textId="2C55BFA4" w:rsidR="000D170D" w:rsidRDefault="00755710" w:rsidP="00C91A32">
      <w:pPr>
        <w:pStyle w:val="ConsPlusNormal"/>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 </w:t>
      </w:r>
      <w:r w:rsidR="000D170D">
        <w:rPr>
          <w:rFonts w:ascii="Times New Roman" w:hAnsi="Times New Roman" w:cs="Times New Roman"/>
          <w:color w:val="000000"/>
          <w:sz w:val="28"/>
          <w:szCs w:val="28"/>
        </w:rPr>
        <w:t xml:space="preserve">Орган муниципального контроля, должностные лица органа муниципального контроля осуществляют полномочия, предусмотренные главой 17 </w:t>
      </w:r>
      <w:r w:rsidR="000D170D" w:rsidRPr="00D86B94">
        <w:rPr>
          <w:rFonts w:ascii="Times New Roman" w:hAnsi="Times New Roman" w:cs="Times New Roman"/>
          <w:color w:val="000000"/>
          <w:sz w:val="28"/>
          <w:szCs w:val="28"/>
        </w:rPr>
        <w:t>Федерального закона № 248-ФЗ</w:t>
      </w:r>
      <w:r w:rsidR="000D170D">
        <w:rPr>
          <w:rFonts w:ascii="Times New Roman" w:hAnsi="Times New Roman" w:cs="Times New Roman"/>
          <w:color w:val="000000"/>
          <w:sz w:val="28"/>
          <w:szCs w:val="28"/>
        </w:rPr>
        <w:t>.</w:t>
      </w:r>
    </w:p>
    <w:p w14:paraId="1224E6FD" w14:textId="2DEA3CC7" w:rsidR="00705427" w:rsidRPr="00705427" w:rsidRDefault="000D170D" w:rsidP="00705427">
      <w:pPr>
        <w:pStyle w:val="ConsPlusNormal"/>
        <w:ind w:firstLine="567"/>
        <w:jc w:val="both"/>
        <w:rPr>
          <w:color w:val="000000"/>
          <w:sz w:val="28"/>
          <w:szCs w:val="28"/>
        </w:rPr>
      </w:pPr>
      <w:r>
        <w:rPr>
          <w:rFonts w:ascii="Times New Roman" w:hAnsi="Times New Roman" w:cs="Times New Roman"/>
          <w:color w:val="000000"/>
          <w:sz w:val="28"/>
          <w:szCs w:val="28"/>
        </w:rPr>
        <w:t xml:space="preserve">4.24. </w:t>
      </w:r>
      <w:r w:rsidR="00705427" w:rsidRPr="00705427">
        <w:rPr>
          <w:rFonts w:ascii="Times New Roman" w:hAnsi="Times New Roman" w:cs="Times New Roman"/>
          <w:color w:val="000000"/>
          <w:sz w:val="28"/>
          <w:szCs w:val="28"/>
        </w:rPr>
        <w:t xml:space="preserve">Орган муниципального контроля, должностные лица </w:t>
      </w:r>
      <w:r w:rsidR="00705427">
        <w:rPr>
          <w:rFonts w:ascii="Times New Roman" w:hAnsi="Times New Roman" w:cs="Times New Roman"/>
          <w:color w:val="000000"/>
          <w:sz w:val="28"/>
          <w:szCs w:val="28"/>
        </w:rPr>
        <w:t>органа муниципального контроля</w:t>
      </w:r>
      <w:r w:rsidR="00705427" w:rsidRPr="00705427">
        <w:rPr>
          <w:rFonts w:ascii="Times New Roman" w:hAnsi="Times New Roman" w:cs="Times New Roman"/>
          <w:color w:val="000000"/>
          <w:sz w:val="28"/>
          <w:szCs w:val="28"/>
        </w:rPr>
        <w:t xml:space="preserve"> в установленном законодательством порядке взаимодействуют с федеральными органами исполнительной власти и их </w:t>
      </w:r>
      <w:r w:rsidR="00705427" w:rsidRPr="00705427">
        <w:rPr>
          <w:rFonts w:ascii="Times New Roman" w:hAnsi="Times New Roman" w:cs="Times New Roman"/>
          <w:color w:val="000000"/>
          <w:sz w:val="28"/>
          <w:szCs w:val="28"/>
        </w:rPr>
        <w:lastRenderedPageBreak/>
        <w:t>территориальными органами, с правоохранительными органами, органами исполнительной власти Республики Татарстан, органами исполнительной власти иных субъектов Российской Федерации, органами местного самоуправления, организациями и гражданами.</w:t>
      </w:r>
    </w:p>
    <w:p w14:paraId="2011DA65" w14:textId="77777777" w:rsidR="000D170D" w:rsidRDefault="000D170D" w:rsidP="00C91A32">
      <w:pPr>
        <w:pStyle w:val="ConsPlusNormal"/>
        <w:ind w:firstLine="567"/>
        <w:jc w:val="both"/>
        <w:rPr>
          <w:rFonts w:ascii="Times New Roman" w:hAnsi="Times New Roman" w:cs="Times New Roman"/>
          <w:color w:val="000000"/>
          <w:sz w:val="28"/>
          <w:szCs w:val="28"/>
        </w:rPr>
      </w:pPr>
    </w:p>
    <w:p w14:paraId="208CCED5" w14:textId="77777777" w:rsidR="000D170D" w:rsidRDefault="000D170D" w:rsidP="00C91A32">
      <w:pPr>
        <w:pStyle w:val="ConsPlusNormal"/>
        <w:ind w:firstLine="567"/>
        <w:jc w:val="both"/>
        <w:rPr>
          <w:rFonts w:ascii="Times New Roman" w:hAnsi="Times New Roman" w:cs="Times New Roman"/>
          <w:color w:val="000000"/>
          <w:sz w:val="28"/>
          <w:szCs w:val="28"/>
        </w:rPr>
      </w:pPr>
    </w:p>
    <w:p w14:paraId="5F32C8DD" w14:textId="596D93D6" w:rsidR="00755710" w:rsidRPr="004049D8" w:rsidRDefault="00AB6E4D" w:rsidP="001564F7">
      <w:pPr>
        <w:pStyle w:val="ConsPlusNormal"/>
        <w:ind w:firstLine="56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V</w:t>
      </w:r>
      <w:r w:rsidR="00D215C4">
        <w:rPr>
          <w:rFonts w:ascii="Times New Roman" w:hAnsi="Times New Roman" w:cs="Times New Roman"/>
          <w:b/>
          <w:bCs/>
          <w:color w:val="000000"/>
          <w:sz w:val="28"/>
          <w:szCs w:val="28"/>
        </w:rPr>
        <w:t>. Обжалование решений органа муниципального контроля</w:t>
      </w:r>
      <w:r w:rsidR="00755710" w:rsidRPr="004049D8">
        <w:rPr>
          <w:rFonts w:ascii="Times New Roman" w:hAnsi="Times New Roman" w:cs="Times New Roman"/>
          <w:b/>
          <w:bCs/>
          <w:color w:val="000000"/>
          <w:sz w:val="28"/>
          <w:szCs w:val="28"/>
        </w:rPr>
        <w:t>, действий (бездействия) должностных лиц, уполномоченных осуществлять муниципальный земельный контроль</w:t>
      </w:r>
      <w:r w:rsidR="00603941">
        <w:rPr>
          <w:rStyle w:val="aff1"/>
          <w:rFonts w:ascii="Times New Roman" w:hAnsi="Times New Roman" w:cs="Times New Roman"/>
          <w:b/>
          <w:bCs/>
          <w:color w:val="000000"/>
          <w:sz w:val="28"/>
          <w:szCs w:val="28"/>
        </w:rPr>
        <w:footnoteReference w:id="2"/>
      </w:r>
    </w:p>
    <w:p w14:paraId="3A50A140" w14:textId="77777777" w:rsidR="00755710" w:rsidRPr="004049D8" w:rsidRDefault="00755710" w:rsidP="001564F7">
      <w:pPr>
        <w:pStyle w:val="ConsPlusNormal"/>
        <w:ind w:firstLine="567"/>
        <w:jc w:val="center"/>
        <w:rPr>
          <w:rFonts w:ascii="Times New Roman" w:hAnsi="Times New Roman" w:cs="Times New Roman"/>
          <w:b/>
          <w:bCs/>
          <w:color w:val="000000"/>
          <w:sz w:val="28"/>
          <w:szCs w:val="28"/>
        </w:rPr>
      </w:pPr>
    </w:p>
    <w:p w14:paraId="4246DB5B" w14:textId="3D32D3FB"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5.1. Решения </w:t>
      </w:r>
      <w:r w:rsidR="00D215C4">
        <w:rPr>
          <w:rFonts w:ascii="Times New Roman" w:hAnsi="Times New Roman" w:cs="Times New Roman"/>
          <w:color w:val="000000"/>
          <w:sz w:val="28"/>
          <w:szCs w:val="28"/>
        </w:rPr>
        <w:t>органа муниципального контроля</w:t>
      </w:r>
      <w:r w:rsidRPr="004049D8">
        <w:rPr>
          <w:rFonts w:ascii="Times New Roman" w:hAnsi="Times New Roman" w:cs="Times New Roman"/>
          <w:color w:val="000000"/>
          <w:sz w:val="28"/>
          <w:szCs w:val="28"/>
        </w:rPr>
        <w:t xml:space="preserve">,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w:t>
      </w:r>
      <w:r w:rsidR="00D215C4">
        <w:rPr>
          <w:rFonts w:ascii="Times New Roman" w:hAnsi="Times New Roman" w:cs="Times New Roman"/>
          <w:color w:val="000000"/>
          <w:sz w:val="28"/>
          <w:szCs w:val="28"/>
        </w:rPr>
        <w:t>№ 248-ФЗ</w:t>
      </w:r>
      <w:r w:rsidR="00D547C6">
        <w:rPr>
          <w:rFonts w:ascii="Times New Roman" w:hAnsi="Times New Roman" w:cs="Times New Roman"/>
          <w:color w:val="000000"/>
          <w:sz w:val="28"/>
          <w:szCs w:val="28"/>
        </w:rPr>
        <w:t xml:space="preserve"> и настоящим разделом.</w:t>
      </w:r>
    </w:p>
    <w:p w14:paraId="335A1A5C" w14:textId="77777777" w:rsidR="00755710" w:rsidRPr="004049D8" w:rsidRDefault="00755710" w:rsidP="001564F7">
      <w:pPr>
        <w:pStyle w:val="ConsPlusNormal"/>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22B20F45"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1) решений о проведении контрольных мероприятий;</w:t>
      </w:r>
    </w:p>
    <w:p w14:paraId="2400875C"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43559E3A" w14:textId="77777777" w:rsidR="00755710" w:rsidRPr="004049D8" w:rsidRDefault="00755710" w:rsidP="001564F7">
      <w:pPr>
        <w:pStyle w:val="ConsPlusNormal"/>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земельный контроль, в рамках контрольных мероприятий.</w:t>
      </w:r>
    </w:p>
    <w:p w14:paraId="6DDA694D" w14:textId="6C647B26" w:rsidR="00D547C6" w:rsidRPr="00D547C6" w:rsidRDefault="00755710" w:rsidP="00D547C6">
      <w:pPr>
        <w:ind w:firstLine="567"/>
        <w:jc w:val="both"/>
        <w:rPr>
          <w:color w:val="000000"/>
          <w:sz w:val="28"/>
          <w:szCs w:val="28"/>
        </w:rPr>
      </w:pPr>
      <w:r w:rsidRPr="004049D8">
        <w:rPr>
          <w:color w:val="000000"/>
          <w:sz w:val="28"/>
          <w:szCs w:val="28"/>
        </w:rPr>
        <w:t xml:space="preserve">5.3. </w:t>
      </w:r>
      <w:r w:rsidR="00D547C6">
        <w:rPr>
          <w:sz w:val="28"/>
          <w:szCs w:val="28"/>
        </w:rPr>
        <w:t>Ж</w:t>
      </w:r>
      <w:r w:rsidR="00D547C6" w:rsidRPr="002F2313">
        <w:rPr>
          <w:sz w:val="28"/>
          <w:szCs w:val="28"/>
        </w:rPr>
        <w:t xml:space="preserve">алоба на решение </w:t>
      </w:r>
      <w:r w:rsidR="00D547C6">
        <w:rPr>
          <w:sz w:val="28"/>
          <w:szCs w:val="28"/>
        </w:rPr>
        <w:t xml:space="preserve">должностных лиц органа муниципального контроля, действия (бездействия) должностных лиц органа муниципального контроля </w:t>
      </w:r>
      <w:r w:rsidR="00D547C6" w:rsidRPr="002F2313">
        <w:rPr>
          <w:sz w:val="28"/>
          <w:szCs w:val="28"/>
        </w:rPr>
        <w:t>рассматривается руководителем (</w:t>
      </w:r>
      <w:r w:rsidR="00D547C6">
        <w:rPr>
          <w:sz w:val="28"/>
          <w:szCs w:val="28"/>
        </w:rPr>
        <w:t>лицом, исполняющим обязанности руководителя</w:t>
      </w:r>
      <w:r w:rsidR="00D547C6" w:rsidRPr="002F2313">
        <w:rPr>
          <w:sz w:val="28"/>
          <w:szCs w:val="28"/>
        </w:rPr>
        <w:t xml:space="preserve">) </w:t>
      </w:r>
      <w:r w:rsidR="00D547C6">
        <w:rPr>
          <w:sz w:val="28"/>
          <w:szCs w:val="28"/>
        </w:rPr>
        <w:t>органа муниципального контроля.</w:t>
      </w:r>
    </w:p>
    <w:p w14:paraId="6F06A13C" w14:textId="623BE28A" w:rsidR="00D547C6" w:rsidRPr="00932024" w:rsidRDefault="00D547C6" w:rsidP="00D547C6">
      <w:pPr>
        <w:ind w:firstLine="540"/>
        <w:jc w:val="both"/>
        <w:rPr>
          <w:sz w:val="28"/>
          <w:szCs w:val="28"/>
        </w:rPr>
      </w:pPr>
      <w:r>
        <w:rPr>
          <w:sz w:val="28"/>
          <w:szCs w:val="28"/>
        </w:rPr>
        <w:t xml:space="preserve">Жалоба на решение руководителя (лица, исполняющего обязанности руководителя) органа муниципального контроля, действия (бездействие) руководителя (лица, исполняющего обязанности руководителя) </w:t>
      </w:r>
      <w:r w:rsidRPr="00932024">
        <w:rPr>
          <w:sz w:val="28"/>
          <w:szCs w:val="28"/>
        </w:rPr>
        <w:t>рассматривается руководителем (лицом, исполняющим обязанности руководителя) Исполкома.</w:t>
      </w:r>
    </w:p>
    <w:p w14:paraId="25E11DBC" w14:textId="7DBD746A" w:rsidR="00D547C6" w:rsidRDefault="00D547C6" w:rsidP="00D547C6">
      <w:pPr>
        <w:ind w:firstLine="540"/>
        <w:jc w:val="both"/>
        <w:rPr>
          <w:sz w:val="28"/>
          <w:szCs w:val="28"/>
        </w:rPr>
      </w:pPr>
      <w:r w:rsidRPr="00932024">
        <w:rPr>
          <w:sz w:val="28"/>
          <w:szCs w:val="28"/>
        </w:rPr>
        <w:t>5.4. Жалоба подается контролируемым лицом в уполномоченный на рассмотрение жалобы орган, определяемый в соответствии с пунктом 5.3</w:t>
      </w:r>
      <w:r>
        <w:rPr>
          <w:sz w:val="28"/>
          <w:szCs w:val="28"/>
        </w:rPr>
        <w:t xml:space="preserve"> </w:t>
      </w:r>
      <w:r>
        <w:rPr>
          <w:sz w:val="28"/>
          <w:szCs w:val="28"/>
        </w:rPr>
        <w:lastRenderedPageBreak/>
        <w:t>настоящего Положения</w:t>
      </w:r>
      <w:r w:rsidRPr="0076042C">
        <w:rPr>
          <w:sz w:val="28"/>
          <w:szCs w:val="28"/>
        </w:rPr>
        <w:t>, в электронном виде с использованием единого портала государственных и муниципа</w:t>
      </w:r>
      <w:r>
        <w:rPr>
          <w:sz w:val="28"/>
          <w:szCs w:val="28"/>
        </w:rPr>
        <w:t xml:space="preserve">льных услуг и (или) регионального </w:t>
      </w:r>
      <w:r w:rsidRPr="0076042C">
        <w:rPr>
          <w:sz w:val="28"/>
          <w:szCs w:val="28"/>
        </w:rPr>
        <w:t>по</w:t>
      </w:r>
      <w:r>
        <w:rPr>
          <w:sz w:val="28"/>
          <w:szCs w:val="28"/>
        </w:rPr>
        <w:t>ртала</w:t>
      </w:r>
      <w:r w:rsidRPr="0076042C">
        <w:rPr>
          <w:sz w:val="28"/>
          <w:szCs w:val="28"/>
        </w:rPr>
        <w:t xml:space="preserve"> государственных и муниципальных услуг, за исключением случая, предусмотренного </w:t>
      </w:r>
      <w:r w:rsidRPr="00932024">
        <w:rPr>
          <w:sz w:val="28"/>
          <w:szCs w:val="28"/>
        </w:rPr>
        <w:t>пунктом 6.17 настоящего Положения.</w:t>
      </w:r>
      <w:r>
        <w:rPr>
          <w:sz w:val="28"/>
          <w:szCs w:val="28"/>
        </w:rPr>
        <w:t xml:space="preserve"> </w:t>
      </w:r>
      <w:r w:rsidRPr="0076042C">
        <w:rPr>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29320E46" w14:textId="158C515D" w:rsidR="002859F1" w:rsidRDefault="002859F1" w:rsidP="00D547C6">
      <w:pPr>
        <w:ind w:firstLine="540"/>
        <w:jc w:val="both"/>
        <w:rPr>
          <w:sz w:val="28"/>
          <w:szCs w:val="28"/>
        </w:rPr>
      </w:pPr>
      <w:r>
        <w:rPr>
          <w:sz w:val="28"/>
          <w:szCs w:val="28"/>
        </w:rPr>
        <w:t>Иные требования к форме и содержанию жалобы определяются в соответствии с Федеральным законом № 248-ФЗ.</w:t>
      </w:r>
    </w:p>
    <w:p w14:paraId="61FB0DD6" w14:textId="1B91C5A4" w:rsidR="00D547C6" w:rsidRDefault="00D547C6" w:rsidP="00D547C6">
      <w:pPr>
        <w:ind w:firstLine="540"/>
        <w:jc w:val="both"/>
        <w:rPr>
          <w:sz w:val="28"/>
          <w:szCs w:val="28"/>
        </w:rPr>
      </w:pPr>
      <w:r>
        <w:rPr>
          <w:sz w:val="28"/>
          <w:szCs w:val="28"/>
        </w:rPr>
        <w:t xml:space="preserve">5.5. </w:t>
      </w:r>
      <w:r w:rsidRPr="006E0CD5">
        <w:rPr>
          <w:sz w:val="28"/>
          <w:szCs w:val="28"/>
        </w:rPr>
        <w:t xml:space="preserve">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r w:rsidRPr="00932024">
        <w:rPr>
          <w:sz w:val="28"/>
          <w:szCs w:val="28"/>
        </w:rPr>
        <w:t>пунктом 5.3 настоящего</w:t>
      </w:r>
      <w:r>
        <w:rPr>
          <w:sz w:val="28"/>
          <w:szCs w:val="28"/>
        </w:rPr>
        <w:t xml:space="preserve"> Положения</w:t>
      </w:r>
      <w:r w:rsidRPr="006E0CD5">
        <w:rPr>
          <w:sz w:val="28"/>
          <w:szCs w:val="28"/>
        </w:rPr>
        <w:t>, без использования единого портала государственных и муниципа</w:t>
      </w:r>
      <w:r>
        <w:rPr>
          <w:sz w:val="28"/>
          <w:szCs w:val="28"/>
        </w:rPr>
        <w:t>льных услуг и (или) регионального портала</w:t>
      </w:r>
      <w:r w:rsidRPr="006E0CD5">
        <w:rPr>
          <w:sz w:val="28"/>
          <w:szCs w:val="28"/>
        </w:rPr>
        <w:t xml:space="preserve"> государственных и муниципальных услуг</w:t>
      </w:r>
      <w:r>
        <w:rPr>
          <w:sz w:val="28"/>
          <w:szCs w:val="28"/>
        </w:rPr>
        <w:t xml:space="preserve"> на бумажном носителе и </w:t>
      </w:r>
      <w:r w:rsidRPr="006E0CD5">
        <w:rPr>
          <w:sz w:val="28"/>
          <w:szCs w:val="28"/>
        </w:rPr>
        <w:t>с учетом требований законодательства Российской Федерации о государственной и иной охраняемой законом тайне.</w:t>
      </w:r>
    </w:p>
    <w:p w14:paraId="13D5BB6F" w14:textId="26AA308D" w:rsidR="00D547C6" w:rsidRPr="006E0CD5" w:rsidRDefault="00D547C6" w:rsidP="00D547C6">
      <w:pPr>
        <w:ind w:firstLine="540"/>
        <w:jc w:val="both"/>
        <w:rPr>
          <w:sz w:val="28"/>
          <w:szCs w:val="28"/>
        </w:rPr>
      </w:pPr>
      <w:r>
        <w:rPr>
          <w:sz w:val="28"/>
          <w:szCs w:val="28"/>
        </w:rPr>
        <w:t xml:space="preserve">5.6. </w:t>
      </w:r>
      <w:r w:rsidRPr="006E0CD5">
        <w:rPr>
          <w:sz w:val="28"/>
          <w:szCs w:val="28"/>
        </w:rPr>
        <w:t xml:space="preserve">Жалоба на решение </w:t>
      </w:r>
      <w:r>
        <w:rPr>
          <w:sz w:val="28"/>
          <w:szCs w:val="28"/>
        </w:rPr>
        <w:t>органа муниципального контроля</w:t>
      </w:r>
      <w:r w:rsidRPr="006E0CD5">
        <w:rPr>
          <w:sz w:val="28"/>
          <w:szCs w:val="28"/>
        </w:rPr>
        <w:t>,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09843FB5" w14:textId="440E7112" w:rsidR="00D547C6" w:rsidRPr="006E0CD5" w:rsidRDefault="00D547C6" w:rsidP="00D547C6">
      <w:pPr>
        <w:ind w:firstLine="540"/>
        <w:jc w:val="both"/>
        <w:rPr>
          <w:sz w:val="28"/>
          <w:szCs w:val="28"/>
        </w:rPr>
      </w:pPr>
      <w:r>
        <w:rPr>
          <w:sz w:val="28"/>
          <w:szCs w:val="28"/>
        </w:rPr>
        <w:t xml:space="preserve">5.7. </w:t>
      </w:r>
      <w:r w:rsidRPr="006E0CD5">
        <w:rPr>
          <w:sz w:val="28"/>
          <w:szCs w:val="28"/>
        </w:rPr>
        <w:t xml:space="preserve">Жалоба на предписание) органа </w:t>
      </w:r>
      <w:r>
        <w:rPr>
          <w:sz w:val="28"/>
          <w:szCs w:val="28"/>
        </w:rPr>
        <w:t xml:space="preserve">муниципального контроля </w:t>
      </w:r>
      <w:r w:rsidRPr="006E0CD5">
        <w:rPr>
          <w:sz w:val="28"/>
          <w:szCs w:val="28"/>
        </w:rPr>
        <w:t>может быть подана в течение десяти рабочих дней с момента получения контролируемым лицом предписания.</w:t>
      </w:r>
    </w:p>
    <w:p w14:paraId="318CC6F1" w14:textId="4273C272" w:rsidR="00D547C6" w:rsidRDefault="00D547C6" w:rsidP="00D547C6">
      <w:pPr>
        <w:ind w:firstLine="540"/>
        <w:jc w:val="both"/>
        <w:rPr>
          <w:sz w:val="28"/>
          <w:szCs w:val="28"/>
        </w:rPr>
      </w:pPr>
      <w:r>
        <w:rPr>
          <w:sz w:val="28"/>
          <w:szCs w:val="28"/>
        </w:rPr>
        <w:t xml:space="preserve">5.8. </w:t>
      </w:r>
      <w:r w:rsidRPr="006E0CD5">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14:paraId="00B8CA45" w14:textId="022EF5E6" w:rsidR="00D547C6" w:rsidRPr="006E0CD5" w:rsidRDefault="00D547C6" w:rsidP="00D547C6">
      <w:pPr>
        <w:ind w:firstLine="540"/>
        <w:jc w:val="both"/>
        <w:rPr>
          <w:sz w:val="28"/>
          <w:szCs w:val="28"/>
        </w:rPr>
      </w:pPr>
      <w:r>
        <w:rPr>
          <w:sz w:val="28"/>
          <w:szCs w:val="28"/>
        </w:rPr>
        <w:t>5.9</w:t>
      </w:r>
      <w:r w:rsidRPr="006E0CD5">
        <w:rPr>
          <w:sz w:val="28"/>
          <w:szCs w:val="28"/>
        </w:rPr>
        <w:t>.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C346DD1" w14:textId="46EE80CF" w:rsidR="00D547C6" w:rsidRPr="006E0CD5" w:rsidRDefault="00D547C6" w:rsidP="00D547C6">
      <w:pPr>
        <w:ind w:firstLine="540"/>
        <w:jc w:val="both"/>
        <w:rPr>
          <w:sz w:val="28"/>
          <w:szCs w:val="28"/>
        </w:rPr>
      </w:pPr>
      <w:r>
        <w:rPr>
          <w:sz w:val="28"/>
          <w:szCs w:val="28"/>
        </w:rPr>
        <w:t xml:space="preserve">5.10. </w:t>
      </w:r>
      <w:r w:rsidRPr="006E0CD5">
        <w:rPr>
          <w:sz w:val="28"/>
          <w:szCs w:val="28"/>
        </w:rPr>
        <w:t>Жалоба может содержать ходатайство о приостановлении исполнения обжалуемого решения органа</w:t>
      </w:r>
      <w:r>
        <w:rPr>
          <w:sz w:val="28"/>
          <w:szCs w:val="28"/>
        </w:rPr>
        <w:t xml:space="preserve"> муниципального контроля</w:t>
      </w:r>
      <w:r w:rsidRPr="006E0CD5">
        <w:rPr>
          <w:sz w:val="28"/>
          <w:szCs w:val="28"/>
        </w:rPr>
        <w:t>.</w:t>
      </w:r>
    </w:p>
    <w:p w14:paraId="1265BFF9" w14:textId="7E985CC9" w:rsidR="00D547C6" w:rsidRPr="006E0CD5" w:rsidRDefault="00D547C6" w:rsidP="00D547C6">
      <w:pPr>
        <w:ind w:firstLine="540"/>
        <w:jc w:val="both"/>
        <w:rPr>
          <w:sz w:val="28"/>
          <w:szCs w:val="28"/>
        </w:rPr>
      </w:pPr>
      <w:bookmarkStart w:id="2" w:name="p4"/>
      <w:bookmarkEnd w:id="2"/>
      <w:r>
        <w:rPr>
          <w:sz w:val="28"/>
          <w:szCs w:val="28"/>
        </w:rPr>
        <w:t xml:space="preserve">5.11. </w:t>
      </w:r>
      <w:r w:rsidRPr="006E0CD5">
        <w:rPr>
          <w:sz w:val="28"/>
          <w:szCs w:val="28"/>
        </w:rPr>
        <w:t>Уполномоченный на рассмотрение жалобы орган в срок не позднее двух рабочих дней со дня регистрации жалобы принимает решение:</w:t>
      </w:r>
    </w:p>
    <w:p w14:paraId="6482789D" w14:textId="77777777" w:rsidR="00D547C6" w:rsidRPr="006E0CD5" w:rsidRDefault="00D547C6" w:rsidP="00D547C6">
      <w:pPr>
        <w:ind w:firstLine="540"/>
        <w:jc w:val="both"/>
        <w:rPr>
          <w:sz w:val="28"/>
          <w:szCs w:val="28"/>
        </w:rPr>
      </w:pPr>
      <w:r w:rsidRPr="006E0CD5">
        <w:rPr>
          <w:sz w:val="28"/>
          <w:szCs w:val="28"/>
        </w:rPr>
        <w:t>1) о приостановлении исполнения обжалуемого решения органа</w:t>
      </w:r>
      <w:r>
        <w:rPr>
          <w:sz w:val="28"/>
          <w:szCs w:val="28"/>
        </w:rPr>
        <w:t xml:space="preserve"> муниципального контроля</w:t>
      </w:r>
      <w:r w:rsidRPr="006E0CD5">
        <w:rPr>
          <w:sz w:val="28"/>
          <w:szCs w:val="28"/>
        </w:rPr>
        <w:t>;</w:t>
      </w:r>
    </w:p>
    <w:p w14:paraId="7C5A11F9" w14:textId="77777777" w:rsidR="00D547C6" w:rsidRPr="006E0CD5" w:rsidRDefault="00D547C6" w:rsidP="00D547C6">
      <w:pPr>
        <w:ind w:firstLine="540"/>
        <w:jc w:val="both"/>
        <w:rPr>
          <w:sz w:val="28"/>
          <w:szCs w:val="28"/>
        </w:rPr>
      </w:pPr>
      <w:r w:rsidRPr="006E0CD5">
        <w:rPr>
          <w:sz w:val="28"/>
          <w:szCs w:val="28"/>
        </w:rPr>
        <w:t>2) об отказе в приостановлении исполнения обжалуемого решения органа</w:t>
      </w:r>
      <w:r>
        <w:rPr>
          <w:sz w:val="28"/>
          <w:szCs w:val="28"/>
        </w:rPr>
        <w:t xml:space="preserve"> муниципального контроля</w:t>
      </w:r>
      <w:r w:rsidRPr="006E0CD5">
        <w:rPr>
          <w:sz w:val="28"/>
          <w:szCs w:val="28"/>
        </w:rPr>
        <w:t>.</w:t>
      </w:r>
    </w:p>
    <w:p w14:paraId="26706FB9" w14:textId="3921FB72" w:rsidR="00D547C6" w:rsidRDefault="002859F1" w:rsidP="00D547C6">
      <w:pPr>
        <w:ind w:firstLine="540"/>
        <w:jc w:val="both"/>
        <w:rPr>
          <w:sz w:val="28"/>
          <w:szCs w:val="28"/>
        </w:rPr>
      </w:pPr>
      <w:r>
        <w:rPr>
          <w:sz w:val="28"/>
          <w:szCs w:val="28"/>
        </w:rPr>
        <w:t>5.12</w:t>
      </w:r>
      <w:r w:rsidR="00D547C6">
        <w:rPr>
          <w:sz w:val="28"/>
          <w:szCs w:val="28"/>
        </w:rPr>
        <w:t xml:space="preserve">. </w:t>
      </w:r>
      <w:r w:rsidR="00D547C6" w:rsidRPr="006E0CD5">
        <w:rPr>
          <w:sz w:val="28"/>
          <w:szCs w:val="28"/>
        </w:rPr>
        <w:t xml:space="preserve">Информация о решении, указанном в </w:t>
      </w:r>
      <w:r w:rsidR="00D547C6" w:rsidRPr="00932024">
        <w:rPr>
          <w:sz w:val="28"/>
          <w:szCs w:val="28"/>
        </w:rPr>
        <w:t xml:space="preserve">пункте </w:t>
      </w:r>
      <w:r w:rsidRPr="00932024">
        <w:rPr>
          <w:sz w:val="28"/>
          <w:szCs w:val="28"/>
        </w:rPr>
        <w:t>5.11</w:t>
      </w:r>
      <w:r w:rsidR="00D547C6" w:rsidRPr="00932024">
        <w:rPr>
          <w:sz w:val="28"/>
          <w:szCs w:val="28"/>
        </w:rPr>
        <w:t xml:space="preserve"> настоящего</w:t>
      </w:r>
      <w:r w:rsidR="00D547C6">
        <w:rPr>
          <w:sz w:val="28"/>
          <w:szCs w:val="28"/>
        </w:rPr>
        <w:t xml:space="preserve"> Положения</w:t>
      </w:r>
      <w:r w:rsidR="00D547C6" w:rsidRPr="006E0CD5">
        <w:rPr>
          <w:sz w:val="28"/>
          <w:szCs w:val="28"/>
        </w:rPr>
        <w:t>, направляется лицу, подавшему жалобу, в течение одного рабочего дня с момента принятия решения.</w:t>
      </w:r>
    </w:p>
    <w:p w14:paraId="427AE632" w14:textId="00F09934" w:rsidR="00D547C6" w:rsidRDefault="002859F1" w:rsidP="00D547C6">
      <w:pPr>
        <w:ind w:firstLine="540"/>
        <w:jc w:val="both"/>
        <w:rPr>
          <w:sz w:val="28"/>
          <w:szCs w:val="28"/>
        </w:rPr>
      </w:pPr>
      <w:r>
        <w:rPr>
          <w:sz w:val="28"/>
          <w:szCs w:val="28"/>
        </w:rPr>
        <w:t xml:space="preserve">5.13. </w:t>
      </w:r>
      <w:r w:rsidR="00D547C6">
        <w:rPr>
          <w:sz w:val="28"/>
          <w:szCs w:val="28"/>
        </w:rPr>
        <w:t xml:space="preserve">Уполномоченным на рассмотрение жалобы органом принимается решение об отказе в рассмотрении жалобы при наличии оснований (основания), </w:t>
      </w:r>
      <w:r w:rsidR="00D547C6">
        <w:rPr>
          <w:sz w:val="28"/>
          <w:szCs w:val="28"/>
        </w:rPr>
        <w:lastRenderedPageBreak/>
        <w:t>предусмотренных (предусмотренного) статьей 42 Федерального закона № 248-ФЗ.</w:t>
      </w:r>
    </w:p>
    <w:p w14:paraId="7FDDEBC5" w14:textId="68DE9761" w:rsidR="00D547C6" w:rsidRDefault="002859F1" w:rsidP="00D547C6">
      <w:pPr>
        <w:ind w:firstLine="540"/>
        <w:jc w:val="both"/>
        <w:rPr>
          <w:sz w:val="28"/>
          <w:szCs w:val="28"/>
        </w:rPr>
      </w:pPr>
      <w:r>
        <w:rPr>
          <w:sz w:val="28"/>
          <w:szCs w:val="28"/>
        </w:rPr>
        <w:t xml:space="preserve">5.14. </w:t>
      </w:r>
      <w:r w:rsidR="00D547C6" w:rsidRPr="00BA0E9D">
        <w:rPr>
          <w:sz w:val="28"/>
          <w:szCs w:val="28"/>
        </w:rPr>
        <w:t xml:space="preserve">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p>
    <w:p w14:paraId="7FAADC13" w14:textId="196D406C" w:rsidR="00D547C6" w:rsidRDefault="002859F1" w:rsidP="00D547C6">
      <w:pPr>
        <w:ind w:firstLine="540"/>
        <w:jc w:val="both"/>
        <w:rPr>
          <w:sz w:val="28"/>
          <w:szCs w:val="28"/>
        </w:rPr>
      </w:pPr>
      <w:r>
        <w:rPr>
          <w:sz w:val="28"/>
          <w:szCs w:val="28"/>
        </w:rPr>
        <w:t xml:space="preserve">5.15. </w:t>
      </w:r>
      <w:r w:rsidR="00D547C6">
        <w:rPr>
          <w:sz w:val="28"/>
          <w:szCs w:val="28"/>
        </w:rPr>
        <w:t>Уполномоченный</w:t>
      </w:r>
      <w:r w:rsidR="00D547C6" w:rsidRPr="00BA0E9D">
        <w:rPr>
          <w:sz w:val="28"/>
          <w:szCs w:val="28"/>
        </w:rPr>
        <w:t xml:space="preserve"> на рассмотрение жалоб</w:t>
      </w:r>
      <w:r w:rsidR="00D547C6">
        <w:rPr>
          <w:sz w:val="28"/>
          <w:szCs w:val="28"/>
        </w:rPr>
        <w:t xml:space="preserve"> орган должен</w:t>
      </w:r>
      <w:r w:rsidR="00D547C6" w:rsidRPr="00BA0E9D">
        <w:rPr>
          <w:sz w:val="28"/>
          <w:szCs w:val="28"/>
        </w:rPr>
        <w:t xml:space="preserve"> обеспечить передачу в подсистему досудебного обжалования контрольной (надзорной) деятельности сведений о ходе рассмотр</w:t>
      </w:r>
      <w:r w:rsidR="00D547C6">
        <w:rPr>
          <w:sz w:val="28"/>
          <w:szCs w:val="28"/>
        </w:rPr>
        <w:t>ения жалобы.</w:t>
      </w:r>
    </w:p>
    <w:p w14:paraId="486861E9" w14:textId="0A2F09CB" w:rsidR="002859F1" w:rsidRDefault="002859F1" w:rsidP="00D547C6">
      <w:pPr>
        <w:ind w:firstLine="540"/>
        <w:jc w:val="both"/>
        <w:rPr>
          <w:sz w:val="28"/>
          <w:szCs w:val="28"/>
        </w:rPr>
      </w:pPr>
      <w:r>
        <w:rPr>
          <w:sz w:val="28"/>
          <w:szCs w:val="28"/>
        </w:rPr>
        <w:t xml:space="preserve">5.16. </w:t>
      </w:r>
      <w:r w:rsidR="00D547C6" w:rsidRPr="00BA0E9D">
        <w:rPr>
          <w:sz w:val="28"/>
          <w:szCs w:val="28"/>
        </w:rPr>
        <w:t xml:space="preserve">Жалоба подлежит рассмотрению уполномоченным на рассмотрение жалобы органом в течение двадцати рабочих дней со дня ее регистрации. </w:t>
      </w:r>
      <w:r>
        <w:rPr>
          <w:sz w:val="28"/>
          <w:szCs w:val="28"/>
        </w:rPr>
        <w:t xml:space="preserve">Указанный срок может быть продлен уполномоченным органом </w:t>
      </w:r>
      <w:r w:rsidRPr="00BA0E9D">
        <w:rPr>
          <w:sz w:val="28"/>
          <w:szCs w:val="28"/>
        </w:rPr>
        <w:t>на двадцать рабочих дней</w:t>
      </w:r>
      <w:r>
        <w:rPr>
          <w:sz w:val="28"/>
          <w:szCs w:val="28"/>
        </w:rPr>
        <w:t xml:space="preserve"> при наличии хотя бы одного из следующих случаев:</w:t>
      </w:r>
    </w:p>
    <w:p w14:paraId="363D4AC9" w14:textId="77777777" w:rsidR="002859F1" w:rsidRDefault="002859F1" w:rsidP="00D547C6">
      <w:pPr>
        <w:ind w:firstLine="540"/>
        <w:jc w:val="both"/>
        <w:rPr>
          <w:sz w:val="28"/>
          <w:szCs w:val="28"/>
        </w:rPr>
      </w:pPr>
      <w:r>
        <w:rPr>
          <w:sz w:val="28"/>
          <w:szCs w:val="28"/>
        </w:rPr>
        <w:t xml:space="preserve">- </w:t>
      </w:r>
      <w:r w:rsidR="00D547C6">
        <w:rPr>
          <w:sz w:val="28"/>
          <w:szCs w:val="28"/>
        </w:rPr>
        <w:t xml:space="preserve">когда уполномоченным органом были запрошены дополнительная информация и документы в соответствии с </w:t>
      </w:r>
      <w:r w:rsidRPr="00932024">
        <w:rPr>
          <w:sz w:val="28"/>
          <w:szCs w:val="28"/>
        </w:rPr>
        <w:t>пунктом 5.17</w:t>
      </w:r>
      <w:bookmarkStart w:id="3" w:name="_GoBack"/>
      <w:bookmarkEnd w:id="3"/>
      <w:r>
        <w:rPr>
          <w:sz w:val="28"/>
          <w:szCs w:val="28"/>
        </w:rPr>
        <w:t xml:space="preserve"> настоящего Положения;</w:t>
      </w:r>
    </w:p>
    <w:p w14:paraId="58C9BA50" w14:textId="20B6D739" w:rsidR="00D547C6" w:rsidRDefault="002859F1" w:rsidP="00D547C6">
      <w:pPr>
        <w:ind w:firstLine="540"/>
        <w:jc w:val="both"/>
        <w:rPr>
          <w:sz w:val="28"/>
          <w:szCs w:val="28"/>
        </w:rPr>
      </w:pPr>
      <w:r>
        <w:rPr>
          <w:sz w:val="28"/>
          <w:szCs w:val="28"/>
        </w:rPr>
        <w:t xml:space="preserve">- </w:t>
      </w:r>
      <w:r w:rsidR="00D547C6">
        <w:rPr>
          <w:sz w:val="28"/>
          <w:szCs w:val="28"/>
        </w:rPr>
        <w:t>когда рассмотрение жалобы в течение указанного срока не представилось возможным в силу обстоятельств объективного характера (нахождение в отпуске, временная нетрудоспособность, направление в</w:t>
      </w:r>
      <w:r>
        <w:rPr>
          <w:sz w:val="28"/>
          <w:szCs w:val="28"/>
        </w:rPr>
        <w:t xml:space="preserve"> служебную командировку и т.п.);</w:t>
      </w:r>
    </w:p>
    <w:p w14:paraId="0353380C" w14:textId="59F48CFB" w:rsidR="002859F1" w:rsidRDefault="002859F1" w:rsidP="002859F1">
      <w:pPr>
        <w:ind w:firstLine="540"/>
        <w:jc w:val="both"/>
        <w:rPr>
          <w:sz w:val="28"/>
          <w:szCs w:val="28"/>
        </w:rPr>
      </w:pPr>
      <w:r>
        <w:rPr>
          <w:sz w:val="28"/>
          <w:szCs w:val="28"/>
        </w:rPr>
        <w:t xml:space="preserve">- когда для </w:t>
      </w:r>
      <w:r w:rsidRPr="004049D8">
        <w:rPr>
          <w:color w:val="000000"/>
          <w:sz w:val="28"/>
          <w:szCs w:val="28"/>
        </w:rPr>
        <w:t>рассмотрения</w:t>
      </w:r>
      <w:r>
        <w:rPr>
          <w:color w:val="000000"/>
          <w:sz w:val="28"/>
          <w:szCs w:val="28"/>
        </w:rPr>
        <w:t xml:space="preserve"> жалобы </w:t>
      </w:r>
      <w:r w:rsidRPr="004049D8">
        <w:rPr>
          <w:color w:val="000000"/>
          <w:sz w:val="28"/>
          <w:szCs w:val="28"/>
        </w:rPr>
        <w:t>требуется получение сведений, имеющихся в распоряжении иных органов</w:t>
      </w:r>
      <w:r>
        <w:rPr>
          <w:color w:val="000000"/>
          <w:sz w:val="28"/>
          <w:szCs w:val="28"/>
        </w:rPr>
        <w:t>.</w:t>
      </w:r>
    </w:p>
    <w:p w14:paraId="4DFD812E" w14:textId="02D757DB" w:rsidR="00D547C6" w:rsidRPr="00BA0E9D" w:rsidRDefault="002859F1" w:rsidP="00D547C6">
      <w:pPr>
        <w:ind w:firstLine="540"/>
        <w:jc w:val="both"/>
        <w:rPr>
          <w:sz w:val="28"/>
          <w:szCs w:val="28"/>
        </w:rPr>
      </w:pPr>
      <w:r>
        <w:rPr>
          <w:sz w:val="28"/>
          <w:szCs w:val="28"/>
        </w:rPr>
        <w:t xml:space="preserve">5.17. </w:t>
      </w:r>
      <w:r w:rsidR="00D547C6" w:rsidRPr="00BA0E9D">
        <w:rPr>
          <w:sz w:val="28"/>
          <w:szCs w:val="28"/>
        </w:rPr>
        <w:t>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11518DB1" w14:textId="7D7BD468" w:rsidR="00D547C6" w:rsidRPr="00BA0E9D" w:rsidRDefault="002859F1" w:rsidP="00D547C6">
      <w:pPr>
        <w:ind w:firstLine="540"/>
        <w:jc w:val="both"/>
        <w:rPr>
          <w:sz w:val="28"/>
          <w:szCs w:val="28"/>
        </w:rPr>
      </w:pPr>
      <w:r>
        <w:rPr>
          <w:sz w:val="28"/>
          <w:szCs w:val="28"/>
        </w:rPr>
        <w:t xml:space="preserve">5.18. </w:t>
      </w:r>
      <w:r w:rsidR="00D547C6" w:rsidRPr="00BA0E9D">
        <w:rPr>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00B579D3" w14:textId="3716F6A6" w:rsidR="00D547C6" w:rsidRPr="00BA0E9D" w:rsidRDefault="002859F1" w:rsidP="00D547C6">
      <w:pPr>
        <w:ind w:firstLine="540"/>
        <w:jc w:val="both"/>
        <w:rPr>
          <w:sz w:val="28"/>
          <w:szCs w:val="28"/>
        </w:rPr>
      </w:pPr>
      <w:r>
        <w:rPr>
          <w:sz w:val="28"/>
          <w:szCs w:val="28"/>
        </w:rPr>
        <w:t xml:space="preserve">5.19. </w:t>
      </w:r>
      <w:r w:rsidR="00D547C6" w:rsidRPr="00BA0E9D">
        <w:rPr>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4D0F41CF" w14:textId="4C8FDD13" w:rsidR="00D547C6" w:rsidRPr="00BA0E9D" w:rsidRDefault="002859F1" w:rsidP="00D547C6">
      <w:pPr>
        <w:ind w:firstLine="540"/>
        <w:jc w:val="both"/>
        <w:rPr>
          <w:sz w:val="28"/>
          <w:szCs w:val="28"/>
        </w:rPr>
      </w:pPr>
      <w:r>
        <w:rPr>
          <w:sz w:val="28"/>
          <w:szCs w:val="28"/>
        </w:rPr>
        <w:t>5.20</w:t>
      </w:r>
      <w:r w:rsidR="00D547C6">
        <w:rPr>
          <w:sz w:val="28"/>
          <w:szCs w:val="28"/>
        </w:rPr>
        <w:t xml:space="preserve">. </w:t>
      </w:r>
      <w:r w:rsidR="00D547C6" w:rsidRPr="00BA0E9D">
        <w:rPr>
          <w:sz w:val="28"/>
          <w:szCs w:val="28"/>
        </w:rPr>
        <w:t xml:space="preserve">Обязанность доказывания законности и обоснованности принятого решения и (или) совершенного действия (бездействия) возлагается на </w:t>
      </w:r>
      <w:r w:rsidR="00D547C6">
        <w:rPr>
          <w:sz w:val="28"/>
          <w:szCs w:val="28"/>
        </w:rPr>
        <w:t>орган муниципального контроля</w:t>
      </w:r>
      <w:r w:rsidR="00D547C6" w:rsidRPr="00BA0E9D">
        <w:rPr>
          <w:sz w:val="28"/>
          <w:szCs w:val="28"/>
        </w:rPr>
        <w:t>, решение и (или) действие (бездействие) должностного лица которого обжалуются.</w:t>
      </w:r>
    </w:p>
    <w:p w14:paraId="5D5C77D8" w14:textId="308605EA" w:rsidR="00D547C6" w:rsidRPr="00BA0E9D" w:rsidRDefault="002859F1" w:rsidP="00D547C6">
      <w:pPr>
        <w:ind w:firstLine="540"/>
        <w:jc w:val="both"/>
        <w:rPr>
          <w:sz w:val="28"/>
          <w:szCs w:val="28"/>
        </w:rPr>
      </w:pPr>
      <w:r>
        <w:rPr>
          <w:sz w:val="28"/>
          <w:szCs w:val="28"/>
        </w:rPr>
        <w:lastRenderedPageBreak/>
        <w:t xml:space="preserve">5.21. </w:t>
      </w:r>
      <w:r w:rsidR="00D547C6" w:rsidRPr="00BA0E9D">
        <w:rPr>
          <w:sz w:val="28"/>
          <w:szCs w:val="28"/>
        </w:rPr>
        <w:t>По итогам рассмотрения жалобы уполномоченный на рассмотрение жалобы орган принимает одно из следующих решений:</w:t>
      </w:r>
    </w:p>
    <w:p w14:paraId="3F6E7003" w14:textId="77777777" w:rsidR="00D547C6" w:rsidRPr="00BA0E9D" w:rsidRDefault="00D547C6" w:rsidP="00D547C6">
      <w:pPr>
        <w:ind w:firstLine="540"/>
        <w:jc w:val="both"/>
        <w:rPr>
          <w:sz w:val="28"/>
          <w:szCs w:val="28"/>
        </w:rPr>
      </w:pPr>
      <w:r w:rsidRPr="00BA0E9D">
        <w:rPr>
          <w:sz w:val="28"/>
          <w:szCs w:val="28"/>
        </w:rPr>
        <w:t>1) оставляет жалобу без удовлетворения;</w:t>
      </w:r>
    </w:p>
    <w:p w14:paraId="0ACBF511" w14:textId="77777777" w:rsidR="00D547C6" w:rsidRPr="00BA0E9D" w:rsidRDefault="00D547C6" w:rsidP="00D547C6">
      <w:pPr>
        <w:ind w:firstLine="540"/>
        <w:jc w:val="both"/>
        <w:rPr>
          <w:sz w:val="28"/>
          <w:szCs w:val="28"/>
        </w:rPr>
      </w:pPr>
      <w:r w:rsidRPr="00BA0E9D">
        <w:rPr>
          <w:sz w:val="28"/>
          <w:szCs w:val="28"/>
        </w:rPr>
        <w:t xml:space="preserve">2) отменяет решение </w:t>
      </w:r>
      <w:r>
        <w:rPr>
          <w:sz w:val="28"/>
          <w:szCs w:val="28"/>
        </w:rPr>
        <w:t xml:space="preserve">органа муниципального контроля </w:t>
      </w:r>
      <w:r w:rsidRPr="00BA0E9D">
        <w:rPr>
          <w:sz w:val="28"/>
          <w:szCs w:val="28"/>
        </w:rPr>
        <w:t>полностью или частично;</w:t>
      </w:r>
    </w:p>
    <w:p w14:paraId="4D8535B6" w14:textId="77777777" w:rsidR="00D547C6" w:rsidRPr="00BA0E9D" w:rsidRDefault="00D547C6" w:rsidP="00D547C6">
      <w:pPr>
        <w:ind w:firstLine="540"/>
        <w:jc w:val="both"/>
        <w:rPr>
          <w:sz w:val="28"/>
          <w:szCs w:val="28"/>
        </w:rPr>
      </w:pPr>
      <w:r w:rsidRPr="00BA0E9D">
        <w:rPr>
          <w:sz w:val="28"/>
          <w:szCs w:val="28"/>
        </w:rPr>
        <w:t xml:space="preserve">3) отменяет решение </w:t>
      </w:r>
      <w:r>
        <w:rPr>
          <w:sz w:val="28"/>
          <w:szCs w:val="28"/>
        </w:rPr>
        <w:t>органа муниципального контроля</w:t>
      </w:r>
      <w:r w:rsidRPr="00BA0E9D">
        <w:rPr>
          <w:sz w:val="28"/>
          <w:szCs w:val="28"/>
        </w:rPr>
        <w:t xml:space="preserve"> полностью и принимает новое решение;</w:t>
      </w:r>
    </w:p>
    <w:p w14:paraId="0A6A6B3A" w14:textId="77777777" w:rsidR="00D547C6" w:rsidRPr="00BA0E9D" w:rsidRDefault="00D547C6" w:rsidP="00D547C6">
      <w:pPr>
        <w:ind w:firstLine="540"/>
        <w:jc w:val="both"/>
        <w:rPr>
          <w:sz w:val="28"/>
          <w:szCs w:val="28"/>
        </w:rPr>
      </w:pPr>
      <w:r w:rsidRPr="00BA0E9D">
        <w:rPr>
          <w:sz w:val="28"/>
          <w:szCs w:val="28"/>
        </w:rPr>
        <w:t xml:space="preserve">4) признает действия (бездействие) должностных лиц </w:t>
      </w:r>
      <w:r>
        <w:rPr>
          <w:sz w:val="28"/>
          <w:szCs w:val="28"/>
        </w:rPr>
        <w:t>органа муниципального контроля</w:t>
      </w:r>
      <w:r w:rsidRPr="00BA0E9D">
        <w:rPr>
          <w:sz w:val="28"/>
          <w:szCs w:val="28"/>
        </w:rPr>
        <w:t xml:space="preserve"> незаконными и выносит решение по существу, в том числе об осуществлении при необходимости определенных действий.</w:t>
      </w:r>
    </w:p>
    <w:p w14:paraId="2FA036F6" w14:textId="323578CF" w:rsidR="00D547C6" w:rsidRPr="00BA0E9D" w:rsidRDefault="002859F1" w:rsidP="00D547C6">
      <w:pPr>
        <w:ind w:firstLine="540"/>
        <w:jc w:val="both"/>
        <w:rPr>
          <w:sz w:val="28"/>
          <w:szCs w:val="28"/>
        </w:rPr>
      </w:pPr>
      <w:r>
        <w:rPr>
          <w:sz w:val="28"/>
          <w:szCs w:val="28"/>
        </w:rPr>
        <w:t xml:space="preserve">5.22. </w:t>
      </w:r>
      <w:r w:rsidR="00D547C6" w:rsidRPr="00BA0E9D">
        <w:rPr>
          <w:sz w:val="28"/>
          <w:szCs w:val="28"/>
        </w:rPr>
        <w:t>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4BBAFC4C" w14:textId="77777777" w:rsidR="00D547C6" w:rsidRDefault="00D547C6" w:rsidP="001564F7">
      <w:pPr>
        <w:ind w:firstLine="567"/>
        <w:jc w:val="both"/>
        <w:rPr>
          <w:color w:val="000000"/>
          <w:sz w:val="28"/>
          <w:szCs w:val="28"/>
        </w:rPr>
      </w:pPr>
    </w:p>
    <w:p w14:paraId="670FD5DF" w14:textId="77777777" w:rsidR="00755710" w:rsidRPr="004049D8" w:rsidRDefault="00755710" w:rsidP="001564F7">
      <w:pPr>
        <w:pStyle w:val="14"/>
        <w:ind w:firstLine="567"/>
        <w:jc w:val="both"/>
        <w:rPr>
          <w:rFonts w:ascii="Times New Roman" w:hAnsi="Times New Roman" w:cs="Times New Roman"/>
          <w:color w:val="000000"/>
          <w:sz w:val="28"/>
          <w:szCs w:val="28"/>
        </w:rPr>
      </w:pPr>
    </w:p>
    <w:p w14:paraId="658CBC07" w14:textId="25F222AD" w:rsidR="00755710" w:rsidRPr="004049D8" w:rsidRDefault="002859F1" w:rsidP="001564F7">
      <w:pPr>
        <w:pStyle w:val="14"/>
        <w:ind w:firstLine="56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VI</w:t>
      </w:r>
      <w:r w:rsidR="00755710" w:rsidRPr="004049D8">
        <w:rPr>
          <w:rFonts w:ascii="Times New Roman" w:hAnsi="Times New Roman" w:cs="Times New Roman"/>
          <w:b/>
          <w:bCs/>
          <w:color w:val="000000"/>
          <w:sz w:val="28"/>
          <w:szCs w:val="28"/>
        </w:rPr>
        <w:t>. Ключевые показатели муниципального земельного контроля и их целевые значения</w:t>
      </w:r>
    </w:p>
    <w:p w14:paraId="63164796" w14:textId="77777777" w:rsidR="00755710" w:rsidRPr="004049D8" w:rsidRDefault="00755710" w:rsidP="001564F7">
      <w:pPr>
        <w:pStyle w:val="14"/>
        <w:ind w:firstLine="567"/>
        <w:jc w:val="center"/>
        <w:rPr>
          <w:rFonts w:ascii="Times New Roman" w:hAnsi="Times New Roman" w:cs="Times New Roman"/>
          <w:b/>
          <w:bCs/>
          <w:color w:val="000000"/>
          <w:sz w:val="28"/>
          <w:szCs w:val="28"/>
        </w:rPr>
      </w:pPr>
    </w:p>
    <w:p w14:paraId="68C526AC" w14:textId="3FE0CF71" w:rsidR="00755710" w:rsidRPr="00FA0003" w:rsidRDefault="00755710" w:rsidP="001564F7">
      <w:pPr>
        <w:pStyle w:val="14"/>
        <w:ind w:firstLine="567"/>
        <w:jc w:val="both"/>
        <w:rPr>
          <w:rFonts w:ascii="Times New Roman" w:hAnsi="Times New Roman" w:cs="Times New Roman"/>
          <w:sz w:val="28"/>
          <w:szCs w:val="28"/>
          <w:lang w:val="tt-RU"/>
        </w:rPr>
      </w:pPr>
      <w:r w:rsidRPr="004049D8">
        <w:rPr>
          <w:rFonts w:ascii="Times New Roman" w:hAnsi="Times New Roman" w:cs="Times New Roman"/>
          <w:color w:val="000000"/>
          <w:sz w:val="28"/>
          <w:szCs w:val="28"/>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w:t>
      </w:r>
      <w:r w:rsidR="00FA0003">
        <w:rPr>
          <w:rFonts w:ascii="Times New Roman" w:hAnsi="Times New Roman" w:cs="Times New Roman"/>
          <w:color w:val="000000"/>
          <w:sz w:val="28"/>
          <w:szCs w:val="28"/>
        </w:rPr>
        <w:t>№ 248-ФЗ</w:t>
      </w:r>
      <w:r w:rsidR="00FA0003">
        <w:rPr>
          <w:rFonts w:ascii="Times New Roman" w:hAnsi="Times New Roman" w:cs="Times New Roman"/>
          <w:color w:val="000000"/>
          <w:sz w:val="28"/>
          <w:szCs w:val="28"/>
          <w:lang w:val="tt-RU"/>
        </w:rPr>
        <w:t>.</w:t>
      </w:r>
    </w:p>
    <w:p w14:paraId="6E6984E0" w14:textId="537E1D2E" w:rsidR="00755710" w:rsidRPr="00FA0003" w:rsidRDefault="00755710" w:rsidP="001564F7">
      <w:pPr>
        <w:pStyle w:val="14"/>
        <w:ind w:firstLine="567"/>
        <w:jc w:val="both"/>
        <w:rPr>
          <w:rFonts w:ascii="Times New Roman" w:hAnsi="Times New Roman" w:cs="Times New Roman"/>
          <w:sz w:val="28"/>
          <w:szCs w:val="28"/>
        </w:rPr>
      </w:pPr>
      <w:r w:rsidRPr="004049D8">
        <w:rPr>
          <w:rFonts w:ascii="Times New Roman" w:hAnsi="Times New Roman" w:cs="Times New Roman"/>
          <w:color w:val="000000"/>
          <w:sz w:val="28"/>
          <w:szCs w:val="28"/>
        </w:rPr>
        <w:t xml:space="preserve">6.2 Ключевые показатели вида контроля и их целевые значения, индикативные показатели для муниципального земельного контроля утверждаются </w:t>
      </w:r>
      <w:r w:rsidR="00FA0003" w:rsidRPr="00FA0003">
        <w:rPr>
          <w:rFonts w:ascii="Times New Roman" w:hAnsi="Times New Roman" w:cs="Times New Roman"/>
          <w:color w:val="000000"/>
          <w:sz w:val="28"/>
          <w:szCs w:val="28"/>
        </w:rPr>
        <w:t>Советом Кукморского муниципального района Республики Татарстан.</w:t>
      </w:r>
    </w:p>
    <w:p w14:paraId="611B70E5" w14:textId="10530FD2" w:rsidR="00FA0003" w:rsidRDefault="00FA0003">
      <w:pPr>
        <w:spacing w:after="160" w:line="259" w:lineRule="auto"/>
        <w:rPr>
          <w:b/>
          <w:sz w:val="28"/>
          <w:szCs w:val="28"/>
          <w:lang w:eastAsia="zh-CN"/>
        </w:rPr>
      </w:pPr>
      <w:r>
        <w:rPr>
          <w:sz w:val="28"/>
          <w:szCs w:val="28"/>
        </w:rPr>
        <w:br w:type="page"/>
      </w:r>
    </w:p>
    <w:p w14:paraId="5D92ACC7" w14:textId="77777777" w:rsidR="00755710" w:rsidRPr="004049D8" w:rsidRDefault="00755710" w:rsidP="001564F7">
      <w:pPr>
        <w:pStyle w:val="ConsTitle"/>
        <w:widowControl/>
        <w:ind w:firstLine="567"/>
        <w:jc w:val="both"/>
        <w:rPr>
          <w:rFonts w:ascii="Times New Roman" w:hAnsi="Times New Roman" w:cs="Times New Roman"/>
          <w:sz w:val="28"/>
          <w:szCs w:val="28"/>
        </w:rPr>
      </w:pPr>
    </w:p>
    <w:p w14:paraId="74C6F434" w14:textId="4F14FFC5" w:rsidR="00755710" w:rsidRPr="004049D8" w:rsidRDefault="00755710" w:rsidP="001564F7">
      <w:pPr>
        <w:pStyle w:val="ConsPlusNormal"/>
        <w:ind w:firstLine="567"/>
        <w:jc w:val="right"/>
        <w:rPr>
          <w:rFonts w:ascii="Times New Roman" w:hAnsi="Times New Roman" w:cs="Times New Roman"/>
          <w:color w:val="000000"/>
        </w:rPr>
      </w:pPr>
    </w:p>
    <w:p w14:paraId="4981EA35" w14:textId="2EE16808" w:rsidR="00FA0003" w:rsidRPr="006B0CF2" w:rsidRDefault="00FA0003" w:rsidP="00FA0003">
      <w:pPr>
        <w:pStyle w:val="ConsPlusNonformat"/>
        <w:tabs>
          <w:tab w:val="left" w:pos="0"/>
        </w:tabs>
        <w:ind w:left="5387"/>
        <w:jc w:val="both"/>
        <w:rPr>
          <w:rFonts w:ascii="Times New Roman" w:hAnsi="Times New Roman" w:cs="Times New Roman"/>
        </w:rPr>
      </w:pPr>
      <w:r w:rsidRPr="00FA0003">
        <w:rPr>
          <w:rFonts w:ascii="Times New Roman" w:hAnsi="Times New Roman" w:cs="Times New Roman"/>
        </w:rPr>
        <w:t xml:space="preserve">Приложение № 1 к Положению о муниципальном земельном контроле </w:t>
      </w:r>
      <w:r>
        <w:rPr>
          <w:rFonts w:ascii="Times New Roman" w:hAnsi="Times New Roman" w:cs="Times New Roman"/>
        </w:rPr>
        <w:t xml:space="preserve">в границах </w:t>
      </w:r>
      <w:r w:rsidRPr="00FA0003">
        <w:rPr>
          <w:rFonts w:ascii="Times New Roman" w:hAnsi="Times New Roman" w:cs="Times New Roman"/>
        </w:rPr>
        <w:t>Кукморского муниципального района Республики Татарстан</w:t>
      </w:r>
    </w:p>
    <w:p w14:paraId="2D74D7FF" w14:textId="77777777" w:rsidR="00755710" w:rsidRPr="004049D8" w:rsidRDefault="00755710" w:rsidP="001564F7">
      <w:pPr>
        <w:pStyle w:val="ConsPlusNormal"/>
        <w:ind w:firstLine="567"/>
        <w:jc w:val="right"/>
        <w:rPr>
          <w:rFonts w:ascii="Times New Roman" w:hAnsi="Times New Roman" w:cs="Times New Roman"/>
          <w:b/>
          <w:bCs/>
          <w:color w:val="000000"/>
          <w:sz w:val="24"/>
          <w:szCs w:val="24"/>
        </w:rPr>
      </w:pPr>
    </w:p>
    <w:p w14:paraId="768F0C61" w14:textId="492040DC" w:rsidR="00755710" w:rsidRPr="00FA0003" w:rsidRDefault="00755710" w:rsidP="001564F7">
      <w:pPr>
        <w:pStyle w:val="ConsPlusTitle"/>
        <w:ind w:firstLine="567"/>
        <w:jc w:val="center"/>
        <w:rPr>
          <w:rFonts w:ascii="Times New Roman" w:hAnsi="Times New Roman" w:cs="Times New Roman"/>
        </w:rPr>
      </w:pPr>
      <w:bookmarkStart w:id="4" w:name="Par381"/>
      <w:bookmarkEnd w:id="4"/>
      <w:r w:rsidRPr="00FA0003">
        <w:rPr>
          <w:rFonts w:ascii="Times New Roman" w:hAnsi="Times New Roman" w:cs="Times New Roman"/>
          <w:color w:val="000000"/>
          <w:sz w:val="28"/>
          <w:szCs w:val="28"/>
        </w:rPr>
        <w:t>Критерии</w:t>
      </w:r>
      <w:r w:rsidR="00603941" w:rsidRPr="00FA0003">
        <w:rPr>
          <w:rStyle w:val="aff1"/>
          <w:rFonts w:ascii="Times New Roman" w:hAnsi="Times New Roman" w:cs="Times New Roman"/>
          <w:color w:val="000000"/>
          <w:sz w:val="28"/>
          <w:szCs w:val="28"/>
        </w:rPr>
        <w:footnoteReference w:id="3"/>
      </w:r>
    </w:p>
    <w:p w14:paraId="16C7A84F" w14:textId="77777777" w:rsidR="00FA0003" w:rsidRPr="00FA0003" w:rsidRDefault="00755710" w:rsidP="00FA0003">
      <w:pPr>
        <w:jc w:val="center"/>
        <w:rPr>
          <w:b/>
          <w:bCs/>
          <w:sz w:val="28"/>
          <w:szCs w:val="28"/>
        </w:rPr>
      </w:pPr>
      <w:r w:rsidRPr="00FA0003">
        <w:rPr>
          <w:b/>
          <w:color w:val="000000"/>
          <w:sz w:val="28"/>
          <w:szCs w:val="28"/>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w:t>
      </w:r>
      <w:r w:rsidR="00FA0003" w:rsidRPr="00FA0003">
        <w:rPr>
          <w:b/>
          <w:bCs/>
          <w:sz w:val="28"/>
          <w:szCs w:val="28"/>
        </w:rPr>
        <w:t>Палатой имущественных и земельных отношений Кукморского муниципального района муниципального земельного</w:t>
      </w:r>
    </w:p>
    <w:p w14:paraId="0490AF40" w14:textId="77777777" w:rsidR="00FA0003" w:rsidRPr="00FA0003" w:rsidRDefault="00FA0003" w:rsidP="00FA0003">
      <w:pPr>
        <w:jc w:val="center"/>
        <w:rPr>
          <w:b/>
          <w:bCs/>
          <w:sz w:val="28"/>
          <w:szCs w:val="28"/>
        </w:rPr>
      </w:pPr>
      <w:r w:rsidRPr="00FA0003">
        <w:rPr>
          <w:b/>
          <w:bCs/>
          <w:sz w:val="28"/>
          <w:szCs w:val="28"/>
        </w:rPr>
        <w:t>контроля</w:t>
      </w:r>
    </w:p>
    <w:p w14:paraId="2D37191D" w14:textId="7E0812D6" w:rsidR="00755710" w:rsidRPr="004049D8" w:rsidRDefault="00755710" w:rsidP="00FA0003">
      <w:pPr>
        <w:pStyle w:val="ConsPlusTitle"/>
        <w:ind w:firstLine="567"/>
        <w:jc w:val="center"/>
        <w:rPr>
          <w:rFonts w:ascii="Times New Roman" w:hAnsi="Times New Roman" w:cs="Times New Roman"/>
          <w:color w:val="000000"/>
          <w:sz w:val="28"/>
          <w:szCs w:val="28"/>
        </w:rPr>
      </w:pPr>
    </w:p>
    <w:p w14:paraId="35CB40B5" w14:textId="77777777" w:rsidR="00755710" w:rsidRPr="004049D8" w:rsidRDefault="00755710" w:rsidP="001564F7">
      <w:pPr>
        <w:pStyle w:val="ConsPlusTitle"/>
        <w:ind w:firstLine="567"/>
        <w:jc w:val="center"/>
        <w:rPr>
          <w:rFonts w:ascii="Times New Roman" w:hAnsi="Times New Roman" w:cs="Times New Roman"/>
        </w:rPr>
      </w:pPr>
    </w:p>
    <w:p w14:paraId="517E2B0E"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1. К категории среднего риска относятся:</w:t>
      </w:r>
    </w:p>
    <w:p w14:paraId="7046A6FA"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6180BE6D"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2316544F"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2. К категории умеренного риска относятся земельные участки:</w:t>
      </w:r>
    </w:p>
    <w:p w14:paraId="2AAD2614"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а) относящиеся к категории земель населенных пунктов;</w:t>
      </w:r>
    </w:p>
    <w:p w14:paraId="4F9A9CC4"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14:paraId="797CDA53"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45D09B29" w14:textId="77777777" w:rsidR="00755710" w:rsidRPr="004049D8" w:rsidRDefault="00755710" w:rsidP="001564F7">
      <w:pPr>
        <w:pStyle w:val="ConsPlusNormal"/>
        <w:widowControl w:val="0"/>
        <w:ind w:firstLine="567"/>
        <w:jc w:val="both"/>
        <w:rPr>
          <w:rFonts w:ascii="Times New Roman" w:hAnsi="Times New Roman" w:cs="Times New Roman"/>
          <w:color w:val="000000"/>
          <w:sz w:val="24"/>
          <w:szCs w:val="24"/>
        </w:rPr>
      </w:pPr>
      <w:r w:rsidRPr="004049D8">
        <w:rPr>
          <w:rFonts w:ascii="Times New Roman" w:hAnsi="Times New Roman" w:cs="Times New Roman"/>
          <w:color w:val="000000"/>
          <w:sz w:val="28"/>
          <w:szCs w:val="28"/>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43236365" w14:textId="77777777" w:rsidR="00AB6E4D" w:rsidRDefault="00AB6E4D">
      <w:pPr>
        <w:spacing w:after="160" w:line="259" w:lineRule="auto"/>
        <w:rPr>
          <w:color w:val="000000"/>
          <w:lang w:eastAsia="zh-CN"/>
        </w:rPr>
      </w:pPr>
      <w:r>
        <w:rPr>
          <w:color w:val="000000"/>
        </w:rPr>
        <w:br w:type="page"/>
      </w:r>
    </w:p>
    <w:p w14:paraId="590B335B" w14:textId="1FA52957" w:rsidR="00FA0003" w:rsidRPr="006B0CF2" w:rsidRDefault="00FA0003" w:rsidP="00FA0003">
      <w:pPr>
        <w:pStyle w:val="ConsPlusNonformat"/>
        <w:tabs>
          <w:tab w:val="left" w:pos="0"/>
        </w:tabs>
        <w:ind w:left="5387"/>
        <w:jc w:val="both"/>
        <w:rPr>
          <w:rFonts w:ascii="Times New Roman" w:hAnsi="Times New Roman" w:cs="Times New Roman"/>
        </w:rPr>
      </w:pPr>
      <w:r w:rsidRPr="00FA0003">
        <w:rPr>
          <w:rFonts w:ascii="Times New Roman" w:hAnsi="Times New Roman" w:cs="Times New Roman"/>
        </w:rPr>
        <w:lastRenderedPageBreak/>
        <w:t xml:space="preserve">Приложение № </w:t>
      </w:r>
      <w:r>
        <w:rPr>
          <w:rFonts w:ascii="Times New Roman" w:hAnsi="Times New Roman" w:cs="Times New Roman"/>
        </w:rPr>
        <w:t>2</w:t>
      </w:r>
      <w:r w:rsidRPr="00FA0003">
        <w:rPr>
          <w:rFonts w:ascii="Times New Roman" w:hAnsi="Times New Roman" w:cs="Times New Roman"/>
        </w:rPr>
        <w:t xml:space="preserve"> к Положению о муниципальном земельном контроле </w:t>
      </w:r>
      <w:r>
        <w:rPr>
          <w:rFonts w:ascii="Times New Roman" w:hAnsi="Times New Roman" w:cs="Times New Roman"/>
        </w:rPr>
        <w:t xml:space="preserve">в границах </w:t>
      </w:r>
      <w:r w:rsidRPr="00FA0003">
        <w:rPr>
          <w:rFonts w:ascii="Times New Roman" w:hAnsi="Times New Roman" w:cs="Times New Roman"/>
        </w:rPr>
        <w:t>Кукморского муниципального района Республики Татарстан</w:t>
      </w:r>
    </w:p>
    <w:p w14:paraId="18DCC484" w14:textId="77777777" w:rsidR="00755710" w:rsidRPr="004049D8" w:rsidRDefault="00755710" w:rsidP="001564F7">
      <w:pPr>
        <w:widowControl w:val="0"/>
        <w:autoSpaceDE w:val="0"/>
        <w:ind w:firstLine="567"/>
        <w:jc w:val="both"/>
        <w:rPr>
          <w:color w:val="000000"/>
        </w:rPr>
      </w:pPr>
    </w:p>
    <w:p w14:paraId="0FACCB30" w14:textId="77777777" w:rsidR="00FA0003" w:rsidRDefault="00FA0003" w:rsidP="001564F7">
      <w:pPr>
        <w:pStyle w:val="ConsPlusTitle"/>
        <w:ind w:firstLine="567"/>
        <w:jc w:val="center"/>
        <w:rPr>
          <w:rFonts w:ascii="Times New Roman" w:hAnsi="Times New Roman" w:cs="Times New Roman"/>
          <w:color w:val="000000"/>
          <w:sz w:val="28"/>
          <w:szCs w:val="28"/>
        </w:rPr>
      </w:pPr>
    </w:p>
    <w:p w14:paraId="01D05582" w14:textId="77777777" w:rsidR="00FA0003" w:rsidRPr="009A0979" w:rsidRDefault="00FA0003" w:rsidP="00FA0003">
      <w:pPr>
        <w:autoSpaceDE w:val="0"/>
        <w:autoSpaceDN w:val="0"/>
        <w:adjustRightInd w:val="0"/>
        <w:jc w:val="center"/>
        <w:rPr>
          <w:bCs/>
          <w:sz w:val="28"/>
          <w:szCs w:val="28"/>
          <w:lang w:eastAsia="en-US"/>
        </w:rPr>
      </w:pPr>
      <w:r w:rsidRPr="009A0979">
        <w:rPr>
          <w:bCs/>
          <w:sz w:val="28"/>
          <w:szCs w:val="28"/>
          <w:lang w:eastAsia="en-US"/>
        </w:rPr>
        <w:t>Индикаторы риска нарушения обязательных требований, используемые в целях оценки риска причинения вреда (ущерба) при принятии Палатой имущественных и земельных отношений Кукморского муниципального района решения о проведении и выборе вида внепланового контрольного мероприятия</w:t>
      </w:r>
    </w:p>
    <w:p w14:paraId="72FBAC4D" w14:textId="77777777" w:rsidR="00FA0003" w:rsidRDefault="00FA0003" w:rsidP="001564F7">
      <w:pPr>
        <w:pStyle w:val="ConsPlusTitle"/>
        <w:ind w:firstLine="567"/>
        <w:jc w:val="center"/>
        <w:rPr>
          <w:rFonts w:ascii="Times New Roman" w:hAnsi="Times New Roman" w:cs="Times New Roman"/>
          <w:color w:val="000000"/>
          <w:sz w:val="28"/>
          <w:szCs w:val="28"/>
        </w:rPr>
      </w:pPr>
    </w:p>
    <w:p w14:paraId="3C0E0B32" w14:textId="77777777" w:rsidR="00FA0003" w:rsidRDefault="00FA0003" w:rsidP="001564F7">
      <w:pPr>
        <w:pStyle w:val="ConsPlusTitle"/>
        <w:ind w:firstLine="567"/>
        <w:jc w:val="center"/>
        <w:rPr>
          <w:rFonts w:ascii="Times New Roman" w:hAnsi="Times New Roman" w:cs="Times New Roman"/>
          <w:color w:val="000000"/>
          <w:sz w:val="28"/>
          <w:szCs w:val="28"/>
        </w:rPr>
      </w:pPr>
    </w:p>
    <w:p w14:paraId="13E08EB5"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28CF81F5"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3BB9636E" w14:textId="116B5345" w:rsidR="00755710" w:rsidRPr="00CF4828" w:rsidRDefault="00755710" w:rsidP="00CF4828">
      <w:pPr>
        <w:pStyle w:val="ConsPlusNormal"/>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3. Несоответствие использования гражданином, юридическим лицом, индивидуальным предпринимателем</w:t>
      </w:r>
      <w:r w:rsidR="00CF4828">
        <w:rPr>
          <w:rFonts w:ascii="Times New Roman" w:hAnsi="Times New Roman" w:cs="Times New Roman"/>
          <w:color w:val="000000"/>
          <w:sz w:val="28"/>
          <w:szCs w:val="28"/>
        </w:rPr>
        <w:t xml:space="preserve"> земельного участка, </w:t>
      </w:r>
      <w:r w:rsidR="00CF4828" w:rsidRPr="00CF4828">
        <w:rPr>
          <w:rFonts w:ascii="Times New Roman" w:hAnsi="Times New Roman" w:cs="Times New Roman"/>
          <w:color w:val="000000"/>
          <w:sz w:val="28"/>
          <w:szCs w:val="28"/>
        </w:rPr>
        <w:t xml:space="preserve">выявленное в результате проведения мероприятий по контролю без взаимодействия </w:t>
      </w:r>
      <w:r w:rsidR="00CF4828">
        <w:rPr>
          <w:rFonts w:ascii="Times New Roman" w:hAnsi="Times New Roman" w:cs="Times New Roman"/>
          <w:color w:val="000000"/>
          <w:sz w:val="28"/>
          <w:szCs w:val="28"/>
        </w:rPr>
        <w:t xml:space="preserve">с гражданином, юридическим лицом, индивидуальным предпринимателем, </w:t>
      </w:r>
      <w:r w:rsidRPr="004049D8">
        <w:rPr>
          <w:rFonts w:ascii="Times New Roman" w:hAnsi="Times New Roman" w:cs="Times New Roman"/>
          <w:color w:val="000000"/>
          <w:sz w:val="28"/>
          <w:szCs w:val="28"/>
        </w:rPr>
        <w:t>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52283B1E" w14:textId="77777777" w:rsidR="00755710" w:rsidRPr="004049D8" w:rsidRDefault="00755710" w:rsidP="001564F7">
      <w:pPr>
        <w:pStyle w:val="ConsPlusNormal"/>
        <w:ind w:firstLine="567"/>
        <w:jc w:val="both"/>
        <w:rPr>
          <w:rFonts w:ascii="Times New Roman" w:hAnsi="Times New Roman" w:cs="Times New Roman"/>
        </w:rPr>
      </w:pPr>
      <w:r w:rsidRPr="004049D8">
        <w:rPr>
          <w:rFonts w:ascii="Times New Roman" w:hAnsi="Times New Roman" w:cs="Times New Roman"/>
          <w:color w:val="000000"/>
          <w:sz w:val="28"/>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6C70C4AA" w14:textId="77777777" w:rsidR="00755710" w:rsidRPr="004049D8" w:rsidRDefault="00755710" w:rsidP="001564F7">
      <w:pPr>
        <w:pStyle w:val="ConsPlusNormal"/>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05FDD1DA" w14:textId="6D724B67" w:rsidR="00755710" w:rsidRPr="004049D8" w:rsidRDefault="00755710" w:rsidP="00481AA2">
      <w:pPr>
        <w:pStyle w:val="ConsPlusNormal"/>
        <w:ind w:firstLine="567"/>
        <w:jc w:val="both"/>
        <w:rPr>
          <w:rFonts w:ascii="Times New Roman" w:hAnsi="Times New Roman" w:cs="Times New Roman"/>
          <w:i/>
          <w:iCs/>
          <w:color w:val="000000"/>
          <w:sz w:val="24"/>
          <w:szCs w:val="24"/>
        </w:rPr>
      </w:pPr>
      <w:r w:rsidRPr="004049D8">
        <w:rPr>
          <w:rFonts w:ascii="Times New Roman" w:hAnsi="Times New Roman" w:cs="Times New Roman"/>
          <w:color w:val="000000"/>
          <w:sz w:val="28"/>
          <w:szCs w:val="28"/>
        </w:rPr>
        <w:t>6. Неисполнение обязанности по приведению земельного участка в состояние, пригодное для использования по целевому назначению.</w:t>
      </w:r>
    </w:p>
    <w:sectPr w:rsidR="00755710" w:rsidRPr="004049D8" w:rsidSect="001F6208">
      <w:headerReference w:type="even" r:id="rId25"/>
      <w:headerReference w:type="default" r:id="rId26"/>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A34FC" w14:textId="77777777" w:rsidR="00EB6B8D" w:rsidRDefault="00EB6B8D" w:rsidP="00755710">
      <w:r>
        <w:separator/>
      </w:r>
    </w:p>
  </w:endnote>
  <w:endnote w:type="continuationSeparator" w:id="0">
    <w:p w14:paraId="717A6ECB" w14:textId="77777777" w:rsidR="00EB6B8D" w:rsidRDefault="00EB6B8D"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1C31D" w14:textId="77777777" w:rsidR="00EB6B8D" w:rsidRDefault="00EB6B8D" w:rsidP="00755710">
      <w:r>
        <w:separator/>
      </w:r>
    </w:p>
  </w:footnote>
  <w:footnote w:type="continuationSeparator" w:id="0">
    <w:p w14:paraId="2C9EC742" w14:textId="77777777" w:rsidR="00EB6B8D" w:rsidRDefault="00EB6B8D" w:rsidP="00755710">
      <w:r>
        <w:continuationSeparator/>
      </w:r>
    </w:p>
  </w:footnote>
  <w:footnote w:id="1">
    <w:p w14:paraId="41C786A2" w14:textId="196D4D6A" w:rsidR="001F6208" w:rsidRPr="0097160F" w:rsidRDefault="001F6208">
      <w:pPr>
        <w:pStyle w:val="af6"/>
      </w:pPr>
      <w:r w:rsidRPr="00932024">
        <w:rPr>
          <w:rStyle w:val="aff1"/>
        </w:rPr>
        <w:footnoteRef/>
      </w:r>
      <w:r w:rsidRPr="00932024">
        <w:t xml:space="preserve"> </w:t>
      </w:r>
      <w:r w:rsidRPr="00932024">
        <w:rPr>
          <w:rFonts w:eastAsiaTheme="minorHAnsi"/>
          <w:lang w:eastAsia="en-US"/>
        </w:rPr>
        <w:t xml:space="preserve">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r:id="rId1" w:history="1">
        <w:r w:rsidRPr="00932024">
          <w:rPr>
            <w:rFonts w:eastAsiaTheme="minorHAnsi"/>
            <w:color w:val="000000" w:themeColor="text1"/>
            <w:lang w:eastAsia="en-US"/>
          </w:rPr>
          <w:t>статьями 61</w:t>
        </w:r>
      </w:hyperlink>
      <w:r w:rsidRPr="00932024">
        <w:rPr>
          <w:rFonts w:eastAsiaTheme="minorHAnsi"/>
          <w:color w:val="000000" w:themeColor="text1"/>
          <w:lang w:eastAsia="en-US"/>
        </w:rPr>
        <w:t xml:space="preserve"> и </w:t>
      </w:r>
      <w:hyperlink r:id="rId2" w:history="1">
        <w:r w:rsidRPr="00932024">
          <w:rPr>
            <w:rFonts w:eastAsiaTheme="minorHAnsi"/>
            <w:color w:val="000000" w:themeColor="text1"/>
            <w:lang w:eastAsia="en-US"/>
          </w:rPr>
          <w:t>66</w:t>
        </w:r>
      </w:hyperlink>
      <w:r w:rsidRPr="00932024">
        <w:rPr>
          <w:rFonts w:eastAsiaTheme="minorHAnsi"/>
          <w:color w:val="000000" w:themeColor="text1"/>
          <w:lang w:eastAsia="en-US"/>
        </w:rPr>
        <w:t xml:space="preserve"> Федерального закона № 248-ФЗ.</w:t>
      </w:r>
    </w:p>
  </w:footnote>
  <w:footnote w:id="2">
    <w:p w14:paraId="7D5F53C6" w14:textId="77777777" w:rsidR="001F6208" w:rsidRPr="00A7472F" w:rsidRDefault="001F6208" w:rsidP="00603941">
      <w:pPr>
        <w:autoSpaceDE w:val="0"/>
        <w:autoSpaceDN w:val="0"/>
        <w:adjustRightInd w:val="0"/>
        <w:jc w:val="both"/>
        <w:rPr>
          <w:rFonts w:eastAsiaTheme="minorHAnsi"/>
          <w:lang w:eastAsia="en-US"/>
        </w:rPr>
      </w:pPr>
      <w:r>
        <w:rPr>
          <w:rStyle w:val="aff1"/>
        </w:rPr>
        <w:footnoteRef/>
      </w:r>
      <w:r>
        <w:t xml:space="preserve"> </w:t>
      </w:r>
      <w:r w:rsidRPr="00A7472F">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r>
        <w:rPr>
          <w:rFonts w:eastAsiaTheme="minorHAnsi"/>
          <w:lang w:eastAsia="en-US"/>
        </w:rPr>
        <w:t>.</w:t>
      </w:r>
    </w:p>
    <w:p w14:paraId="4D1DD5D4" w14:textId="4560B0F7" w:rsidR="001F6208" w:rsidRPr="00A7472F" w:rsidRDefault="001F6208" w:rsidP="00603941">
      <w:pPr>
        <w:pStyle w:val="af6"/>
        <w:jc w:val="both"/>
        <w:rPr>
          <w:sz w:val="24"/>
          <w:szCs w:val="24"/>
        </w:rPr>
      </w:pPr>
      <w:r w:rsidRPr="00A7472F">
        <w:rPr>
          <w:sz w:val="24"/>
          <w:szCs w:val="24"/>
        </w:rPr>
        <w:t xml:space="preserve">В </w:t>
      </w:r>
      <w:r>
        <w:rPr>
          <w:sz w:val="24"/>
          <w:szCs w:val="24"/>
        </w:rPr>
        <w:t>этом случае раздел 5</w:t>
      </w:r>
      <w:r w:rsidRPr="00A7472F">
        <w:rPr>
          <w:sz w:val="24"/>
          <w:szCs w:val="24"/>
        </w:rPr>
        <w:t xml:space="preserve"> следует изложить в следующей редакции:</w:t>
      </w:r>
    </w:p>
    <w:p w14:paraId="0CA10C72" w14:textId="4CE586DE" w:rsidR="001F6208" w:rsidRPr="00A7472F" w:rsidRDefault="001F6208" w:rsidP="00603941">
      <w:pPr>
        <w:pStyle w:val="af6"/>
        <w:jc w:val="both"/>
        <w:rPr>
          <w:sz w:val="24"/>
          <w:szCs w:val="24"/>
        </w:rPr>
      </w:pPr>
      <w:r>
        <w:rPr>
          <w:sz w:val="24"/>
          <w:szCs w:val="24"/>
        </w:rPr>
        <w:t>«5</w:t>
      </w:r>
      <w:r w:rsidRPr="00A7472F">
        <w:rPr>
          <w:sz w:val="24"/>
          <w:szCs w:val="24"/>
        </w:rPr>
        <w:t>.1.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19673082" w14:textId="22528CDC" w:rsidR="001F6208" w:rsidRPr="00A7472F" w:rsidRDefault="001F6208" w:rsidP="00603941">
      <w:pPr>
        <w:pStyle w:val="af6"/>
        <w:jc w:val="both"/>
        <w:rPr>
          <w:sz w:val="24"/>
          <w:szCs w:val="24"/>
        </w:rPr>
      </w:pPr>
      <w:r>
        <w:rPr>
          <w:sz w:val="24"/>
          <w:szCs w:val="24"/>
        </w:rPr>
        <w:t>5</w:t>
      </w:r>
      <w:r w:rsidRPr="00A7472F">
        <w:rPr>
          <w:sz w:val="24"/>
          <w:szCs w:val="24"/>
        </w:rPr>
        <w:t>.2.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14:paraId="41F0A135" w14:textId="142C8B27" w:rsidR="001F6208" w:rsidRPr="00603941" w:rsidRDefault="001F6208">
      <w:pPr>
        <w:pStyle w:val="af6"/>
      </w:pPr>
    </w:p>
  </w:footnote>
  <w:footnote w:id="3">
    <w:p w14:paraId="7565143B" w14:textId="7F33AA06" w:rsidR="001F6208" w:rsidRDefault="001F6208">
      <w:pPr>
        <w:pStyle w:val="af6"/>
      </w:pPr>
      <w:r>
        <w:rPr>
          <w:rStyle w:val="aff1"/>
        </w:rPr>
        <w:footnoteRef/>
      </w:r>
      <w:r>
        <w:t xml:space="preserve"> Данный перечень критериев является примерным. Система управления рисками предполагает анализ рисков, свойственных именно данному муниципальному образованию и разработку системы критериев для данной территории.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F08DC" w14:textId="77777777" w:rsidR="001F6208" w:rsidRDefault="001F6208" w:rsidP="001F6208">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2390A1" w14:textId="77777777" w:rsidR="001F6208" w:rsidRDefault="001F6208">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24801" w14:textId="56042618" w:rsidR="001F6208" w:rsidRDefault="001F6208" w:rsidP="001F6208">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932024">
      <w:rPr>
        <w:rStyle w:val="afb"/>
        <w:noProof/>
      </w:rPr>
      <w:t>19</w:t>
    </w:r>
    <w:r>
      <w:rPr>
        <w:rStyle w:val="afb"/>
      </w:rPr>
      <w:fldChar w:fldCharType="end"/>
    </w:r>
  </w:p>
  <w:p w14:paraId="3A113517" w14:textId="77777777" w:rsidR="001F6208" w:rsidRDefault="001F6208">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E43F1E"/>
    <w:multiLevelType w:val="multilevel"/>
    <w:tmpl w:val="F8D80AA4"/>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10"/>
    <w:rsid w:val="000D170D"/>
    <w:rsid w:val="00106FE5"/>
    <w:rsid w:val="001564F7"/>
    <w:rsid w:val="001F3DBC"/>
    <w:rsid w:val="001F6208"/>
    <w:rsid w:val="002859F1"/>
    <w:rsid w:val="002A7759"/>
    <w:rsid w:val="0039496D"/>
    <w:rsid w:val="00481AA2"/>
    <w:rsid w:val="004E1669"/>
    <w:rsid w:val="004F2783"/>
    <w:rsid w:val="00525102"/>
    <w:rsid w:val="00603941"/>
    <w:rsid w:val="006F7C5F"/>
    <w:rsid w:val="00700886"/>
    <w:rsid w:val="00705427"/>
    <w:rsid w:val="00711FF8"/>
    <w:rsid w:val="00755710"/>
    <w:rsid w:val="007A5F93"/>
    <w:rsid w:val="00836AF9"/>
    <w:rsid w:val="00932024"/>
    <w:rsid w:val="00935631"/>
    <w:rsid w:val="0097160F"/>
    <w:rsid w:val="00990A46"/>
    <w:rsid w:val="00997C78"/>
    <w:rsid w:val="009B6A4F"/>
    <w:rsid w:val="009D07EB"/>
    <w:rsid w:val="009F12F8"/>
    <w:rsid w:val="00AB6E4D"/>
    <w:rsid w:val="00AF1224"/>
    <w:rsid w:val="00B329B7"/>
    <w:rsid w:val="00C91A32"/>
    <w:rsid w:val="00CF4828"/>
    <w:rsid w:val="00D215C4"/>
    <w:rsid w:val="00D547C6"/>
    <w:rsid w:val="00D86B94"/>
    <w:rsid w:val="00E313EA"/>
    <w:rsid w:val="00E87AD4"/>
    <w:rsid w:val="00EB6B8D"/>
    <w:rsid w:val="00F71617"/>
    <w:rsid w:val="00FA0003"/>
    <w:rsid w:val="00FF3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15:docId w15:val="{7A44A5B3-0D2A-4326-A365-10962080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 w:type="paragraph" w:customStyle="1" w:styleId="ConsPlusNonformat">
    <w:name w:val="ConsPlusNonformat"/>
    <w:rsid w:val="00FA00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rsid w:val="00481AA2"/>
    <w:rPr>
      <w:sz w:val="26"/>
      <w:szCs w:val="26"/>
      <w:shd w:val="clear" w:color="auto" w:fill="FFFFFF"/>
    </w:rPr>
  </w:style>
  <w:style w:type="paragraph" w:customStyle="1" w:styleId="Bodytext20">
    <w:name w:val="Body text (2)"/>
    <w:basedOn w:val="a"/>
    <w:link w:val="Bodytext2"/>
    <w:rsid w:val="00481AA2"/>
    <w:pPr>
      <w:widowControl w:val="0"/>
      <w:shd w:val="clear" w:color="auto" w:fill="FFFFFF"/>
      <w:spacing w:before="300" w:after="300" w:line="322" w:lineRule="exact"/>
      <w:jc w:val="both"/>
    </w:pPr>
    <w:rPr>
      <w:rFonts w:asciiTheme="minorHAnsi" w:eastAsiaTheme="minorHAnsi" w:hAnsiTheme="minorHAnsi"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7911">
      <w:bodyDiv w:val="1"/>
      <w:marLeft w:val="0"/>
      <w:marRight w:val="0"/>
      <w:marTop w:val="0"/>
      <w:marBottom w:val="0"/>
      <w:divBdr>
        <w:top w:val="none" w:sz="0" w:space="0" w:color="auto"/>
        <w:left w:val="none" w:sz="0" w:space="0" w:color="auto"/>
        <w:bottom w:val="none" w:sz="0" w:space="0" w:color="auto"/>
        <w:right w:val="none" w:sz="0" w:space="0" w:color="auto"/>
      </w:divBdr>
    </w:div>
    <w:div w:id="108790417">
      <w:bodyDiv w:val="1"/>
      <w:marLeft w:val="0"/>
      <w:marRight w:val="0"/>
      <w:marTop w:val="0"/>
      <w:marBottom w:val="0"/>
      <w:divBdr>
        <w:top w:val="none" w:sz="0" w:space="0" w:color="auto"/>
        <w:left w:val="none" w:sz="0" w:space="0" w:color="auto"/>
        <w:bottom w:val="none" w:sz="0" w:space="0" w:color="auto"/>
        <w:right w:val="none" w:sz="0" w:space="0" w:color="auto"/>
      </w:divBdr>
    </w:div>
    <w:div w:id="287013850">
      <w:bodyDiv w:val="1"/>
      <w:marLeft w:val="0"/>
      <w:marRight w:val="0"/>
      <w:marTop w:val="0"/>
      <w:marBottom w:val="0"/>
      <w:divBdr>
        <w:top w:val="none" w:sz="0" w:space="0" w:color="auto"/>
        <w:left w:val="none" w:sz="0" w:space="0" w:color="auto"/>
        <w:bottom w:val="none" w:sz="0" w:space="0" w:color="auto"/>
        <w:right w:val="none" w:sz="0" w:space="0" w:color="auto"/>
      </w:divBdr>
    </w:div>
    <w:div w:id="294265097">
      <w:bodyDiv w:val="1"/>
      <w:marLeft w:val="0"/>
      <w:marRight w:val="0"/>
      <w:marTop w:val="0"/>
      <w:marBottom w:val="0"/>
      <w:divBdr>
        <w:top w:val="none" w:sz="0" w:space="0" w:color="auto"/>
        <w:left w:val="none" w:sz="0" w:space="0" w:color="auto"/>
        <w:bottom w:val="none" w:sz="0" w:space="0" w:color="auto"/>
        <w:right w:val="none" w:sz="0" w:space="0" w:color="auto"/>
      </w:divBdr>
    </w:div>
    <w:div w:id="963853756">
      <w:bodyDiv w:val="1"/>
      <w:marLeft w:val="0"/>
      <w:marRight w:val="0"/>
      <w:marTop w:val="0"/>
      <w:marBottom w:val="0"/>
      <w:divBdr>
        <w:top w:val="none" w:sz="0" w:space="0" w:color="auto"/>
        <w:left w:val="none" w:sz="0" w:space="0" w:color="auto"/>
        <w:bottom w:val="none" w:sz="0" w:space="0" w:color="auto"/>
        <w:right w:val="none" w:sz="0" w:space="0" w:color="auto"/>
      </w:divBdr>
    </w:div>
    <w:div w:id="1019965412">
      <w:bodyDiv w:val="1"/>
      <w:marLeft w:val="0"/>
      <w:marRight w:val="0"/>
      <w:marTop w:val="0"/>
      <w:marBottom w:val="0"/>
      <w:divBdr>
        <w:top w:val="none" w:sz="0" w:space="0" w:color="auto"/>
        <w:left w:val="none" w:sz="0" w:space="0" w:color="auto"/>
        <w:bottom w:val="none" w:sz="0" w:space="0" w:color="auto"/>
        <w:right w:val="none" w:sz="0" w:space="0" w:color="auto"/>
      </w:divBdr>
    </w:div>
    <w:div w:id="1046755615">
      <w:bodyDiv w:val="1"/>
      <w:marLeft w:val="0"/>
      <w:marRight w:val="0"/>
      <w:marTop w:val="0"/>
      <w:marBottom w:val="0"/>
      <w:divBdr>
        <w:top w:val="none" w:sz="0" w:space="0" w:color="auto"/>
        <w:left w:val="none" w:sz="0" w:space="0" w:color="auto"/>
        <w:bottom w:val="none" w:sz="0" w:space="0" w:color="auto"/>
        <w:right w:val="none" w:sz="0" w:space="0" w:color="auto"/>
      </w:divBdr>
    </w:div>
    <w:div w:id="1179000875">
      <w:bodyDiv w:val="1"/>
      <w:marLeft w:val="0"/>
      <w:marRight w:val="0"/>
      <w:marTop w:val="0"/>
      <w:marBottom w:val="0"/>
      <w:divBdr>
        <w:top w:val="none" w:sz="0" w:space="0" w:color="auto"/>
        <w:left w:val="none" w:sz="0" w:space="0" w:color="auto"/>
        <w:bottom w:val="none" w:sz="0" w:space="0" w:color="auto"/>
        <w:right w:val="none" w:sz="0" w:space="0" w:color="auto"/>
      </w:divBdr>
    </w:div>
    <w:div w:id="1488593056">
      <w:bodyDiv w:val="1"/>
      <w:marLeft w:val="0"/>
      <w:marRight w:val="0"/>
      <w:marTop w:val="0"/>
      <w:marBottom w:val="0"/>
      <w:divBdr>
        <w:top w:val="none" w:sz="0" w:space="0" w:color="auto"/>
        <w:left w:val="none" w:sz="0" w:space="0" w:color="auto"/>
        <w:bottom w:val="none" w:sz="0" w:space="0" w:color="auto"/>
        <w:right w:val="none" w:sz="0" w:space="0" w:color="auto"/>
      </w:divBdr>
    </w:div>
    <w:div w:id="201006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yperlink" Target="https://login.consultant.ru/link/?req=doc&amp;base=LAW&amp;n=358750&amp;date=25.06.2021&amp;demo=1" TargetMode="External"/><Relationship Id="rId18" Type="http://schemas.openxmlformats.org/officeDocument/2006/relationships/hyperlink" Target="https://login.consultant.ru/link/?req=doc&amp;base=LAW&amp;n=358750&amp;date=25.06.2021&amp;demo=1&amp;dst=100998&amp;fld=134"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ogin.consultant.ru/link/?req=doc&amp;demo=2&amp;base=LAW&amp;n=386954&amp;dst=100225&amp;field=134&amp;date=27.09.2021" TargetMode="Externa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yperlink" Target="https://login.consultant.ru/link/?req=doc&amp;demo=2&amp;base=LAW&amp;n=386954&amp;dst=100639&amp;field=134&amp;date=27.09.202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demo=2&amp;base=LAW&amp;n=395078&amp;dst=100011&amp;field=134&amp;date=24.09.2021" TargetMode="External"/><Relationship Id="rId20" Type="http://schemas.openxmlformats.org/officeDocument/2006/relationships/hyperlink" Target="https://login.consultant.ru/link/?req=doc&amp;demo=2&amp;base=LAW&amp;n=93980&amp;date=10.09.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386954&amp;dst=101127&amp;field=134&amp;date=03.09.2021" TargetMode="External"/><Relationship Id="rId24" Type="http://schemas.openxmlformats.org/officeDocument/2006/relationships/hyperlink" Target="https://login.consultant.ru/link/?req=doc&amp;demo=2&amp;base=LAW&amp;n=386954&amp;dst=100468&amp;field=134&amp;date=10.09.2021" TargetMode="External"/><Relationship Id="rId5" Type="http://schemas.openxmlformats.org/officeDocument/2006/relationships/webSettings" Target="webSettings.xml"/><Relationship Id="rId15" Type="http://schemas.openxmlformats.org/officeDocument/2006/relationships/hyperlink" Target="https://login.consultant.ru/link/?req=doc&amp;demo=2&amp;base=LAW&amp;n=391153&amp;dst=100014&amp;field=134&amp;date=24.09.2021" TargetMode="External"/><Relationship Id="rId23" Type="http://schemas.openxmlformats.org/officeDocument/2006/relationships/hyperlink" Target="https://login.consultant.ru/link/?req=doc&amp;demo=2&amp;base=LAW&amp;n=386954&amp;dst=100423&amp;field=134&amp;date=10.09.2021" TargetMode="External"/><Relationship Id="rId28" Type="http://schemas.openxmlformats.org/officeDocument/2006/relationships/theme" Target="theme/theme1.xml"/><Relationship Id="rId10" Type="http://schemas.openxmlformats.org/officeDocument/2006/relationships/hyperlink" Target="https://login.consultant.ru/link/?req=doc&amp;base=LAW&amp;n=358750&amp;date=25.06.2021&amp;demo=1&amp;dst=100512&amp;fld=134" TargetMode="External"/><Relationship Id="rId19" Type="http://schemas.openxmlformats.org/officeDocument/2006/relationships/hyperlink" Target="https://login.consultant.ru/link/?req=doc&amp;demo=2&amp;base=LAW&amp;n=377029&amp;date=16.09.2021" TargetMode="External"/><Relationship Id="rId4" Type="http://schemas.openxmlformats.org/officeDocument/2006/relationships/settings" Target="settings.xml"/><Relationship Id="rId9" Type="http://schemas.openxmlformats.org/officeDocument/2006/relationships/hyperlink" Target="file:///C:\Users\kapanova\AppData\Local\Microsoft\Windows\Temporary%20Internet%20Files\Content.Outlook\4U9KNS0Z\_blank" TargetMode="External"/><Relationship Id="rId14" Type="http://schemas.openxmlformats.org/officeDocument/2006/relationships/hyperlink" Target="https://login.consultant.ru/link/?req=doc&amp;demo=2&amp;base=LAW&amp;n=383672&amp;dst=100007&amp;field=134&amp;date=24.09.2021" TargetMode="External"/><Relationship Id="rId22" Type="http://schemas.openxmlformats.org/officeDocument/2006/relationships/hyperlink" Target="https://login.consultant.ru/link/?req=doc&amp;demo=2&amp;base=LAW&amp;n=386954&amp;dst=100225&amp;field=134&amp;date=27.09.2021"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D5059F40E7163B955D0A0156777B3BAB910ED9FEB2FE20413D7EE2121DD8603C1C63A4B5AD55110F661F61EC611AC5489018BC805201D24FEFh1K" TargetMode="External"/><Relationship Id="rId1" Type="http://schemas.openxmlformats.org/officeDocument/2006/relationships/hyperlink" Target="consultantplus://offline/ref=D5059F40E7163B955D0A0156777B3BAB910ED9FEB2FE20413D7EE2121DD8603C1C63A4B5AD55100B6A1F61EC611AC5489018BC805201D24FEFh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54A42-38A6-4B33-B312-DE41A19D8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7926</Words>
  <Characters>45180</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user2305</cp:lastModifiedBy>
  <cp:revision>4</cp:revision>
  <dcterms:created xsi:type="dcterms:W3CDTF">2021-09-27T11:35:00Z</dcterms:created>
  <dcterms:modified xsi:type="dcterms:W3CDTF">2021-09-27T11:42:00Z</dcterms:modified>
</cp:coreProperties>
</file>