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136A5" w14:textId="77777777" w:rsidR="00D03C14" w:rsidRPr="00927CE7" w:rsidRDefault="00D03C14" w:rsidP="00D03C14">
      <w:pPr>
        <w:jc w:val="center"/>
        <w:rPr>
          <w:b/>
          <w:bCs/>
        </w:rPr>
      </w:pPr>
      <w:bookmarkStart w:id="0" w:name="_GoBack"/>
      <w:bookmarkEnd w:id="0"/>
    </w:p>
    <w:p w14:paraId="15364689" w14:textId="77777777" w:rsidR="00F123DC" w:rsidRPr="00D824C1" w:rsidRDefault="00F123DC" w:rsidP="00F123DC">
      <w:pPr>
        <w:pStyle w:val="6"/>
        <w:spacing w:before="0" w:after="0"/>
        <w:jc w:val="right"/>
      </w:pPr>
      <w:r w:rsidRPr="00D824C1">
        <w:t>проект</w:t>
      </w:r>
    </w:p>
    <w:p w14:paraId="5E3CB54F" w14:textId="77777777" w:rsidR="00F123DC" w:rsidRDefault="00F123DC" w:rsidP="00F123DC">
      <w:pPr>
        <w:tabs>
          <w:tab w:val="left" w:pos="993"/>
        </w:tabs>
        <w:ind w:left="567"/>
        <w:jc w:val="center"/>
        <w:rPr>
          <w:b/>
          <w:sz w:val="28"/>
          <w:szCs w:val="28"/>
        </w:rPr>
      </w:pPr>
    </w:p>
    <w:p w14:paraId="5A0472BC" w14:textId="77777777" w:rsidR="00F123DC" w:rsidRPr="001A4446" w:rsidRDefault="00F123DC" w:rsidP="00F123DC">
      <w:pPr>
        <w:tabs>
          <w:tab w:val="left" w:pos="993"/>
        </w:tabs>
        <w:ind w:left="567"/>
        <w:jc w:val="center"/>
        <w:rPr>
          <w:b/>
          <w:sz w:val="28"/>
          <w:szCs w:val="28"/>
        </w:rPr>
      </w:pPr>
      <w:r w:rsidRPr="001A4446">
        <w:rPr>
          <w:b/>
          <w:sz w:val="28"/>
          <w:szCs w:val="28"/>
        </w:rPr>
        <w:t>СОВЕТ КУКМОРСКОГО МУНИЦИПАЛЬНОГО РАЙОНА</w:t>
      </w:r>
    </w:p>
    <w:p w14:paraId="03DA48DD" w14:textId="77777777" w:rsidR="00D03C14" w:rsidRPr="00D16ADB" w:rsidRDefault="00D03C14" w:rsidP="00D03C14">
      <w:pPr>
        <w:rPr>
          <w:b/>
          <w:bCs/>
        </w:rPr>
      </w:pPr>
    </w:p>
    <w:p w14:paraId="6829EF92" w14:textId="77777777" w:rsidR="00D03C14" w:rsidRPr="00D16ADB" w:rsidRDefault="00D03C14" w:rsidP="00D03C14">
      <w:pPr>
        <w:rPr>
          <w:b/>
          <w:bCs/>
        </w:rPr>
      </w:pPr>
    </w:p>
    <w:p w14:paraId="2BD8911A" w14:textId="77777777" w:rsidR="00D03C14" w:rsidRPr="00D16ADB" w:rsidRDefault="00D03C14" w:rsidP="00D03C14">
      <w:pPr>
        <w:jc w:val="center"/>
        <w:rPr>
          <w:b/>
          <w:bCs/>
        </w:rPr>
      </w:pPr>
    </w:p>
    <w:p w14:paraId="2E435CDA" w14:textId="77777777"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  <w:r w:rsidRPr="00700821">
        <w:rPr>
          <w:b/>
          <w:bCs/>
          <w:sz w:val="28"/>
          <w:szCs w:val="28"/>
        </w:rPr>
        <w:t>РЕШЕНИЕ</w:t>
      </w:r>
    </w:p>
    <w:p w14:paraId="694DD8D5" w14:textId="77777777"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</w:p>
    <w:p w14:paraId="6A8441B6" w14:textId="77777777" w:rsidR="00D03C14" w:rsidRPr="00700821" w:rsidRDefault="00D03C14" w:rsidP="00D03C14">
      <w:pPr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 xml:space="preserve"> </w:t>
      </w:r>
      <w:r w:rsidRPr="00700821">
        <w:rPr>
          <w:sz w:val="28"/>
          <w:szCs w:val="28"/>
        </w:rPr>
        <w:t>________ 2021 г.</w:t>
      </w:r>
      <w:r w:rsidRPr="00700821">
        <w:rPr>
          <w:sz w:val="28"/>
          <w:szCs w:val="28"/>
        </w:rPr>
        <w:tab/>
      </w:r>
      <w:r w:rsidRPr="00700821">
        <w:rPr>
          <w:sz w:val="28"/>
          <w:szCs w:val="28"/>
        </w:rPr>
        <w:tab/>
        <w:t xml:space="preserve">                                                                           № ____</w:t>
      </w:r>
    </w:p>
    <w:p w14:paraId="6ED9D741" w14:textId="77777777" w:rsidR="00D03C14" w:rsidRPr="00700821" w:rsidRDefault="00D03C14" w:rsidP="00D03C14">
      <w:pPr>
        <w:rPr>
          <w:b/>
          <w:bCs/>
          <w:sz w:val="28"/>
          <w:szCs w:val="28"/>
        </w:rPr>
      </w:pP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49392707" w:rsidR="00D03C14" w:rsidRPr="00F123DC" w:rsidRDefault="00D03C14" w:rsidP="00D03C14">
      <w:pPr>
        <w:jc w:val="center"/>
        <w:rPr>
          <w:sz w:val="28"/>
          <w:szCs w:val="28"/>
        </w:rPr>
      </w:pPr>
      <w:r w:rsidRPr="00F123DC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F123DC" w:rsidRPr="00F123DC">
        <w:rPr>
          <w:b/>
          <w:bCs/>
          <w:color w:val="000000"/>
          <w:sz w:val="28"/>
          <w:szCs w:val="28"/>
        </w:rPr>
        <w:t>Кукморского муниципального района Республики Татарстан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17FAD9C2" w14:textId="24BD9ED2"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F123DC">
        <w:rPr>
          <w:color w:val="000000"/>
          <w:sz w:val="28"/>
          <w:szCs w:val="28"/>
        </w:rPr>
        <w:t>Уставом</w:t>
      </w:r>
      <w:r w:rsidRPr="00F123DC">
        <w:rPr>
          <w:sz w:val="28"/>
          <w:szCs w:val="28"/>
        </w:rPr>
        <w:t xml:space="preserve"> </w:t>
      </w:r>
      <w:r w:rsidR="00F123DC" w:rsidRPr="00F123DC">
        <w:rPr>
          <w:bCs/>
          <w:color w:val="000000"/>
          <w:sz w:val="28"/>
          <w:szCs w:val="28"/>
        </w:rPr>
        <w:t>Кукморского муниципального района Республики Татарстан</w:t>
      </w:r>
      <w:r w:rsidRPr="00F123DC">
        <w:rPr>
          <w:bCs/>
          <w:color w:val="000000"/>
          <w:sz w:val="28"/>
          <w:szCs w:val="28"/>
        </w:rPr>
        <w:t xml:space="preserve"> </w:t>
      </w:r>
      <w:r w:rsidR="00F123DC" w:rsidRPr="00F123DC">
        <w:rPr>
          <w:iCs/>
          <w:sz w:val="28"/>
          <w:szCs w:val="28"/>
        </w:rPr>
        <w:t>Совет Кукморского муниципального района</w:t>
      </w:r>
      <w:r w:rsidR="006316A2" w:rsidRPr="006316A2">
        <w:t xml:space="preserve"> </w:t>
      </w:r>
      <w:r w:rsidR="006316A2" w:rsidRPr="006316A2">
        <w:rPr>
          <w:iCs/>
          <w:sz w:val="28"/>
          <w:szCs w:val="28"/>
        </w:rPr>
        <w:t>Республики Татарстан</w:t>
      </w:r>
      <w:r w:rsidR="00F123DC" w:rsidRPr="00F123DC">
        <w:rPr>
          <w:iCs/>
          <w:sz w:val="28"/>
          <w:szCs w:val="28"/>
        </w:rPr>
        <w:t xml:space="preserve"> решил:</w:t>
      </w:r>
    </w:p>
    <w:p w14:paraId="12DEFDC4" w14:textId="77777777" w:rsidR="00F123DC" w:rsidRDefault="00F123DC" w:rsidP="00D03C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DEFB3FD" w14:textId="77777777" w:rsidR="00F123DC" w:rsidRDefault="00D03C14" w:rsidP="00F123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F123DC" w:rsidRPr="00F123DC">
        <w:rPr>
          <w:color w:val="000000"/>
          <w:sz w:val="28"/>
          <w:szCs w:val="28"/>
        </w:rPr>
        <w:t>Кукморского муниципального района Республики Татарстан</w:t>
      </w:r>
      <w:r w:rsidR="00F123DC">
        <w:rPr>
          <w:color w:val="000000"/>
          <w:sz w:val="28"/>
          <w:szCs w:val="28"/>
        </w:rPr>
        <w:t>.</w:t>
      </w:r>
    </w:p>
    <w:p w14:paraId="6F551818" w14:textId="1B221EB4" w:rsidR="00D03C14" w:rsidRPr="008629D3" w:rsidRDefault="00D03C14" w:rsidP="00F123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F123DC"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F123DC" w:rsidRPr="00F123DC">
        <w:rPr>
          <w:color w:val="000000"/>
          <w:sz w:val="28"/>
          <w:szCs w:val="28"/>
        </w:rPr>
        <w:t>Кукморского муниципального района Республики Татарстан</w:t>
      </w:r>
      <w:r w:rsidR="00F123DC">
        <w:rPr>
          <w:color w:val="000000"/>
          <w:sz w:val="28"/>
          <w:szCs w:val="28"/>
        </w:rPr>
        <w:t>.</w:t>
      </w:r>
    </w:p>
    <w:p w14:paraId="48921A9F" w14:textId="77777777" w:rsidR="00F123DC" w:rsidRDefault="00D03C14" w:rsidP="00F123DC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F123DC" w:rsidRPr="00F123DC">
        <w:rPr>
          <w:color w:val="000000"/>
          <w:sz w:val="28"/>
          <w:szCs w:val="28"/>
        </w:rPr>
        <w:t xml:space="preserve">Кукморского муниципального района Республики Татарстан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182D87" w14:textId="4310AA79" w:rsidR="00F123DC" w:rsidRPr="00F123DC" w:rsidRDefault="00F123DC" w:rsidP="00F12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123DC">
        <w:rPr>
          <w:sz w:val="28"/>
          <w:szCs w:val="28"/>
        </w:rPr>
        <w:t>Разместить настоящее решение на Официальном портале правовой информации Республики Татарстан и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14:paraId="5C974100" w14:textId="77777777" w:rsidR="00F123DC" w:rsidRDefault="00F123DC" w:rsidP="00F123DC">
      <w:pPr>
        <w:pStyle w:val="Bodytext2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1A5763E" w14:textId="77777777" w:rsidR="00F123DC" w:rsidRPr="00D824C1" w:rsidRDefault="00F123DC" w:rsidP="00F123DC">
      <w:pPr>
        <w:pStyle w:val="Bodytext2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3B5E8D0" w14:textId="70A8BC1E" w:rsidR="00F123DC" w:rsidRDefault="00F123DC" w:rsidP="00F123DC">
      <w:pPr>
        <w:jc w:val="both"/>
        <w:rPr>
          <w:b/>
          <w:sz w:val="28"/>
          <w:szCs w:val="28"/>
        </w:rPr>
      </w:pPr>
      <w:r w:rsidRPr="00D824C1">
        <w:rPr>
          <w:b/>
          <w:sz w:val="28"/>
          <w:szCs w:val="28"/>
        </w:rPr>
        <w:t>Глава Района</w:t>
      </w:r>
      <w:r w:rsidRPr="00D824C1">
        <w:rPr>
          <w:b/>
          <w:sz w:val="28"/>
          <w:szCs w:val="28"/>
        </w:rPr>
        <w:tab/>
      </w:r>
      <w:r w:rsidRPr="00D824C1">
        <w:rPr>
          <w:b/>
          <w:sz w:val="28"/>
          <w:szCs w:val="28"/>
        </w:rPr>
        <w:tab/>
      </w:r>
      <w:r w:rsidRPr="00D824C1">
        <w:rPr>
          <w:b/>
          <w:sz w:val="28"/>
          <w:szCs w:val="28"/>
        </w:rPr>
        <w:tab/>
      </w:r>
      <w:r w:rsidRPr="00D824C1">
        <w:rPr>
          <w:b/>
          <w:sz w:val="28"/>
          <w:szCs w:val="28"/>
        </w:rPr>
        <w:tab/>
      </w:r>
      <w:r w:rsidRPr="00D824C1">
        <w:rPr>
          <w:b/>
          <w:sz w:val="28"/>
          <w:szCs w:val="28"/>
        </w:rPr>
        <w:tab/>
        <w:t xml:space="preserve">                                   С.Д. Димитриев</w:t>
      </w:r>
    </w:p>
    <w:p w14:paraId="1445C88E" w14:textId="0F889E52" w:rsidR="00F123DC" w:rsidRDefault="00F123DC" w:rsidP="00F123DC">
      <w:pPr>
        <w:jc w:val="both"/>
        <w:rPr>
          <w:b/>
          <w:sz w:val="28"/>
          <w:szCs w:val="28"/>
        </w:rPr>
      </w:pPr>
    </w:p>
    <w:p w14:paraId="072E6AB0" w14:textId="27BFB423" w:rsidR="00F123DC" w:rsidRDefault="00F123DC" w:rsidP="00F123DC">
      <w:pPr>
        <w:jc w:val="both"/>
        <w:rPr>
          <w:b/>
          <w:sz w:val="28"/>
          <w:szCs w:val="28"/>
        </w:rPr>
      </w:pPr>
    </w:p>
    <w:p w14:paraId="006E61F5" w14:textId="77777777" w:rsidR="00F123DC" w:rsidRPr="00D824C1" w:rsidRDefault="00F123DC" w:rsidP="00F123DC">
      <w:pPr>
        <w:jc w:val="both"/>
        <w:rPr>
          <w:b/>
          <w:sz w:val="28"/>
          <w:szCs w:val="28"/>
        </w:rPr>
      </w:pPr>
    </w:p>
    <w:p w14:paraId="71FB3F5F" w14:textId="274D0DD2" w:rsidR="00D03C14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14:paraId="5217E85C" w14:textId="77777777" w:rsidR="00F123DC" w:rsidRPr="00700821" w:rsidRDefault="00F123DC" w:rsidP="00D03C14">
      <w:pPr>
        <w:spacing w:line="240" w:lineRule="exact"/>
        <w:ind w:left="5398"/>
        <w:jc w:val="center"/>
        <w:rPr>
          <w:color w:val="000000"/>
        </w:rPr>
      </w:pPr>
    </w:p>
    <w:p w14:paraId="247D4836" w14:textId="77777777" w:rsidR="00176016" w:rsidRPr="00176016" w:rsidRDefault="00176016" w:rsidP="00176016">
      <w:pPr>
        <w:ind w:left="5670"/>
        <w:rPr>
          <w:sz w:val="28"/>
          <w:szCs w:val="28"/>
        </w:rPr>
      </w:pPr>
      <w:r w:rsidRPr="00176016">
        <w:rPr>
          <w:sz w:val="28"/>
          <w:szCs w:val="28"/>
        </w:rPr>
        <w:t xml:space="preserve">Приложение к решению к решению Совета Кукморского муниципального района Республики Татарстан </w:t>
      </w:r>
    </w:p>
    <w:p w14:paraId="723BADCE" w14:textId="6C5B8117" w:rsidR="00D03C14" w:rsidRPr="00176016" w:rsidRDefault="00176016" w:rsidP="00176016">
      <w:pPr>
        <w:ind w:left="5670"/>
        <w:rPr>
          <w:color w:val="000000"/>
          <w:sz w:val="28"/>
          <w:szCs w:val="28"/>
        </w:rPr>
      </w:pPr>
      <w:r w:rsidRPr="00176016">
        <w:rPr>
          <w:sz w:val="28"/>
          <w:szCs w:val="28"/>
        </w:rPr>
        <w:t>от «___» _______</w:t>
      </w:r>
      <w:r>
        <w:rPr>
          <w:sz w:val="28"/>
          <w:szCs w:val="28"/>
        </w:rPr>
        <w:t>___ 2021 г. № __</w:t>
      </w: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22D4535B" w14:textId="63DAAEE7" w:rsidR="00D03C14" w:rsidRPr="00176016" w:rsidRDefault="00D03C14" w:rsidP="00176016">
      <w:pPr>
        <w:jc w:val="center"/>
        <w:rPr>
          <w:b/>
          <w:color w:val="000000"/>
          <w:sz w:val="28"/>
          <w:szCs w:val="28"/>
        </w:rPr>
      </w:pPr>
      <w:r w:rsidRPr="00176016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76016">
        <w:rPr>
          <w:b/>
          <w:color w:val="000000"/>
          <w:sz w:val="28"/>
          <w:szCs w:val="28"/>
        </w:rPr>
        <w:t xml:space="preserve"> </w:t>
      </w:r>
      <w:r w:rsidR="00176016" w:rsidRPr="00176016">
        <w:rPr>
          <w:b/>
          <w:color w:val="000000"/>
          <w:sz w:val="28"/>
          <w:szCs w:val="28"/>
        </w:rPr>
        <w:t>Кукморского муниципального района Республики Татарстан</w:t>
      </w:r>
    </w:p>
    <w:p w14:paraId="5774B70C" w14:textId="77777777" w:rsidR="00176016" w:rsidRPr="00700821" w:rsidRDefault="00176016" w:rsidP="00176016">
      <w:pPr>
        <w:jc w:val="center"/>
      </w:pPr>
    </w:p>
    <w:p w14:paraId="468E960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19263339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17601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176016" w:rsidRPr="00176016">
        <w:rPr>
          <w:rFonts w:ascii="Times New Roman" w:hAnsi="Times New Roman" w:cs="Times New Roman"/>
          <w:color w:val="000000"/>
          <w:sz w:val="28"/>
          <w:szCs w:val="28"/>
        </w:rPr>
        <w:t>Кукморского муниципального района Республики Татарстан</w:t>
      </w:r>
      <w:r w:rsidRPr="00176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14FB1B2F" w:rsidR="00D03C14" w:rsidRPr="00176016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</w:t>
      </w:r>
      <w:r w:rsidRPr="00176016">
        <w:rPr>
          <w:rFonts w:ascii="Times New Roman" w:hAnsi="Times New Roman" w:cs="Times New Roman"/>
          <w:color w:val="000000"/>
          <w:sz w:val="28"/>
          <w:szCs w:val="28"/>
        </w:rPr>
        <w:t xml:space="preserve">лицами, индивидуальными предпринимателями, гражданами (далее – контролируемые лица) </w:t>
      </w:r>
      <w:r w:rsidRPr="00176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176016" w:rsidRPr="00176016">
        <w:rPr>
          <w:rFonts w:ascii="Times New Roman" w:hAnsi="Times New Roman" w:cs="Times New Roman"/>
          <w:color w:val="000000"/>
          <w:sz w:val="28"/>
          <w:szCs w:val="28"/>
        </w:rPr>
        <w:t>Кукморского муниципального района Республики Татарстан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</w:t>
      </w:r>
      <w:r w:rsidRPr="00176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предоставляемых услуг (далее также – обязательные требования).</w:t>
      </w:r>
    </w:p>
    <w:p w14:paraId="236E2995" w14:textId="77106C57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76016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176016" w:rsidRPr="00176016">
        <w:rPr>
          <w:color w:val="000000"/>
          <w:sz w:val="28"/>
          <w:szCs w:val="28"/>
        </w:rPr>
        <w:t>Кукморского муниципального района Республики Татарстан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28BFF602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176016">
        <w:rPr>
          <w:color w:val="000000"/>
          <w:sz w:val="28"/>
          <w:szCs w:val="28"/>
        </w:rPr>
        <w:t xml:space="preserve">начальник отдела инфраструктурного развития и заместитель </w:t>
      </w:r>
      <w:r w:rsidR="00176016">
        <w:rPr>
          <w:color w:val="000000"/>
          <w:sz w:val="28"/>
          <w:szCs w:val="28"/>
        </w:rPr>
        <w:t>начальник отдела инфраструктурного развития</w:t>
      </w:r>
      <w:r w:rsidR="00176016">
        <w:rPr>
          <w:color w:val="000000"/>
          <w:sz w:val="28"/>
          <w:szCs w:val="28"/>
        </w:rPr>
        <w:t xml:space="preserve"> Исполнительного комитета </w:t>
      </w:r>
      <w:r w:rsidR="00176016" w:rsidRPr="00176016">
        <w:rPr>
          <w:color w:val="000000"/>
          <w:sz w:val="28"/>
          <w:szCs w:val="28"/>
        </w:rPr>
        <w:t>Кукморского муниципального района Республики Татарстан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75E5E02E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371791A6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2B4A35" w:rsidRPr="002B4A35">
        <w:rPr>
          <w:sz w:val="28"/>
          <w:szCs w:val="28"/>
        </w:rPr>
        <w:t>Республики Татарстан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33FFAF0D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B4A35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2B4A35" w:rsidRPr="002B4A35">
        <w:rPr>
          <w:color w:val="000000"/>
          <w:sz w:val="28"/>
          <w:szCs w:val="28"/>
        </w:rPr>
        <w:t>Кукморского муниципального района Республики Татарстан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5BB12960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A8787F">
        <w:rPr>
          <w:color w:val="000000"/>
          <w:sz w:val="28"/>
          <w:szCs w:val="28"/>
        </w:rPr>
        <w:t xml:space="preserve">обязательные требования по уборке территории </w:t>
      </w:r>
      <w:r w:rsidR="00A8787F" w:rsidRPr="00A8787F">
        <w:rPr>
          <w:color w:val="000000"/>
          <w:sz w:val="28"/>
          <w:szCs w:val="28"/>
        </w:rPr>
        <w:t>Кукморского муниципального района Республики Татарстан</w:t>
      </w:r>
      <w:r w:rsidR="00A8787F" w:rsidRPr="00A8787F">
        <w:rPr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4F425BF2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1F0F3C9C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02C2F618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1587EF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контроль в сфере благоустройства, незамедлительно направляет информацию об этом заместителю главы </w:t>
      </w:r>
      <w:r w:rsidR="00A8787F" w:rsidRPr="00A8787F">
        <w:rPr>
          <w:rFonts w:ascii="Times New Roman" w:hAnsi="Times New Roman" w:cs="Times New Roman"/>
          <w:color w:val="000000"/>
          <w:sz w:val="28"/>
          <w:szCs w:val="28"/>
        </w:rPr>
        <w:t xml:space="preserve">Кукморского муниципального района Республики Татарстан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4CD2DC0D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1381A634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7B199B0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A8787F" w:rsidRPr="00A8787F">
        <w:rPr>
          <w:rFonts w:ascii="Times New Roman" w:hAnsi="Times New Roman" w:cs="Times New Roman"/>
          <w:color w:val="000000"/>
          <w:sz w:val="28"/>
          <w:szCs w:val="28"/>
        </w:rPr>
        <w:t xml:space="preserve">Кукморского муниципального района Республики Татарстан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1B7E55C3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заместителем главы</w:t>
      </w:r>
      <w:r w:rsidR="006316A2">
        <w:rPr>
          <w:color w:val="000000"/>
          <w:sz w:val="28"/>
          <w:szCs w:val="28"/>
        </w:rPr>
        <w:t xml:space="preserve"> </w:t>
      </w:r>
      <w:r w:rsidR="006316A2" w:rsidRPr="006316A2">
        <w:rPr>
          <w:color w:val="000000"/>
          <w:sz w:val="28"/>
          <w:szCs w:val="28"/>
        </w:rPr>
        <w:t xml:space="preserve">Кукморского муниципального района Республики Татарстан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FC9CB7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заместителем главы </w:t>
      </w:r>
      <w:r w:rsidR="006316A2" w:rsidRPr="006316A2">
        <w:rPr>
          <w:rFonts w:ascii="Times New Roman" w:hAnsi="Times New Roman" w:cs="Times New Roman"/>
          <w:color w:val="000000"/>
          <w:sz w:val="28"/>
          <w:szCs w:val="28"/>
        </w:rPr>
        <w:t xml:space="preserve">Кукморского муниципального района Республики Татарстан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03A2FD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заместителем главы</w:t>
      </w:r>
      <w:r w:rsidR="006316A2" w:rsidRPr="006316A2">
        <w:t xml:space="preserve"> </w:t>
      </w:r>
      <w:r w:rsidR="006316A2" w:rsidRPr="006316A2">
        <w:rPr>
          <w:rFonts w:ascii="Times New Roman" w:hAnsi="Times New Roman" w:cs="Times New Roman"/>
          <w:color w:val="000000"/>
          <w:sz w:val="28"/>
          <w:szCs w:val="28"/>
        </w:rPr>
        <w:t>Кукморского муниципального района Республики Татарстан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66D8339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заместителя главы </w:t>
      </w:r>
      <w:r w:rsidR="006316A2" w:rsidRPr="006316A2">
        <w:rPr>
          <w:rFonts w:ascii="Times New Roman" w:hAnsi="Times New Roman" w:cs="Times New Roman"/>
          <w:color w:val="000000"/>
          <w:sz w:val="28"/>
          <w:szCs w:val="28"/>
        </w:rPr>
        <w:t>Кукморского муниципального района Республики Татарстан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уполномоченными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765F24DD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BFB333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6316A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органами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7F4C6B54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0DF2A4" w14:textId="77777777" w:rsidR="006316A2" w:rsidRPr="006316A2" w:rsidRDefault="006316A2" w:rsidP="006316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6A2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4C1B8807" w14:textId="77777777" w:rsidR="006316A2" w:rsidRDefault="006316A2" w:rsidP="006316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6A2">
        <w:rPr>
          <w:rFonts w:ascii="Times New Roman" w:hAnsi="Times New Roman" w:cs="Times New Roman"/>
          <w:color w:val="000000"/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</w:t>
      </w:r>
      <w:r>
        <w:rPr>
          <w:rFonts w:ascii="Times New Roman" w:hAnsi="Times New Roman" w:cs="Times New Roman"/>
          <w:color w:val="000000"/>
          <w:sz w:val="28"/>
          <w:szCs w:val="28"/>
        </w:rPr>
        <w:t>щный контроль, не применяется.</w:t>
      </w:r>
    </w:p>
    <w:p w14:paraId="1C7DF001" w14:textId="77777777" w:rsidR="006316A2" w:rsidRDefault="006316A2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962D9D" w14:textId="5849A64E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4CE555FE" w:rsidR="00D03C14" w:rsidRPr="006316A2" w:rsidRDefault="00D03C14" w:rsidP="006316A2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6316A2" w:rsidRPr="006316A2">
        <w:rPr>
          <w:rFonts w:ascii="Times New Roman" w:hAnsi="Times New Roman" w:cs="Times New Roman"/>
          <w:bCs/>
          <w:color w:val="000000"/>
          <w:sz w:val="28"/>
          <w:szCs w:val="28"/>
        </w:rPr>
        <w:t>Советом Кукморского муниципального района Республики Татарстан.</w:t>
      </w:r>
    </w:p>
    <w:p w14:paraId="7D10A0AF" w14:textId="6D25622E" w:rsidR="00D03C14" w:rsidRPr="00700821" w:rsidRDefault="00D03C14" w:rsidP="006316A2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D03C14" w:rsidRPr="00700821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B7B2" w14:textId="77777777" w:rsidR="00C70089" w:rsidRDefault="00C70089" w:rsidP="00D03C14">
      <w:r>
        <w:separator/>
      </w:r>
    </w:p>
  </w:endnote>
  <w:endnote w:type="continuationSeparator" w:id="0">
    <w:p w14:paraId="2AD84480" w14:textId="77777777" w:rsidR="00C70089" w:rsidRDefault="00C70089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238B" w14:textId="77777777" w:rsidR="00C70089" w:rsidRDefault="00C70089" w:rsidP="00D03C14">
      <w:r>
        <w:separator/>
      </w:r>
    </w:p>
  </w:footnote>
  <w:footnote w:type="continuationSeparator" w:id="0">
    <w:p w14:paraId="183997C6" w14:textId="77777777" w:rsidR="00C70089" w:rsidRDefault="00C70089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C7008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2C691B0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316A2">
      <w:rPr>
        <w:rStyle w:val="afb"/>
        <w:noProof/>
      </w:rPr>
      <w:t>20</w:t>
    </w:r>
    <w:r>
      <w:rPr>
        <w:rStyle w:val="afb"/>
      </w:rPr>
      <w:fldChar w:fldCharType="end"/>
    </w:r>
  </w:p>
  <w:p w14:paraId="3E85C035" w14:textId="77777777" w:rsidR="00E90F25" w:rsidRDefault="00C700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62499"/>
    <w:multiLevelType w:val="hybridMultilevel"/>
    <w:tmpl w:val="09426E38"/>
    <w:lvl w:ilvl="0" w:tplc="4F0E558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176016"/>
    <w:rsid w:val="002B4A35"/>
    <w:rsid w:val="006316A2"/>
    <w:rsid w:val="007100F8"/>
    <w:rsid w:val="008629D3"/>
    <w:rsid w:val="00935631"/>
    <w:rsid w:val="009D07EB"/>
    <w:rsid w:val="00A8787F"/>
    <w:rsid w:val="00C70089"/>
    <w:rsid w:val="00D03C14"/>
    <w:rsid w:val="00F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character" w:customStyle="1" w:styleId="Bodytext2">
    <w:name w:val="Body text (2)_"/>
    <w:link w:val="Bodytext20"/>
    <w:rsid w:val="00F123DC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3DC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f3">
    <w:name w:val="List Paragraph"/>
    <w:basedOn w:val="a"/>
    <w:uiPriority w:val="34"/>
    <w:qFormat/>
    <w:rsid w:val="00F1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2429-15E1-4490-A9D1-31610678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5498</Words>
  <Characters>31344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user2304</cp:lastModifiedBy>
  <cp:revision>6</cp:revision>
  <dcterms:created xsi:type="dcterms:W3CDTF">2021-08-23T11:09:00Z</dcterms:created>
  <dcterms:modified xsi:type="dcterms:W3CDTF">2021-11-02T05:46:00Z</dcterms:modified>
</cp:coreProperties>
</file>