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A74648" w:rsidRPr="00B74ECB" w:rsidTr="00857116">
        <w:trPr>
          <w:trHeight w:val="1455"/>
        </w:trPr>
        <w:tc>
          <w:tcPr>
            <w:tcW w:w="4361" w:type="dxa"/>
            <w:shd w:val="clear" w:color="auto" w:fill="auto"/>
            <w:hideMark/>
          </w:tcPr>
          <w:p w:rsidR="00A74648" w:rsidRPr="00B74ECB" w:rsidRDefault="00A74648" w:rsidP="00857116">
            <w:pPr>
              <w:jc w:val="center"/>
            </w:pPr>
            <w:r w:rsidRPr="00B74ECB">
              <w:t>ТАТАРСТАН РЕСПУБЛИКАСЫ</w:t>
            </w:r>
          </w:p>
          <w:p w:rsidR="00A74648" w:rsidRPr="00B74ECB" w:rsidRDefault="00A74648" w:rsidP="00857116">
            <w:pPr>
              <w:jc w:val="center"/>
            </w:pPr>
            <w:r w:rsidRPr="00B74ECB">
              <w:t>КУКМАРА МУНИЦИПАЛЬ РАЙОНЫ</w:t>
            </w:r>
          </w:p>
          <w:p w:rsidR="00A74648" w:rsidRPr="00B74ECB" w:rsidRDefault="00A74648" w:rsidP="00857116">
            <w:pPr>
              <w:jc w:val="center"/>
            </w:pPr>
            <w:r w:rsidRPr="00B74ECB">
              <w:t>ЯДЕГ</w:t>
            </w:r>
            <w:r w:rsidRPr="00B74ECB">
              <w:rPr>
                <w:lang w:val="tt-RU"/>
              </w:rPr>
              <w:t>Ә</w:t>
            </w:r>
            <w:r w:rsidRPr="00B74ECB">
              <w:t>Р АВЫЛ</w:t>
            </w:r>
          </w:p>
          <w:p w:rsidR="00A74648" w:rsidRPr="00B74ECB" w:rsidRDefault="00A74648" w:rsidP="00857116">
            <w:pPr>
              <w:jc w:val="center"/>
            </w:pPr>
            <w:r w:rsidRPr="00B74ECB">
              <w:t>БАШКАРМА КОМИТЕТЫ</w:t>
            </w:r>
          </w:p>
          <w:p w:rsidR="00A74648" w:rsidRPr="00B74ECB" w:rsidRDefault="00A74648" w:rsidP="00857116">
            <w:pPr>
              <w:jc w:val="center"/>
            </w:pPr>
            <w:r w:rsidRPr="00B74ECB">
              <w:t>422124, РТ,</w:t>
            </w:r>
            <w:r w:rsidRPr="00B74ECB">
              <w:rPr>
                <w:lang w:val="tt-RU"/>
              </w:rPr>
              <w:t xml:space="preserve"> </w:t>
            </w:r>
            <w:proofErr w:type="spellStart"/>
            <w:r w:rsidRPr="00B74ECB">
              <w:t>Кукмара</w:t>
            </w:r>
            <w:proofErr w:type="spellEnd"/>
            <w:r w:rsidRPr="00B74ECB">
              <w:t xml:space="preserve"> районы,</w:t>
            </w:r>
          </w:p>
          <w:p w:rsidR="00A74648" w:rsidRPr="00B74ECB" w:rsidRDefault="00A74648" w:rsidP="00857116">
            <w:pPr>
              <w:jc w:val="center"/>
            </w:pPr>
            <w:proofErr w:type="spellStart"/>
            <w:r w:rsidRPr="00B74ECB">
              <w:t>Ядег</w:t>
            </w:r>
            <w:proofErr w:type="spellEnd"/>
            <w:r w:rsidRPr="00B74ECB">
              <w:rPr>
                <w:lang w:val="tt-RU"/>
              </w:rPr>
              <w:t>ә</w:t>
            </w:r>
            <w:r w:rsidRPr="00B74ECB">
              <w:t xml:space="preserve">р </w:t>
            </w:r>
            <w:proofErr w:type="spellStart"/>
            <w:r w:rsidRPr="00B74ECB">
              <w:t>авылы</w:t>
            </w:r>
            <w:proofErr w:type="spellEnd"/>
            <w:r w:rsidRPr="00B74ECB">
              <w:t>,</w:t>
            </w:r>
            <w:r w:rsidRPr="00B74ECB">
              <w:rPr>
                <w:lang w:val="tt-RU"/>
              </w:rPr>
              <w:t xml:space="preserve"> </w:t>
            </w:r>
            <w:r w:rsidRPr="00B74ECB">
              <w:t xml:space="preserve">Ленин </w:t>
            </w:r>
            <w:proofErr w:type="spellStart"/>
            <w:r w:rsidRPr="00B74ECB">
              <w:t>урамы</w:t>
            </w:r>
            <w:proofErr w:type="spellEnd"/>
            <w:r w:rsidRPr="00B74ECB">
              <w:t xml:space="preserve">, 28а </w:t>
            </w:r>
            <w:proofErr w:type="spellStart"/>
            <w:r w:rsidRPr="00B74ECB">
              <w:t>йорт</w:t>
            </w:r>
            <w:proofErr w:type="spellEnd"/>
          </w:p>
          <w:p w:rsidR="00A74648" w:rsidRPr="00B74ECB" w:rsidRDefault="00A74648" w:rsidP="00857116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  <w:tc>
          <w:tcPr>
            <w:tcW w:w="1180" w:type="dxa"/>
            <w:shd w:val="clear" w:color="auto" w:fill="auto"/>
          </w:tcPr>
          <w:p w:rsidR="00A74648" w:rsidRPr="00B74ECB" w:rsidRDefault="00A74648" w:rsidP="00857116">
            <w:pPr>
              <w:tabs>
                <w:tab w:val="left" w:pos="675"/>
                <w:tab w:val="center" w:pos="1209"/>
              </w:tabs>
              <w:jc w:val="center"/>
            </w:pPr>
            <w:r w:rsidRPr="00B74EC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315499" wp14:editId="7F871E7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21" name="Рисунок 2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shd w:val="clear" w:color="auto" w:fill="auto"/>
            <w:hideMark/>
          </w:tcPr>
          <w:p w:rsidR="00A74648" w:rsidRPr="00B74ECB" w:rsidRDefault="00A74648" w:rsidP="00857116">
            <w:pPr>
              <w:jc w:val="center"/>
            </w:pPr>
            <w:r w:rsidRPr="00B74ECB">
              <w:t>РЕСПУБЛИКА   ТАТАРСТАН</w:t>
            </w:r>
          </w:p>
          <w:p w:rsidR="00A74648" w:rsidRPr="00B74ECB" w:rsidRDefault="00A74648" w:rsidP="00857116">
            <w:pPr>
              <w:jc w:val="center"/>
            </w:pPr>
            <w:r w:rsidRPr="00B74ECB">
              <w:t>КУКМОРСКИЙ МУНИЦИПАЛЬНЫЙ РАЙОН</w:t>
            </w:r>
          </w:p>
          <w:p w:rsidR="00A74648" w:rsidRPr="00B74ECB" w:rsidRDefault="00A74648" w:rsidP="00857116">
            <w:pPr>
              <w:jc w:val="center"/>
            </w:pPr>
            <w:r w:rsidRPr="00B74ECB">
              <w:t xml:space="preserve">ЯДЫГЕРЬСКИЙ СЕЛЬСКИЙ   </w:t>
            </w:r>
            <w:r w:rsidRPr="00B74ECB">
              <w:br/>
              <w:t xml:space="preserve"> ИСПОЛНИТЕЛЬНЫЙ КОМИТЕТ</w:t>
            </w:r>
          </w:p>
          <w:p w:rsidR="00A74648" w:rsidRPr="00B74ECB" w:rsidRDefault="00A74648" w:rsidP="00857116">
            <w:pPr>
              <w:jc w:val="center"/>
            </w:pPr>
            <w:r w:rsidRPr="00B74ECB">
              <w:t>422124, РТ, Кукморский район,</w:t>
            </w:r>
          </w:p>
          <w:p w:rsidR="00A74648" w:rsidRPr="00B74ECB" w:rsidRDefault="00A74648" w:rsidP="00857116">
            <w:pPr>
              <w:tabs>
                <w:tab w:val="left" w:pos="6096"/>
              </w:tabs>
              <w:jc w:val="center"/>
            </w:pPr>
            <w:r w:rsidRPr="00B74ECB">
              <w:t xml:space="preserve">с. Ядыгерь, </w:t>
            </w:r>
            <w:proofErr w:type="spellStart"/>
            <w:r w:rsidRPr="00B74ECB">
              <w:t>ул.Ленина</w:t>
            </w:r>
            <w:proofErr w:type="spellEnd"/>
            <w:r w:rsidRPr="00B74ECB">
              <w:t xml:space="preserve"> д.28а</w:t>
            </w:r>
          </w:p>
          <w:p w:rsidR="00A74648" w:rsidRPr="00B74ECB" w:rsidRDefault="00A74648" w:rsidP="00857116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A74648" w:rsidRPr="00B74ECB" w:rsidTr="00857116">
        <w:trPr>
          <w:trHeight w:val="38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648" w:rsidRPr="00B74ECB" w:rsidRDefault="00A74648" w:rsidP="00857116">
            <w:pPr>
              <w:tabs>
                <w:tab w:val="left" w:pos="6096"/>
              </w:tabs>
              <w:spacing w:line="300" w:lineRule="exact"/>
              <w:jc w:val="center"/>
            </w:pPr>
            <w:r w:rsidRPr="00B74ECB">
              <w:rPr>
                <w:bCs/>
              </w:rPr>
              <w:t xml:space="preserve">тел.: (8 84364) 35-5-88, факс (8 84364) 35-5-88; </w:t>
            </w:r>
            <w:proofErr w:type="spellStart"/>
            <w:r w:rsidRPr="00B74ECB">
              <w:rPr>
                <w:lang w:val="de-DE"/>
              </w:rPr>
              <w:t>e-mail</w:t>
            </w:r>
            <w:proofErr w:type="spellEnd"/>
            <w:r w:rsidRPr="00B74ECB">
              <w:rPr>
                <w:lang w:val="de-DE"/>
              </w:rPr>
              <w:t>:</w:t>
            </w:r>
            <w:hyperlink r:id="rId5" w:history="1">
              <w:r w:rsidRPr="00B74ECB">
                <w:rPr>
                  <w:rStyle w:val="a3"/>
                  <w:lang w:val="en-US"/>
                </w:rPr>
                <w:t>Yad</w:t>
              </w:r>
              <w:r w:rsidRPr="00B74ECB">
                <w:rPr>
                  <w:rStyle w:val="a3"/>
                </w:rPr>
                <w:t>.</w:t>
              </w:r>
              <w:r w:rsidRPr="00B74ECB">
                <w:rPr>
                  <w:rStyle w:val="a3"/>
                  <w:lang w:val="en-US"/>
                </w:rPr>
                <w:t>Kuk</w:t>
              </w:r>
              <w:r w:rsidRPr="00B74ECB">
                <w:rPr>
                  <w:rStyle w:val="a3"/>
                  <w:lang w:val="de-DE"/>
                </w:rPr>
                <w:t>@tatar.ru</w:t>
              </w:r>
            </w:hyperlink>
          </w:p>
        </w:tc>
      </w:tr>
    </w:tbl>
    <w:p w:rsidR="00A74648" w:rsidRPr="00B74ECB" w:rsidRDefault="00A74648" w:rsidP="00A74648">
      <w:r w:rsidRPr="00B74ECB">
        <w:rPr>
          <w:rFonts w:ascii="Arial" w:hAnsi="Arial" w:cs="Arial"/>
        </w:rPr>
        <w:t xml:space="preserve">                    </w:t>
      </w:r>
      <w:r w:rsidRPr="00B74ECB">
        <w:t xml:space="preserve">             ПОСТАНОВЛЕНИЕ                                                                     КАРАР</w:t>
      </w:r>
    </w:p>
    <w:p w:rsidR="00A74648" w:rsidRPr="00B74ECB" w:rsidRDefault="00A74648" w:rsidP="00A74648"/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06"/>
        <w:gridCol w:w="4444"/>
      </w:tblGrid>
      <w:tr w:rsidR="00A74648" w:rsidRPr="00B74ECB" w:rsidTr="00857116">
        <w:tc>
          <w:tcPr>
            <w:tcW w:w="5306" w:type="dxa"/>
            <w:hideMark/>
          </w:tcPr>
          <w:p w:rsidR="00A74648" w:rsidRPr="00B74ECB" w:rsidRDefault="00A74648" w:rsidP="00857116">
            <w:pPr>
              <w:ind w:right="42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</w:t>
            </w:r>
            <w:r w:rsidRPr="009C64BD">
              <w:rPr>
                <w:bCs/>
                <w:sz w:val="28"/>
                <w:szCs w:val="28"/>
              </w:rPr>
              <w:t>13.04.2022г.</w:t>
            </w:r>
          </w:p>
        </w:tc>
        <w:tc>
          <w:tcPr>
            <w:tcW w:w="4444" w:type="dxa"/>
            <w:hideMark/>
          </w:tcPr>
          <w:p w:rsidR="00A74648" w:rsidRPr="00EC71AA" w:rsidRDefault="00A74648" w:rsidP="00857116">
            <w:pPr>
              <w:ind w:right="425"/>
              <w:rPr>
                <w:bCs/>
                <w:sz w:val="28"/>
                <w:szCs w:val="28"/>
                <w:lang w:val="en-US"/>
              </w:rPr>
            </w:pPr>
            <w:r w:rsidRPr="00B74ECB">
              <w:rPr>
                <w:bCs/>
                <w:sz w:val="28"/>
                <w:szCs w:val="28"/>
              </w:rPr>
              <w:t xml:space="preserve">                                  № 1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</w:tbl>
    <w:p w:rsidR="00A74648" w:rsidRPr="00B74ECB" w:rsidRDefault="00A74648" w:rsidP="00A74648">
      <w:pPr>
        <w:pStyle w:val="a4"/>
        <w:rPr>
          <w:b/>
          <w:szCs w:val="28"/>
        </w:rPr>
      </w:pPr>
    </w:p>
    <w:p w:rsidR="00A74648" w:rsidRDefault="00A74648" w:rsidP="00A74648">
      <w:pPr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на территории муниципального образования «</w:t>
      </w:r>
      <w:proofErr w:type="spellStart"/>
      <w:r>
        <w:rPr>
          <w:sz w:val="28"/>
          <w:szCs w:val="28"/>
        </w:rPr>
        <w:t>Ядыгерьское</w:t>
      </w:r>
      <w:proofErr w:type="spellEnd"/>
      <w:r>
        <w:rPr>
          <w:sz w:val="28"/>
          <w:szCs w:val="28"/>
        </w:rPr>
        <w:t xml:space="preserve"> сельское поселение» Кукморского муниципального района особого противопожарного режима</w:t>
      </w:r>
    </w:p>
    <w:p w:rsidR="00A74648" w:rsidRDefault="00A74648" w:rsidP="00A74648">
      <w:pPr>
        <w:ind w:right="-5"/>
        <w:jc w:val="both"/>
        <w:rPr>
          <w:sz w:val="28"/>
          <w:szCs w:val="28"/>
        </w:rPr>
      </w:pPr>
    </w:p>
    <w:p w:rsidR="00A74648" w:rsidRDefault="00A74648" w:rsidP="00A746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связи с повышением уровня пожарной опасности в весенне-летний период, в соответствии со статьей 30 Федерального закона от 21 декабря 1994 года №69-ФЗ «О пожарной безопасности», статьей 25 Закона Республики Татарстан от 18 мая 1993 года №1866-XII «О пожарной безопасности», во исполнение Постановления Кабинета Министров Республики Татарстан   </w:t>
      </w:r>
      <w:r>
        <w:rPr>
          <w:sz w:val="28"/>
          <w:szCs w:val="28"/>
        </w:rPr>
        <w:t xml:space="preserve">06.04.2022 № 319 «Об установлении на территории Республики Татарстан особого противопожарного режима». </w:t>
      </w:r>
    </w:p>
    <w:p w:rsidR="00A74648" w:rsidRDefault="00A74648" w:rsidP="00A746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1. Установить с 25 апреля по 15 мая 2022 года на территории муниципального  образования «</w:t>
      </w:r>
      <w:proofErr w:type="spellStart"/>
      <w:r>
        <w:rPr>
          <w:color w:val="000000"/>
          <w:sz w:val="28"/>
          <w:szCs w:val="28"/>
        </w:rPr>
        <w:t>Ядыгерьское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Кукморского муниципального района особый противопожарный режим.</w:t>
      </w:r>
    </w:p>
    <w:p w:rsidR="00A74648" w:rsidRDefault="00A74648" w:rsidP="00A746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В период действия особого противопожарного режима запретить: сжигание сухой травы и мусора; приготовление пищи на открытом огне (костры, мангалы), применение пиротехнических изделий 1–3 класса опасности на территории населенных пунктов, а также в лесопарковых зонах, на торфяных участках и открытых территориях, граничащих с лесными массивами. </w:t>
      </w:r>
    </w:p>
    <w:p w:rsidR="00A74648" w:rsidRDefault="00A74648" w:rsidP="00A7464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Руководителям учреждений и предприятий расположенных на территории поселения провести работу по агитации и пропаганде мер пожарной безопасности среди населения, работников и учащихся в весенне-летний пожароопасный период, принять меры по очистке территории от сухой травы и мусора на подведомственных объектах; проверить работоспособность имеющихся на балансе источников наружного противопожарного водоснабжения; ограничить проведение пожароопасных работ в период действия особого противопожарного режима. </w:t>
      </w:r>
    </w:p>
    <w:p w:rsidR="00A74648" w:rsidRDefault="00A74648" w:rsidP="00A74648">
      <w:pPr>
        <w:jc w:val="center"/>
        <w:rPr>
          <w:b/>
          <w:sz w:val="28"/>
          <w:szCs w:val="28"/>
        </w:rPr>
      </w:pPr>
    </w:p>
    <w:p w:rsidR="00A74648" w:rsidRDefault="00A74648" w:rsidP="00A7464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обнародовать путем размещения на специальных информационных стендах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и на официальном сайте Кукморского муниципального района (</w:t>
      </w:r>
      <w:hyperlink r:id="rId6" w:history="1">
        <w:r>
          <w:rPr>
            <w:rStyle w:val="a3"/>
            <w:sz w:val="28"/>
            <w:szCs w:val="28"/>
          </w:rPr>
          <w:t>www.kukmor.tatarstan.ru</w:t>
        </w:r>
      </w:hyperlink>
      <w:r>
        <w:rPr>
          <w:sz w:val="28"/>
          <w:szCs w:val="28"/>
        </w:rPr>
        <w:t>).</w:t>
      </w:r>
    </w:p>
    <w:p w:rsidR="00A74648" w:rsidRDefault="00A74648" w:rsidP="00A74648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A74648" w:rsidRDefault="00A74648" w:rsidP="00A74648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   </w:t>
      </w:r>
      <w:proofErr w:type="spellStart"/>
      <w:r>
        <w:rPr>
          <w:sz w:val="28"/>
          <w:szCs w:val="28"/>
        </w:rPr>
        <w:t>Ядыгерьского</w:t>
      </w:r>
      <w:proofErr w:type="spellEnd"/>
    </w:p>
    <w:p w:rsidR="00A74648" w:rsidRDefault="00A74648" w:rsidP="00A74648">
      <w:pPr>
        <w:pStyle w:val="formattexttopleveltext"/>
        <w:spacing w:before="0" w:beforeAutospacing="0" w:after="0" w:afterAutospacing="0"/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А.Н.Файзуллин</w:t>
      </w:r>
      <w:proofErr w:type="spellEnd"/>
    </w:p>
    <w:p w:rsidR="00A74648" w:rsidRDefault="00A74648" w:rsidP="00A74648"/>
    <w:p w:rsidR="00A74648" w:rsidRDefault="00A74648" w:rsidP="00A74648"/>
    <w:p w:rsidR="00A74648" w:rsidRDefault="00A74648" w:rsidP="00A74648"/>
    <w:p w:rsidR="00A74648" w:rsidRDefault="00A74648" w:rsidP="00A74648"/>
    <w:p w:rsidR="00A74648" w:rsidRDefault="00A74648" w:rsidP="00A74648"/>
    <w:p w:rsidR="00A74648" w:rsidRDefault="00A74648" w:rsidP="00A74648"/>
    <w:p w:rsidR="00FF4BCB" w:rsidRDefault="00FF4BCB">
      <w:bookmarkStart w:id="0" w:name="_GoBack"/>
      <w:bookmarkEnd w:id="0"/>
    </w:p>
    <w:sectPr w:rsidR="00FF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48"/>
    <w:rsid w:val="00A74648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56F2-1CF8-4717-8F0B-DCC752F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4648"/>
    <w:rPr>
      <w:color w:val="0000FF"/>
      <w:u w:val="single"/>
    </w:rPr>
  </w:style>
  <w:style w:type="paragraph" w:styleId="a4">
    <w:name w:val="Body Text"/>
    <w:basedOn w:val="a"/>
    <w:link w:val="a5"/>
    <w:unhideWhenUsed/>
    <w:rsid w:val="00A7464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A74648"/>
    <w:rPr>
      <w:rFonts w:eastAsiaTheme="minorEastAsia"/>
      <w:lang w:eastAsia="ru-RU"/>
    </w:rPr>
  </w:style>
  <w:style w:type="paragraph" w:customStyle="1" w:styleId="formattexttopleveltext">
    <w:name w:val="formattext topleveltext"/>
    <w:basedOn w:val="a"/>
    <w:rsid w:val="00A746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kmor.tatar.ru" TargetMode="External"/><Relationship Id="rId5" Type="http://schemas.openxmlformats.org/officeDocument/2006/relationships/hyperlink" Target="mailto:Yad.Kuk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2022-04-25T07:44:00Z</dcterms:created>
  <dcterms:modified xsi:type="dcterms:W3CDTF">2022-04-25T07:44:00Z</dcterms:modified>
</cp:coreProperties>
</file>