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09" w:tblpY="-36"/>
        <w:tblW w:w="9889" w:type="dxa"/>
        <w:tblLook w:val="04A0" w:firstRow="1" w:lastRow="0" w:firstColumn="1" w:lastColumn="0" w:noHBand="0" w:noVBand="1"/>
      </w:tblPr>
      <w:tblGrid>
        <w:gridCol w:w="4361"/>
        <w:gridCol w:w="1180"/>
        <w:gridCol w:w="4348"/>
      </w:tblGrid>
      <w:tr w:rsidR="0031067A" w:rsidRPr="0031067A" w:rsidTr="0031067A">
        <w:tc>
          <w:tcPr>
            <w:tcW w:w="4361" w:type="dxa"/>
            <w:hideMark/>
          </w:tcPr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ТАТАРСТАН</w:t>
            </w:r>
          </w:p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ИСПОЛНИТЕЛЬНЫЙ КОМИТЕТ КУКМОРСКОГО</w:t>
            </w:r>
          </w:p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422110, </w:t>
            </w: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val="be-BY" w:eastAsia="ru-RU"/>
              </w:rPr>
              <w:t>г</w:t>
            </w: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Кукмор, ул. Ленина,15</w:t>
            </w:r>
          </w:p>
        </w:tc>
        <w:tc>
          <w:tcPr>
            <w:tcW w:w="1180" w:type="dxa"/>
          </w:tcPr>
          <w:p w:rsidR="0031067A" w:rsidRPr="0031067A" w:rsidRDefault="0031067A" w:rsidP="0031067A">
            <w:pPr>
              <w:tabs>
                <w:tab w:val="left" w:pos="675"/>
                <w:tab w:val="center" w:pos="12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31067A" w:rsidRPr="0031067A" w:rsidRDefault="0031067A" w:rsidP="0031067A">
            <w:pPr>
              <w:tabs>
                <w:tab w:val="left" w:pos="675"/>
                <w:tab w:val="center" w:pos="12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1D2E8F4E" wp14:editId="0C2724F7">
                  <wp:extent cx="588645" cy="723265"/>
                  <wp:effectExtent l="0" t="0" r="1905" b="635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67A" w:rsidRPr="0031067A" w:rsidRDefault="0031067A" w:rsidP="0031067A">
            <w:pPr>
              <w:tabs>
                <w:tab w:val="left" w:pos="675"/>
                <w:tab w:val="center" w:pos="12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348" w:type="dxa"/>
            <w:hideMark/>
          </w:tcPr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КУКМАРА МУНИЦИПАЛЬ РАЙОНЫНЫ</w:t>
            </w:r>
            <w:r w:rsidRPr="00310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>Ң</w:t>
            </w:r>
          </w:p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БАШКАРМА КОМИТЕТЫ</w:t>
            </w:r>
          </w:p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422110,  </w:t>
            </w:r>
            <w:proofErr w:type="spellStart"/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Кукмара</w:t>
            </w:r>
            <w:proofErr w:type="spellEnd"/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ш, Ленин, </w:t>
            </w:r>
            <w:proofErr w:type="spellStart"/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ур</w:t>
            </w:r>
            <w:proofErr w:type="spellEnd"/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., 15</w:t>
            </w:r>
          </w:p>
        </w:tc>
      </w:tr>
      <w:tr w:rsidR="0031067A" w:rsidRPr="0031067A" w:rsidTr="0031067A">
        <w:trPr>
          <w:trHeight w:val="680"/>
        </w:trPr>
        <w:tc>
          <w:tcPr>
            <w:tcW w:w="9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31067A" w:rsidRPr="0031067A" w:rsidRDefault="0031067A" w:rsidP="0031067A">
            <w:pPr>
              <w:tabs>
                <w:tab w:val="left" w:pos="6096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тел.: (8 84364) 2-62-71, факс 2-6</w:t>
            </w: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0</w:t>
            </w: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57</w:t>
            </w:r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; </w:t>
            </w:r>
            <w:proofErr w:type="spellStart"/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val="de-DE" w:eastAsia="ru-RU"/>
              </w:rPr>
              <w:t>e-mail</w:t>
            </w:r>
            <w:proofErr w:type="spellEnd"/>
            <w:r w:rsidRPr="0031067A">
              <w:rPr>
                <w:rFonts w:ascii="Times New Roman" w:eastAsia="Times New Roman" w:hAnsi="Times New Roman" w:cs="Times New Roman"/>
                <w:bCs/>
                <w:szCs w:val="24"/>
                <w:lang w:val="de-DE" w:eastAsia="ru-RU"/>
              </w:rPr>
              <w:t xml:space="preserve">: </w:t>
            </w:r>
            <w:hyperlink r:id="rId9" w:history="1">
              <w:r w:rsidRPr="0031067A">
                <w:rPr>
                  <w:rFonts w:ascii="Times New Roman" w:eastAsia="Times New Roman" w:hAnsi="Times New Roman" w:cs="Times New Roman"/>
                  <w:bCs/>
                  <w:color w:val="0000FF"/>
                  <w:szCs w:val="24"/>
                  <w:u w:val="single"/>
                  <w:lang w:val="de-DE" w:eastAsia="ru-RU"/>
                </w:rPr>
                <w:t>Ispolkom.Kukmor@tatar.ru</w:t>
              </w:r>
            </w:hyperlink>
          </w:p>
        </w:tc>
      </w:tr>
    </w:tbl>
    <w:tbl>
      <w:tblPr>
        <w:tblW w:w="13291" w:type="dxa"/>
        <w:tblLayout w:type="fixed"/>
        <w:tblLook w:val="04A0" w:firstRow="1" w:lastRow="0" w:firstColumn="1" w:lastColumn="0" w:noHBand="0" w:noVBand="1"/>
      </w:tblPr>
      <w:tblGrid>
        <w:gridCol w:w="9781"/>
        <w:gridCol w:w="3510"/>
      </w:tblGrid>
      <w:tr w:rsidR="0031067A" w:rsidRPr="0031067A" w:rsidTr="0031067A">
        <w:trPr>
          <w:trHeight w:val="455"/>
        </w:trPr>
        <w:tc>
          <w:tcPr>
            <w:tcW w:w="9781" w:type="dxa"/>
          </w:tcPr>
          <w:p w:rsidR="0031067A" w:rsidRDefault="0031067A" w:rsidP="0031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67A" w:rsidRDefault="0031067A" w:rsidP="0031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                                                                         КАРАР</w:t>
            </w:r>
          </w:p>
          <w:p w:rsidR="0031067A" w:rsidRDefault="0031067A" w:rsidP="0031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67A" w:rsidRPr="0031067A" w:rsidRDefault="0031067A" w:rsidP="0031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                       г.Кукмор                                 ______________</w:t>
            </w:r>
          </w:p>
        </w:tc>
        <w:tc>
          <w:tcPr>
            <w:tcW w:w="3510" w:type="dxa"/>
          </w:tcPr>
          <w:p w:rsidR="0031067A" w:rsidRPr="0031067A" w:rsidRDefault="0031067A" w:rsidP="0031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</w:tc>
      </w:tr>
    </w:tbl>
    <w:p w:rsidR="0031067A" w:rsidRPr="0031067A" w:rsidRDefault="0031067A" w:rsidP="0031067A">
      <w:pPr>
        <w:widowControl w:val="0"/>
        <w:shd w:val="clear" w:color="auto" w:fill="FFFFFF"/>
        <w:tabs>
          <w:tab w:val="left" w:leader="underscore" w:pos="4867"/>
        </w:tabs>
        <w:autoSpaceDE w:val="0"/>
        <w:autoSpaceDN w:val="0"/>
        <w:adjustRightInd w:val="0"/>
        <w:spacing w:after="0" w:line="317" w:lineRule="exact"/>
        <w:ind w:right="2" w:firstLine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6097C" w:rsidRDefault="0031067A" w:rsidP="003106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формы проверочного листа</w:t>
      </w:r>
    </w:p>
    <w:p w:rsidR="0031067A" w:rsidRDefault="0031067A" w:rsidP="003106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(списка контрольных вопросов) плановой</w:t>
      </w:r>
    </w:p>
    <w:p w:rsidR="0031067A" w:rsidRDefault="0031067A" w:rsidP="003106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по муниципальному жилищному</w:t>
      </w:r>
    </w:p>
    <w:p w:rsidR="0031067A" w:rsidRDefault="0031067A" w:rsidP="003106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Контролю территории Кукморского </w:t>
      </w:r>
    </w:p>
    <w:p w:rsidR="0031067A" w:rsidRDefault="0031067A" w:rsidP="003106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1067A" w:rsidRDefault="0031067A" w:rsidP="003106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67A" w:rsidRDefault="0031067A" w:rsidP="00030D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67A" w:rsidRDefault="0031067A" w:rsidP="00030DF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</w:t>
      </w:r>
      <w:r w:rsidR="00030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содержанию,</w:t>
      </w:r>
      <w:r w:rsidR="00030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 w:rsidR="00030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утверждению, применению,</w:t>
      </w:r>
      <w:r w:rsidR="00030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актуализации форм проверочных листов, а так же случаев обязательного применения проверочных листов», </w:t>
      </w:r>
      <w:r w:rsidRPr="0031067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030DFE" w:rsidRDefault="00030DFE" w:rsidP="00030DF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DFE" w:rsidRDefault="00030DFE" w:rsidP="00030DFE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форму проверочного листа (списка контрольных вопросов) при проведении плановой проверки по муниципальному жилищному контролю на территории Кукморского муниципального района, согласно приложению.</w:t>
      </w:r>
    </w:p>
    <w:p w:rsidR="00030DFE" w:rsidRDefault="00030DFE" w:rsidP="00030DFE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Разместить настоящее постановление на официальном сайте Кукморского муниципального района в информационно-телекоммуникационной сети Интернет по веб-адресу: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30DF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kukmor</w:t>
      </w:r>
      <w:proofErr w:type="spellEnd"/>
      <w:r w:rsidRPr="00030DF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030DF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30DFE">
        <w:rPr>
          <w:rFonts w:ascii="Times New Roman" w:hAnsi="Times New Roman" w:cs="Times New Roman"/>
          <w:sz w:val="24"/>
          <w:szCs w:val="24"/>
        </w:rPr>
        <w:t>.</w:t>
      </w:r>
    </w:p>
    <w:p w:rsidR="00030DFE" w:rsidRDefault="00030DFE" w:rsidP="00030DFE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возложить на первого заместителя руководителя Исполнительного комитета Кукморского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Ч.Г.Ханафину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0DFE" w:rsidRDefault="00030DFE" w:rsidP="00030DF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30DFE" w:rsidRDefault="00030DFE" w:rsidP="0003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DFE" w:rsidRDefault="00030DFE" w:rsidP="0003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DFE" w:rsidRP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30DFE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DFE">
        <w:rPr>
          <w:rFonts w:ascii="Times New Roman" w:hAnsi="Times New Roman" w:cs="Times New Roman"/>
          <w:b/>
          <w:sz w:val="24"/>
          <w:szCs w:val="24"/>
        </w:rPr>
        <w:t xml:space="preserve">               Исполнительного комитета                                             </w:t>
      </w:r>
      <w:proofErr w:type="spellStart"/>
      <w:r w:rsidRPr="00030DFE">
        <w:rPr>
          <w:rFonts w:ascii="Times New Roman" w:hAnsi="Times New Roman" w:cs="Times New Roman"/>
          <w:b/>
          <w:sz w:val="24"/>
          <w:szCs w:val="24"/>
        </w:rPr>
        <w:t>А.Х.Гарифуллин</w:t>
      </w:r>
      <w:proofErr w:type="spellEnd"/>
    </w:p>
    <w:p w:rsid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4384" w:rsidRDefault="008F4384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4384" w:rsidRDefault="008F4384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4384" w:rsidRDefault="008F4384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4384" w:rsidRDefault="008F4384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046D" w:rsidRPr="006F046D" w:rsidRDefault="006F046D" w:rsidP="006F046D">
      <w:pPr>
        <w:spacing w:after="20" w:line="260" w:lineRule="auto"/>
        <w:ind w:left="5098" w:right="210" w:hanging="1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Приложение к постановлению </w:t>
      </w:r>
    </w:p>
    <w:p w:rsidR="006F046D" w:rsidRPr="006F046D" w:rsidRDefault="006F046D" w:rsidP="006F046D">
      <w:pPr>
        <w:spacing w:after="20" w:line="260" w:lineRule="auto"/>
        <w:ind w:left="5098" w:right="210" w:hanging="1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Исполнительного комитета </w:t>
      </w:r>
    </w:p>
    <w:p w:rsidR="006F046D" w:rsidRPr="006F046D" w:rsidRDefault="006F046D" w:rsidP="006F046D">
      <w:pPr>
        <w:spacing w:after="20" w:line="260" w:lineRule="auto"/>
        <w:ind w:left="5098" w:right="210" w:hanging="1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Кукморского муниципального района от «</w:t>
      </w:r>
      <w:r w:rsidR="00736F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</w:t>
      </w:r>
      <w:bookmarkStart w:id="0" w:name="_GoBack"/>
      <w:bookmarkEnd w:id="0"/>
      <w:r w:rsidRPr="006F04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2022 № </w:t>
      </w:r>
    </w:p>
    <w:p w:rsidR="006F046D" w:rsidRPr="006F046D" w:rsidRDefault="006F046D" w:rsidP="006F046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b/>
          <w:color w:val="26282F"/>
          <w:sz w:val="28"/>
          <w:lang w:eastAsia="ru-RU"/>
        </w:rPr>
        <w:t xml:space="preserve">  </w:t>
      </w:r>
    </w:p>
    <w:p w:rsidR="006F046D" w:rsidRPr="006F046D" w:rsidRDefault="006F046D" w:rsidP="006F046D">
      <w:pPr>
        <w:spacing w:after="141"/>
        <w:ind w:right="7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F046D" w:rsidRPr="006F046D" w:rsidRDefault="006F046D" w:rsidP="006F046D">
      <w:pPr>
        <w:keepNext/>
        <w:keepLines/>
        <w:spacing w:after="0"/>
        <w:ind w:right="13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F046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Проверочный лист </w:t>
      </w:r>
    </w:p>
    <w:p w:rsidR="006F046D" w:rsidRPr="006F046D" w:rsidRDefault="006F046D" w:rsidP="006F046D">
      <w:pPr>
        <w:spacing w:after="49" w:line="281" w:lineRule="auto"/>
        <w:ind w:left="255" w:hanging="137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(список контрольных вопросов) при проведении плановой проверки по муниципальному жилищному контролю</w:t>
      </w:r>
      <w:r w:rsidRPr="006F046D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6F046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 территории Кукморского муниципального района </w:t>
      </w:r>
    </w:p>
    <w:p w:rsidR="006F046D" w:rsidRDefault="006F046D" w:rsidP="006F046D">
      <w:pPr>
        <w:spacing w:after="0"/>
        <w:ind w:right="69"/>
        <w:jc w:val="center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b/>
          <w:color w:val="26282F"/>
          <w:sz w:val="28"/>
          <w:lang w:eastAsia="ru-RU"/>
        </w:rPr>
        <w:t xml:space="preserve"> </w:t>
      </w:r>
    </w:p>
    <w:p w:rsidR="006F046D" w:rsidRPr="006F046D" w:rsidRDefault="006F046D" w:rsidP="006F046D">
      <w:pPr>
        <w:spacing w:after="0"/>
        <w:ind w:right="6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Pr="006F046D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органа муниципального контроля) </w:t>
      </w:r>
    </w:p>
    <w:p w:rsidR="006F046D" w:rsidRPr="006F046D" w:rsidRDefault="006F046D" w:rsidP="006F046D">
      <w:pPr>
        <w:spacing w:after="0"/>
        <w:ind w:right="7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с____________________________________________________________ </w:t>
      </w:r>
    </w:p>
    <w:p w:rsidR="006F046D" w:rsidRPr="006F046D" w:rsidRDefault="006F046D" w:rsidP="006F046D">
      <w:pPr>
        <w:spacing w:after="12" w:line="269" w:lineRule="auto"/>
        <w:ind w:left="1942" w:right="35" w:hanging="1270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(реквизиты распоряжения руководителя, заместителя руководителя органа муниципального контроля о проведении проверки)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 </w:t>
      </w:r>
    </w:p>
    <w:p w:rsidR="006F046D" w:rsidRPr="006F046D" w:rsidRDefault="006F046D" w:rsidP="006F046D">
      <w:pPr>
        <w:spacing w:after="12" w:line="269" w:lineRule="auto"/>
        <w:ind w:left="3286" w:right="35" w:hanging="2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(учетный номер проверки и дата присвоения учетного номера проверки в едином реестре проверок)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 </w:t>
      </w:r>
    </w:p>
    <w:p w:rsidR="006F046D" w:rsidRPr="006F046D" w:rsidRDefault="006F046D" w:rsidP="006F046D">
      <w:pPr>
        <w:spacing w:after="12" w:line="269" w:lineRule="auto"/>
        <w:ind w:left="4143" w:right="35" w:hanging="3670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(должность, фамилия и инициалы должностного лица, проводящего плановую проверку)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 </w:t>
      </w:r>
    </w:p>
    <w:p w:rsidR="006F046D" w:rsidRPr="006F046D" w:rsidRDefault="006F046D" w:rsidP="006F046D">
      <w:pPr>
        <w:spacing w:after="12" w:line="269" w:lineRule="auto"/>
        <w:ind w:left="708" w:right="35" w:hanging="554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(наименование, адрес регистрации юридического лица, фамилия, имя, отчество (при наличии) индивидуального предпринимателя, идентификационный номер </w:t>
      </w:r>
    </w:p>
    <w:p w:rsidR="006F046D" w:rsidRPr="006F046D" w:rsidRDefault="006F046D" w:rsidP="006F046D">
      <w:pPr>
        <w:spacing w:after="0"/>
        <w:ind w:left="10" w:right="145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налогоплательщика и (или) </w:t>
      </w:r>
      <w:proofErr w:type="spellStart"/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>огрн</w:t>
      </w:r>
      <w:proofErr w:type="spellEnd"/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 индивидуального предпринимателя)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 </w:t>
      </w:r>
    </w:p>
    <w:p w:rsidR="006F046D" w:rsidRPr="006F046D" w:rsidRDefault="006F046D" w:rsidP="006F046D">
      <w:pPr>
        <w:spacing w:after="12" w:line="269" w:lineRule="auto"/>
        <w:ind w:left="864" w:right="35" w:hanging="216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(вид деятельности юридического лица/индивидуального предпринимателя, производственный объект, тип, характеристика, категория риска, класс опасности)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 </w:t>
      </w:r>
    </w:p>
    <w:p w:rsidR="006F046D" w:rsidRPr="006F046D" w:rsidRDefault="006F046D" w:rsidP="006F046D">
      <w:pPr>
        <w:spacing w:after="12" w:line="269" w:lineRule="auto"/>
        <w:ind w:left="728" w:right="664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объекты)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 </w:t>
      </w:r>
    </w:p>
    <w:p w:rsidR="006F046D" w:rsidRPr="006F046D" w:rsidRDefault="006F046D" w:rsidP="006F046D">
      <w:pPr>
        <w:spacing w:after="12" w:line="269" w:lineRule="auto"/>
        <w:ind w:left="547" w:right="35" w:firstLine="324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(указание на ограничение предмета плановой проверки обязательными требованиями, требованиями, установленными муниципальными правовыми </w:t>
      </w:r>
    </w:p>
    <w:p w:rsidR="006F046D" w:rsidRPr="006F046D" w:rsidRDefault="006F046D" w:rsidP="006F046D">
      <w:pPr>
        <w:spacing w:after="12" w:line="269" w:lineRule="auto"/>
        <w:ind w:left="948" w:right="35" w:hanging="358"/>
        <w:rPr>
          <w:rFonts w:ascii="Times New Roman" w:eastAsia="Times New Roman" w:hAnsi="Times New Roman" w:cs="Times New Roman"/>
          <w:color w:val="000000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lang w:eastAsia="ru-RU"/>
        </w:rPr>
        <w:t xml:space="preserve">актами, изложенными в форме проверочного листа, если это предусмотрено порядком организации и проведения вида муниципального контроля) </w:t>
      </w:r>
    </w:p>
    <w:p w:rsidR="006F046D" w:rsidRPr="006F046D" w:rsidRDefault="006F046D" w:rsidP="006F046D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046D" w:rsidRDefault="006F046D" w:rsidP="006F046D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54"/>
        <w:gridCol w:w="2223"/>
        <w:gridCol w:w="2122"/>
        <w:gridCol w:w="506"/>
        <w:gridCol w:w="596"/>
        <w:gridCol w:w="1554"/>
        <w:gridCol w:w="1943"/>
      </w:tblGrid>
      <w:tr w:rsidR="006F046D" w:rsidRPr="008F4384" w:rsidTr="008F4384">
        <w:tc>
          <w:tcPr>
            <w:tcW w:w="554" w:type="dxa"/>
            <w:vMerge w:val="restart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23" w:type="dxa"/>
            <w:vMerge w:val="restart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2122" w:type="dxa"/>
            <w:vMerge w:val="restart"/>
          </w:tcPr>
          <w:p w:rsidR="006F046D" w:rsidRPr="006F046D" w:rsidRDefault="006F046D" w:rsidP="006F046D">
            <w:pPr>
              <w:spacing w:after="2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046D">
              <w:rPr>
                <w:rFonts w:ascii="Times New Roman" w:eastAsia="Times New Roman" w:hAnsi="Times New Roman" w:cs="Times New Roman"/>
                <w:color w:val="000000"/>
              </w:rPr>
              <w:t xml:space="preserve">Реквизиты нормативного </w:t>
            </w:r>
          </w:p>
          <w:p w:rsidR="006F046D" w:rsidRPr="006F046D" w:rsidRDefault="006F046D" w:rsidP="006F046D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046D">
              <w:rPr>
                <w:rFonts w:ascii="Times New Roman" w:eastAsia="Times New Roman" w:hAnsi="Times New Roman" w:cs="Times New Roman"/>
                <w:color w:val="000000"/>
              </w:rPr>
              <w:t xml:space="preserve">правового акта, </w:t>
            </w:r>
          </w:p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которым установлены обязательные требования</w:t>
            </w:r>
          </w:p>
        </w:tc>
        <w:tc>
          <w:tcPr>
            <w:tcW w:w="4599" w:type="dxa"/>
            <w:gridSpan w:val="4"/>
          </w:tcPr>
          <w:p w:rsidR="006F046D" w:rsidRPr="008F4384" w:rsidRDefault="006F046D" w:rsidP="006F046D">
            <w:pPr>
              <w:tabs>
                <w:tab w:val="left" w:pos="1064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8F4384">
              <w:rPr>
                <w:rFonts w:ascii="Times New Roman" w:hAnsi="Times New Roman" w:cs="Times New Roman"/>
              </w:rPr>
              <w:t>Варианты ответа</w:t>
            </w:r>
          </w:p>
        </w:tc>
      </w:tr>
      <w:tr w:rsidR="006F046D" w:rsidRPr="008F4384" w:rsidTr="008F4384">
        <w:tc>
          <w:tcPr>
            <w:tcW w:w="554" w:type="dxa"/>
            <w:vMerge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3" w:type="dxa"/>
            <w:vMerge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2" w:type="dxa"/>
            <w:vMerge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неприменимо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6F046D" w:rsidRPr="008F4384" w:rsidTr="008F4384">
        <w:tc>
          <w:tcPr>
            <w:tcW w:w="554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tabs>
                <w:tab w:val="right" w:pos="2502"/>
              </w:tabs>
              <w:spacing w:after="29"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Наличие </w:t>
            </w:r>
            <w:r w:rsidRPr="008F4384">
              <w:rPr>
                <w:rFonts w:ascii="Times New Roman" w:hAnsi="Times New Roman" w:cs="Times New Roman"/>
              </w:rPr>
              <w:tab/>
              <w:t xml:space="preserve">Устава </w:t>
            </w:r>
          </w:p>
          <w:p w:rsidR="006F046D" w:rsidRPr="008F4384" w:rsidRDefault="006F046D" w:rsidP="006F04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организации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ч.3 ст.136 </w:t>
            </w:r>
          </w:p>
          <w:p w:rsidR="006F046D" w:rsidRPr="008F4384" w:rsidRDefault="006F046D" w:rsidP="006F04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Жилищного кодекса </w:t>
            </w:r>
          </w:p>
          <w:p w:rsidR="006F046D" w:rsidRPr="008F4384" w:rsidRDefault="006F046D" w:rsidP="006F04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lastRenderedPageBreak/>
              <w:t>РФ, ч.1, 4 ст.52 Гражданского кодекса РФ.</w:t>
            </w:r>
          </w:p>
        </w:tc>
        <w:tc>
          <w:tcPr>
            <w:tcW w:w="50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046D" w:rsidRPr="008F4384" w:rsidTr="008F4384">
        <w:tc>
          <w:tcPr>
            <w:tcW w:w="554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spacing w:line="239" w:lineRule="auto"/>
              <w:ind w:left="108" w:right="63"/>
              <w:jc w:val="both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>Наличие договора(</w:t>
            </w:r>
            <w:proofErr w:type="spellStart"/>
            <w:r w:rsidRPr="008F4384">
              <w:rPr>
                <w:rFonts w:ascii="Times New Roman" w:hAnsi="Times New Roman" w:cs="Times New Roman"/>
              </w:rPr>
              <w:t>ов</w:t>
            </w:r>
            <w:proofErr w:type="spellEnd"/>
            <w:r w:rsidRPr="008F4384">
              <w:rPr>
                <w:rFonts w:ascii="Times New Roman" w:hAnsi="Times New Roman" w:cs="Times New Roman"/>
              </w:rPr>
              <w:t xml:space="preserve">) управления многоквартирным (и) </w:t>
            </w:r>
          </w:p>
          <w:p w:rsidR="006F046D" w:rsidRPr="008F4384" w:rsidRDefault="006F046D" w:rsidP="006F046D">
            <w:pPr>
              <w:spacing w:after="2" w:line="237" w:lineRule="auto"/>
              <w:ind w:left="108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>домом(</w:t>
            </w:r>
            <w:proofErr w:type="spellStart"/>
            <w:r w:rsidRPr="008F4384">
              <w:rPr>
                <w:rFonts w:ascii="Times New Roman" w:hAnsi="Times New Roman" w:cs="Times New Roman"/>
              </w:rPr>
              <w:t>ами</w:t>
            </w:r>
            <w:proofErr w:type="spellEnd"/>
            <w:r w:rsidRPr="008F4384">
              <w:rPr>
                <w:rFonts w:ascii="Times New Roman" w:hAnsi="Times New Roman" w:cs="Times New Roman"/>
              </w:rPr>
              <w:t xml:space="preserve">), одобренного </w:t>
            </w:r>
          </w:p>
          <w:p w:rsidR="006F046D" w:rsidRPr="008F4384" w:rsidRDefault="006F046D" w:rsidP="006F046D">
            <w:pPr>
              <w:spacing w:line="264" w:lineRule="auto"/>
              <w:ind w:left="108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протокольным решением </w:t>
            </w:r>
            <w:r w:rsidRPr="008F4384">
              <w:rPr>
                <w:rFonts w:ascii="Times New Roman" w:hAnsi="Times New Roman" w:cs="Times New Roman"/>
              </w:rPr>
              <w:tab/>
              <w:t xml:space="preserve">общего </w:t>
            </w:r>
          </w:p>
          <w:p w:rsidR="006F046D" w:rsidRPr="008F4384" w:rsidRDefault="006F046D" w:rsidP="006F046D">
            <w:pPr>
              <w:spacing w:line="239" w:lineRule="auto"/>
              <w:ind w:left="108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собрания собственников </w:t>
            </w:r>
          </w:p>
          <w:p w:rsidR="006F046D" w:rsidRPr="008F4384" w:rsidRDefault="006F046D" w:rsidP="006F046D">
            <w:pPr>
              <w:spacing w:after="6" w:line="259" w:lineRule="auto"/>
              <w:ind w:left="108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помещений, </w:t>
            </w:r>
          </w:p>
          <w:p w:rsidR="006F046D" w:rsidRPr="008F4384" w:rsidRDefault="006F046D" w:rsidP="006F046D">
            <w:pPr>
              <w:tabs>
                <w:tab w:val="center" w:pos="856"/>
                <w:tab w:val="center" w:pos="2489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eastAsia="Calibri" w:hAnsi="Times New Roman" w:cs="Times New Roman"/>
              </w:rPr>
              <w:tab/>
            </w:r>
            <w:r w:rsidRPr="008F4384">
              <w:rPr>
                <w:rFonts w:ascii="Times New Roman" w:hAnsi="Times New Roman" w:cs="Times New Roman"/>
              </w:rPr>
              <w:t xml:space="preserve">подписанного </w:t>
            </w:r>
            <w:r w:rsidRPr="008F4384">
              <w:rPr>
                <w:rFonts w:ascii="Times New Roman" w:hAnsi="Times New Roman" w:cs="Times New Roman"/>
              </w:rPr>
              <w:tab/>
              <w:t xml:space="preserve">с </w:t>
            </w:r>
          </w:p>
          <w:p w:rsidR="006F046D" w:rsidRPr="008F4384" w:rsidRDefault="006F046D" w:rsidP="006F046D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собственниками помещений многоквартирного дома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ч.1 ст.162 </w:t>
            </w:r>
          </w:p>
          <w:p w:rsidR="006F046D" w:rsidRPr="008F4384" w:rsidRDefault="006F046D" w:rsidP="006F046D">
            <w:pPr>
              <w:spacing w:after="17" w:line="259" w:lineRule="auto"/>
              <w:ind w:left="106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Жилищного кодекса </w:t>
            </w:r>
          </w:p>
          <w:p w:rsidR="006F046D" w:rsidRPr="008F4384" w:rsidRDefault="006F046D" w:rsidP="006F046D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50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046D" w:rsidRPr="008F4384" w:rsidTr="008F4384">
        <w:tc>
          <w:tcPr>
            <w:tcW w:w="554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spacing w:after="31" w:line="239" w:lineRule="auto"/>
              <w:ind w:left="108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Наличие лицензии на осуществление </w:t>
            </w:r>
          </w:p>
          <w:p w:rsidR="006F046D" w:rsidRPr="008F4384" w:rsidRDefault="006F046D" w:rsidP="006F046D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деятельности </w:t>
            </w:r>
            <w:r w:rsidRPr="008F4384">
              <w:rPr>
                <w:rFonts w:ascii="Times New Roman" w:hAnsi="Times New Roman" w:cs="Times New Roman"/>
              </w:rPr>
              <w:tab/>
              <w:t xml:space="preserve">по управлению многоквартирными домами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6D" w:rsidRPr="008F4384" w:rsidRDefault="006F046D" w:rsidP="006F046D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ч.1 ст.192 </w:t>
            </w:r>
          </w:p>
          <w:p w:rsidR="006F046D" w:rsidRPr="008F4384" w:rsidRDefault="006F046D" w:rsidP="006F046D">
            <w:pPr>
              <w:spacing w:after="17" w:line="259" w:lineRule="auto"/>
              <w:ind w:left="106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Жилищного кодекса </w:t>
            </w:r>
          </w:p>
          <w:p w:rsidR="006F046D" w:rsidRPr="008F4384" w:rsidRDefault="006F046D" w:rsidP="006F046D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50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23" w:type="dxa"/>
          </w:tcPr>
          <w:p w:rsidR="008F4384" w:rsidRPr="008F4384" w:rsidRDefault="008F4384" w:rsidP="008F4384">
            <w:pPr>
              <w:spacing w:after="1" w:line="238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</w:rPr>
              <w:t>Наличие подтверждающих документов проведении планов</w:t>
            </w:r>
          </w:p>
          <w:p w:rsidR="008F4384" w:rsidRPr="008F4384" w:rsidRDefault="008F4384" w:rsidP="008F4384">
            <w:pPr>
              <w:spacing w:after="31" w:line="239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</w:rPr>
              <w:t xml:space="preserve">осмотров технического состояния конструкций инженерного оборудования, относящегося </w:t>
            </w:r>
          </w:p>
          <w:p w:rsidR="006F046D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общему </w:t>
            </w: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spellStart"/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</w:t>
            </w:r>
            <w:proofErr w:type="spellEnd"/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2122" w:type="dxa"/>
          </w:tcPr>
          <w:p w:rsidR="008F4384" w:rsidRPr="008F4384" w:rsidRDefault="008F4384" w:rsidP="008F4384">
            <w:pPr>
              <w:spacing w:line="259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</w:rPr>
              <w:t xml:space="preserve">ч. 1, 1.1 ст.161 </w:t>
            </w:r>
          </w:p>
          <w:p w:rsidR="008F4384" w:rsidRPr="008F4384" w:rsidRDefault="008F4384" w:rsidP="008F4384">
            <w:pPr>
              <w:spacing w:after="17" w:line="259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</w:rPr>
              <w:t xml:space="preserve">Жилищного кодекса </w:t>
            </w:r>
          </w:p>
          <w:p w:rsidR="006F046D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  <w:tc>
          <w:tcPr>
            <w:tcW w:w="50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6F046D" w:rsidRPr="008F4384" w:rsidRDefault="008F4384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23" w:type="dxa"/>
          </w:tcPr>
          <w:p w:rsidR="008F4384" w:rsidRPr="008F4384" w:rsidRDefault="008F4384" w:rsidP="008F4384">
            <w:pPr>
              <w:spacing w:after="6"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</w:rPr>
              <w:t xml:space="preserve">Наличие </w:t>
            </w:r>
          </w:p>
          <w:p w:rsidR="006F046D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документации </w:t>
            </w: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на выполнение работ по надлежащему содержанию </w:t>
            </w: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общего имущества многоквартирного дома</w:t>
            </w:r>
          </w:p>
        </w:tc>
        <w:tc>
          <w:tcPr>
            <w:tcW w:w="2122" w:type="dxa"/>
          </w:tcPr>
          <w:p w:rsidR="008F4384" w:rsidRPr="008F4384" w:rsidRDefault="008F4384" w:rsidP="008F4384">
            <w:pPr>
              <w:spacing w:line="259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</w:rPr>
              <w:t xml:space="preserve">п.3.2, 3.3, пп.3.4.8. </w:t>
            </w:r>
          </w:p>
          <w:p w:rsidR="008F4384" w:rsidRPr="008F4384" w:rsidRDefault="008F4384" w:rsidP="008F4384">
            <w:pPr>
              <w:spacing w:after="1" w:line="239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</w:rPr>
              <w:t xml:space="preserve">Правил и норм технической эксплуатации жилищного фонда, утвержденных постановлением Госстроя РФ от 27.09.2003 №170, </w:t>
            </w:r>
          </w:p>
          <w:p w:rsidR="008F4384" w:rsidRPr="008F4384" w:rsidRDefault="008F4384" w:rsidP="008F4384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п.6,7,8,9 Правил оказания услуг и выполнения работ, необходимых для обеспечения надлежащего содержания общего </w:t>
            </w:r>
            <w:r w:rsidRPr="008F438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имущества в многоквартирном доме, утвержденных постановлением </w:t>
            </w:r>
          </w:p>
          <w:p w:rsidR="008F4384" w:rsidRPr="008F4384" w:rsidRDefault="008F4384" w:rsidP="008F4384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</w:rPr>
              <w:t xml:space="preserve">Правительства РФ от </w:t>
            </w:r>
          </w:p>
          <w:p w:rsidR="006F046D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03.04.2013 №290</w:t>
            </w:r>
          </w:p>
        </w:tc>
        <w:tc>
          <w:tcPr>
            <w:tcW w:w="50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6F046D" w:rsidRPr="008F4384" w:rsidRDefault="006F046D" w:rsidP="006F0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after="31" w:line="239" w:lineRule="auto"/>
              <w:ind w:left="2" w:right="63"/>
              <w:jc w:val="both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План мероприятий по подготовке жилищного фонда к сезонной </w:t>
            </w:r>
          </w:p>
          <w:p w:rsidR="008F4384" w:rsidRPr="008F4384" w:rsidRDefault="008F4384" w:rsidP="008F4384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эксплуатации </w:t>
            </w:r>
            <w:r w:rsidRPr="008F4384">
              <w:rPr>
                <w:rFonts w:ascii="Times New Roman" w:hAnsi="Times New Roman" w:cs="Times New Roman"/>
              </w:rPr>
              <w:tab/>
              <w:t xml:space="preserve">на предыдущий год и его исполнение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after="48" w:line="239" w:lineRule="auto"/>
              <w:rPr>
                <w:rFonts w:ascii="Times New Roman" w:hAnsi="Times New Roman" w:cs="Times New Roman"/>
              </w:rPr>
            </w:pPr>
            <w:proofErr w:type="spellStart"/>
            <w:r w:rsidRPr="008F4384">
              <w:rPr>
                <w:rFonts w:ascii="Times New Roman" w:hAnsi="Times New Roman" w:cs="Times New Roman"/>
              </w:rPr>
              <w:t>пп</w:t>
            </w:r>
            <w:proofErr w:type="spellEnd"/>
            <w:r w:rsidRPr="008F4384">
              <w:rPr>
                <w:rFonts w:ascii="Times New Roman" w:hAnsi="Times New Roman" w:cs="Times New Roman"/>
              </w:rPr>
              <w:t xml:space="preserve">. 2.1.1 Правил и норм технической эксплуатации жилищного фонда, утвержденных постановлением Госстроя РФ от </w:t>
            </w:r>
          </w:p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27.09.2003 №170 </w:t>
            </w:r>
          </w:p>
        </w:tc>
        <w:tc>
          <w:tcPr>
            <w:tcW w:w="50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Паспорта готовности многоквартирных домов к эксплуатации в зимний период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after="48" w:line="239" w:lineRule="auto"/>
              <w:rPr>
                <w:rFonts w:ascii="Times New Roman" w:hAnsi="Times New Roman" w:cs="Times New Roman"/>
              </w:rPr>
            </w:pPr>
            <w:proofErr w:type="spellStart"/>
            <w:r w:rsidRPr="008F4384">
              <w:rPr>
                <w:rFonts w:ascii="Times New Roman" w:hAnsi="Times New Roman" w:cs="Times New Roman"/>
              </w:rPr>
              <w:t>пп</w:t>
            </w:r>
            <w:proofErr w:type="spellEnd"/>
            <w:r w:rsidRPr="008F4384">
              <w:rPr>
                <w:rFonts w:ascii="Times New Roman" w:hAnsi="Times New Roman" w:cs="Times New Roman"/>
              </w:rPr>
              <w:t xml:space="preserve">. 2.6.10 п. 2.6 Правил и норм технической эксплуатации жилищного фонда, утвержденных постановлением Госстроя РФ от </w:t>
            </w:r>
          </w:p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27.09.2003 № 170 </w:t>
            </w:r>
          </w:p>
        </w:tc>
        <w:tc>
          <w:tcPr>
            <w:tcW w:w="50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3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Наличие годового отчета перед </w:t>
            </w:r>
          </w:p>
          <w:p w:rsidR="008F4384" w:rsidRPr="008F4384" w:rsidRDefault="008F4384" w:rsidP="008F4384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собственниками помещений многоквартирного дома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ч. 11 ст. 162 </w:t>
            </w:r>
          </w:p>
          <w:p w:rsidR="008F4384" w:rsidRPr="008F4384" w:rsidRDefault="008F4384" w:rsidP="008F4384">
            <w:pPr>
              <w:spacing w:after="17"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Жилищного кодекса </w:t>
            </w:r>
          </w:p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50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ind w:left="2" w:right="63"/>
              <w:jc w:val="both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План (перечень работ) по текущему ремонту общего имущества жилищного фонда на текущий год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after="48" w:line="238" w:lineRule="auto"/>
              <w:rPr>
                <w:rFonts w:ascii="Times New Roman" w:hAnsi="Times New Roman" w:cs="Times New Roman"/>
              </w:rPr>
            </w:pPr>
            <w:proofErr w:type="spellStart"/>
            <w:r w:rsidRPr="008F4384">
              <w:rPr>
                <w:rFonts w:ascii="Times New Roman" w:hAnsi="Times New Roman" w:cs="Times New Roman"/>
              </w:rPr>
              <w:t>пп</w:t>
            </w:r>
            <w:proofErr w:type="spellEnd"/>
            <w:r w:rsidRPr="008F4384">
              <w:rPr>
                <w:rFonts w:ascii="Times New Roman" w:hAnsi="Times New Roman" w:cs="Times New Roman"/>
              </w:rPr>
              <w:t xml:space="preserve">. 2.1.1, 2.1.5, 2.2.2, п.2.3 Правил и норм технической эксплуатации жилищного фонда, утвержденных постановлением Госстроя РФ от </w:t>
            </w:r>
          </w:p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27.09.2003 №170 </w:t>
            </w:r>
          </w:p>
        </w:tc>
        <w:tc>
          <w:tcPr>
            <w:tcW w:w="50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ind w:left="2" w:right="63"/>
              <w:jc w:val="both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План (перечень работ) по текущему ремонту общего имущества жилищного фонда за предыдущий год и его исполнение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F4384">
              <w:rPr>
                <w:rFonts w:ascii="Times New Roman" w:hAnsi="Times New Roman" w:cs="Times New Roman"/>
              </w:rPr>
              <w:t>пп</w:t>
            </w:r>
            <w:proofErr w:type="spellEnd"/>
            <w:r w:rsidRPr="008F4384">
              <w:rPr>
                <w:rFonts w:ascii="Times New Roman" w:hAnsi="Times New Roman" w:cs="Times New Roman"/>
              </w:rPr>
              <w:t xml:space="preserve">. 2.1.1, 2.1.5, 2.2.2, </w:t>
            </w:r>
          </w:p>
          <w:p w:rsidR="008F4384" w:rsidRPr="008F4384" w:rsidRDefault="008F4384" w:rsidP="008F4384">
            <w:pPr>
              <w:spacing w:after="46" w:line="23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п. 2.3 Правил и норм технической эксплуатации жилищного фонда, утвержденных постановлением Госстроя РФ от </w:t>
            </w:r>
          </w:p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27.09.2003 №170 </w:t>
            </w:r>
          </w:p>
        </w:tc>
        <w:tc>
          <w:tcPr>
            <w:tcW w:w="50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Наличие </w:t>
            </w:r>
          </w:p>
          <w:p w:rsidR="008F4384" w:rsidRPr="008F4384" w:rsidRDefault="008F4384" w:rsidP="008F4384">
            <w:pPr>
              <w:spacing w:line="239" w:lineRule="auto"/>
              <w:ind w:left="2" w:right="63"/>
              <w:jc w:val="both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документации по приему заявок населения, их </w:t>
            </w:r>
          </w:p>
          <w:p w:rsidR="008F4384" w:rsidRPr="008F4384" w:rsidRDefault="008F4384" w:rsidP="008F4384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исполнение, осуществление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ind w:right="58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пп.2.2.3, п.2.2. Правил и норм технической эксплуатации жилищного фонда, утвержденных </w:t>
            </w:r>
          </w:p>
        </w:tc>
        <w:tc>
          <w:tcPr>
            <w:tcW w:w="50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контроля,  том числе организация </w:t>
            </w:r>
            <w:r w:rsidRPr="008F4384">
              <w:rPr>
                <w:rFonts w:ascii="Times New Roman" w:hAnsi="Times New Roman" w:cs="Times New Roman"/>
              </w:rPr>
              <w:lastRenderedPageBreak/>
              <w:t xml:space="preserve">круглосуточного аварийного обслуживания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after="50" w:line="237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lastRenderedPageBreak/>
              <w:t xml:space="preserve">постановлением Госстроя РФ от </w:t>
            </w:r>
          </w:p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lastRenderedPageBreak/>
              <w:t xml:space="preserve">27.09.2003 №170 </w:t>
            </w:r>
          </w:p>
        </w:tc>
        <w:tc>
          <w:tcPr>
            <w:tcW w:w="50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4384" w:rsidRPr="008F4384" w:rsidTr="008F4384">
        <w:tc>
          <w:tcPr>
            <w:tcW w:w="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ind w:left="2" w:right="62"/>
              <w:jc w:val="both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Соблюдение сроков полномочий правления ТСЖ (УК), определенных уставом проверяемого субъекта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ч.2 ст.147 </w:t>
            </w:r>
          </w:p>
          <w:p w:rsidR="008F4384" w:rsidRPr="008F4384" w:rsidRDefault="008F4384" w:rsidP="008F4384">
            <w:pPr>
              <w:spacing w:after="17"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Жилищного кодекса </w:t>
            </w:r>
          </w:p>
          <w:p w:rsidR="008F4384" w:rsidRPr="008F4384" w:rsidRDefault="008F4384" w:rsidP="008F438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F4384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50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</w:tcPr>
          <w:p w:rsidR="008F4384" w:rsidRPr="008F4384" w:rsidRDefault="008F4384" w:rsidP="008F43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F046D" w:rsidRPr="008F4384" w:rsidRDefault="006F046D" w:rsidP="006F046D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046D" w:rsidRPr="006F046D" w:rsidRDefault="006F046D" w:rsidP="008F4384">
      <w:pPr>
        <w:spacing w:after="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>____________________________________________________________________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__________________________________________________________________________ </w:t>
      </w:r>
    </w:p>
    <w:p w:rsidR="006F046D" w:rsidRPr="006F046D" w:rsidRDefault="006F046D" w:rsidP="006F046D">
      <w:pPr>
        <w:spacing w:after="0"/>
        <w:ind w:left="10" w:right="148" w:hanging="10"/>
        <w:jc w:val="center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(пояснения и дополнения по вопросам, содержащимся в перечне</w:t>
      </w: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) </w:t>
      </w:r>
    </w:p>
    <w:p w:rsidR="006F046D" w:rsidRPr="006F046D" w:rsidRDefault="006F046D" w:rsidP="006F046D">
      <w:pPr>
        <w:spacing w:after="24"/>
        <w:ind w:left="72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 лица, проводящего проверку: </w:t>
      </w:r>
    </w:p>
    <w:p w:rsidR="006F046D" w:rsidRPr="006F046D" w:rsidRDefault="006F046D" w:rsidP="006F046D">
      <w:pPr>
        <w:spacing w:after="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 __________________________________     _________________________________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(должность, Ф.И.О.) </w:t>
      </w:r>
    </w:p>
    <w:p w:rsidR="006F046D" w:rsidRPr="006F046D" w:rsidRDefault="006F046D" w:rsidP="006F046D">
      <w:pPr>
        <w:spacing w:after="24"/>
        <w:ind w:left="72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 </w:t>
      </w:r>
    </w:p>
    <w:p w:rsidR="008F4384" w:rsidRDefault="006F046D" w:rsidP="006F046D">
      <w:pPr>
        <w:spacing w:after="12" w:line="269" w:lineRule="auto"/>
        <w:ind w:left="7" w:right="2816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 </w:t>
      </w: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руководителя юридического лица  </w:t>
      </w:r>
    </w:p>
    <w:p w:rsidR="006F046D" w:rsidRPr="006F046D" w:rsidRDefault="006F046D" w:rsidP="006F046D">
      <w:pPr>
        <w:spacing w:after="12" w:line="269" w:lineRule="auto"/>
        <w:ind w:left="7" w:right="2816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(индивидуального предпринимателя): </w:t>
      </w:r>
    </w:p>
    <w:p w:rsidR="006F046D" w:rsidRPr="006F046D" w:rsidRDefault="006F046D" w:rsidP="006F046D">
      <w:pPr>
        <w:spacing w:after="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 __________________________________     _________________________________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руководителя </w:t>
      </w:r>
      <w:proofErr w:type="spellStart"/>
      <w:proofErr w:type="gramStart"/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индивидуального предпринимателя) </w:t>
      </w:r>
    </w:p>
    <w:p w:rsidR="006F046D" w:rsidRPr="006F046D" w:rsidRDefault="006F046D" w:rsidP="006F046D">
      <w:pPr>
        <w:spacing w:after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046D" w:rsidRPr="006F046D" w:rsidRDefault="006F046D" w:rsidP="006F046D">
      <w:pPr>
        <w:spacing w:after="12" w:line="269" w:lineRule="auto"/>
        <w:ind w:left="7" w:right="3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заполнения проверочного листа: «____» _____________________г. </w:t>
      </w:r>
    </w:p>
    <w:p w:rsidR="006F046D" w:rsidRPr="006F046D" w:rsidRDefault="006F046D" w:rsidP="006F04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46D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DFE" w:rsidRPr="00030DFE" w:rsidRDefault="00030DFE" w:rsidP="0003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30DFE" w:rsidRPr="00030DFE" w:rsidSect="008F4384">
      <w:headerReference w:type="default" r:id="rId10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14" w:rsidRDefault="003B0514" w:rsidP="00E87F9E">
      <w:pPr>
        <w:spacing w:after="0" w:line="240" w:lineRule="auto"/>
      </w:pPr>
      <w:r>
        <w:separator/>
      </w:r>
    </w:p>
  </w:endnote>
  <w:endnote w:type="continuationSeparator" w:id="0">
    <w:p w:rsidR="003B0514" w:rsidRDefault="003B0514" w:rsidP="00E8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14" w:rsidRDefault="003B0514" w:rsidP="00E87F9E">
      <w:pPr>
        <w:spacing w:after="0" w:line="240" w:lineRule="auto"/>
      </w:pPr>
      <w:r>
        <w:separator/>
      </w:r>
    </w:p>
  </w:footnote>
  <w:footnote w:type="continuationSeparator" w:id="0">
    <w:p w:rsidR="003B0514" w:rsidRDefault="003B0514" w:rsidP="00E8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F9E" w:rsidRPr="00E87F9E" w:rsidRDefault="00E87F9E">
    <w:pPr>
      <w:pStyle w:val="a5"/>
      <w:rPr>
        <w:sz w:val="28"/>
        <w:szCs w:val="28"/>
      </w:rPr>
    </w:pPr>
    <w:r w:rsidRPr="00E87F9E">
      <w:rPr>
        <w:sz w:val="28"/>
        <w:szCs w:val="28"/>
      </w:rPr>
      <w:t xml:space="preserve">                                                                                                                                   </w:t>
    </w:r>
    <w:r w:rsidRPr="00736F9A">
      <w:rPr>
        <w:sz w:val="28"/>
        <w:szCs w:val="28"/>
      </w:rPr>
      <w:t xml:space="preserve">ПРОЕКТ      </w:t>
    </w:r>
    <w:r w:rsidRPr="00E87F9E">
      <w:rPr>
        <w:sz w:val="28"/>
        <w:szCs w:val="28"/>
      </w:rPr>
      <w:t xml:space="preserve">      </w:t>
    </w:r>
    <w:r>
      <w:rPr>
        <w:sz w:val="28"/>
        <w:szCs w:val="28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1D04"/>
    <w:multiLevelType w:val="hybridMultilevel"/>
    <w:tmpl w:val="9ADEE15E"/>
    <w:lvl w:ilvl="0" w:tplc="900461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7A"/>
    <w:rsid w:val="00030DFE"/>
    <w:rsid w:val="0031067A"/>
    <w:rsid w:val="003B0514"/>
    <w:rsid w:val="006F046D"/>
    <w:rsid w:val="00736F9A"/>
    <w:rsid w:val="007D6464"/>
    <w:rsid w:val="008F4384"/>
    <w:rsid w:val="009748F4"/>
    <w:rsid w:val="00A6097C"/>
    <w:rsid w:val="00E8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2560"/>
  <w15:chartTrackingRefBased/>
  <w15:docId w15:val="{16E4F05E-D3F0-45BC-BE9D-8BE0F95D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DFE"/>
    <w:pPr>
      <w:ind w:left="720"/>
      <w:contextualSpacing/>
    </w:pPr>
  </w:style>
  <w:style w:type="table" w:customStyle="1" w:styleId="TableGrid">
    <w:name w:val="TableGrid"/>
    <w:rsid w:val="006F046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F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7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F9E"/>
  </w:style>
  <w:style w:type="paragraph" w:styleId="a7">
    <w:name w:val="footer"/>
    <w:basedOn w:val="a"/>
    <w:link w:val="a8"/>
    <w:uiPriority w:val="99"/>
    <w:unhideWhenUsed/>
    <w:rsid w:val="00E87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polkom.Kukmor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0C86-0676-4A4E-8F80-EAE96DC4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user2308</dc:creator>
  <cp:keywords/>
  <dc:description/>
  <cp:lastModifiedBy>user2305</cp:lastModifiedBy>
  <cp:revision>4</cp:revision>
  <dcterms:created xsi:type="dcterms:W3CDTF">2022-09-09T05:22:00Z</dcterms:created>
  <dcterms:modified xsi:type="dcterms:W3CDTF">2022-09-09T07:43:00Z</dcterms:modified>
</cp:coreProperties>
</file>