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BC" w:rsidRPr="009039D9" w:rsidRDefault="00D07FBC" w:rsidP="00053A9C">
      <w:pPr>
        <w:jc w:val="center"/>
        <w:rPr>
          <w:lang w:val="tt-RU"/>
        </w:rPr>
      </w:pPr>
      <w:r w:rsidRPr="009039D9">
        <w:t>ПРОТОКОЛ</w:t>
      </w:r>
      <w:r w:rsidR="009039D9">
        <w:t xml:space="preserve"> №</w:t>
      </w:r>
      <w:r w:rsidR="00304076">
        <w:t>3</w:t>
      </w:r>
    </w:p>
    <w:p w:rsidR="008A5687" w:rsidRPr="009039D9" w:rsidRDefault="00151848" w:rsidP="009039D9">
      <w:pPr>
        <w:pStyle w:val="1"/>
        <w:tabs>
          <w:tab w:val="left" w:pos="2835"/>
          <w:tab w:val="left" w:pos="3828"/>
        </w:tabs>
        <w:jc w:val="center"/>
        <w:rPr>
          <w:rFonts w:ascii="Times New Roman" w:hAnsi="Times New Roman" w:cs="Times New Roman"/>
          <w:sz w:val="24"/>
          <w:szCs w:val="24"/>
        </w:rPr>
      </w:pPr>
      <w:r w:rsidRPr="009039D9">
        <w:rPr>
          <w:rFonts w:ascii="Times New Roman" w:eastAsia="Times New Roman" w:hAnsi="Times New Roman" w:cs="Times New Roman"/>
          <w:sz w:val="24"/>
          <w:szCs w:val="24"/>
          <w:lang w:eastAsia="ru-RU"/>
        </w:rPr>
        <w:t>публичных слушаний</w:t>
      </w:r>
      <w:r w:rsidR="00D87504" w:rsidRPr="009039D9">
        <w:rPr>
          <w:rFonts w:ascii="Times New Roman" w:eastAsia="Times New Roman" w:hAnsi="Times New Roman" w:cs="Times New Roman"/>
          <w:sz w:val="24"/>
          <w:szCs w:val="24"/>
          <w:lang w:eastAsia="ru-RU"/>
        </w:rPr>
        <w:t xml:space="preserve"> </w:t>
      </w:r>
      <w:r w:rsidR="005216D2" w:rsidRPr="009039D9">
        <w:rPr>
          <w:rFonts w:ascii="Times New Roman" w:eastAsia="Times New Roman" w:hAnsi="Times New Roman" w:cs="Times New Roman"/>
          <w:sz w:val="24"/>
          <w:szCs w:val="24"/>
          <w:lang w:eastAsia="ru-RU"/>
        </w:rPr>
        <w:t>по проекту решения</w:t>
      </w:r>
      <w:r w:rsidR="008A5687" w:rsidRPr="009039D9">
        <w:rPr>
          <w:rFonts w:ascii="Times New Roman" w:hAnsi="Times New Roman" w:cs="Times New Roman"/>
          <w:sz w:val="24"/>
          <w:szCs w:val="24"/>
        </w:rPr>
        <w:t xml:space="preserve"> Совета </w:t>
      </w:r>
      <w:r w:rsidR="008025DA">
        <w:rPr>
          <w:rFonts w:ascii="Times New Roman" w:hAnsi="Times New Roman" w:cs="Times New Roman"/>
          <w:sz w:val="24"/>
          <w:szCs w:val="24"/>
        </w:rPr>
        <w:t>Каенсарского</w:t>
      </w:r>
      <w:r w:rsidR="008A5687" w:rsidRPr="009039D9">
        <w:rPr>
          <w:rFonts w:ascii="Times New Roman" w:hAnsi="Times New Roman" w:cs="Times New Roman"/>
          <w:sz w:val="24"/>
          <w:szCs w:val="24"/>
        </w:rPr>
        <w:t xml:space="preserve"> сельского</w:t>
      </w:r>
    </w:p>
    <w:p w:rsidR="001D3D48" w:rsidRPr="009039D9" w:rsidRDefault="008A5687" w:rsidP="009039D9">
      <w:pPr>
        <w:jc w:val="center"/>
      </w:pPr>
      <w:r w:rsidRPr="009039D9">
        <w:t>поселения</w:t>
      </w:r>
      <w:r w:rsidR="005216D2" w:rsidRPr="009039D9">
        <w:t xml:space="preserve"> </w:t>
      </w:r>
      <w:r w:rsidRPr="009039D9">
        <w:t xml:space="preserve"> </w:t>
      </w:r>
      <w:r w:rsidR="000F449A" w:rsidRPr="009039D9">
        <w:t>«О внесении изменений в Правила землепользования и застройки муници</w:t>
      </w:r>
      <w:r w:rsidR="008025DA">
        <w:t xml:space="preserve">пального образования </w:t>
      </w:r>
      <w:proofErr w:type="spellStart"/>
      <w:r w:rsidR="008025DA">
        <w:t>Каенсарское</w:t>
      </w:r>
      <w:proofErr w:type="spellEnd"/>
      <w:r w:rsidR="000F449A" w:rsidRPr="009039D9">
        <w:t xml:space="preserve"> сельское поселение Кукморского  муниципального района Республики Татарстан», утвержден</w:t>
      </w:r>
      <w:r w:rsidR="008025DA">
        <w:t>ные решением Совета Каенсарского сельского поселения от 20 января 2014 года №2</w:t>
      </w:r>
      <w:r w:rsidR="000F449A" w:rsidRPr="009039D9">
        <w:t>»</w:t>
      </w:r>
    </w:p>
    <w:p w:rsidR="000F449A" w:rsidRPr="009039D9" w:rsidRDefault="000F449A" w:rsidP="000F449A">
      <w:pPr>
        <w:jc w:val="center"/>
      </w:pPr>
    </w:p>
    <w:p w:rsidR="00B91218" w:rsidRPr="009039D9" w:rsidRDefault="00B91218" w:rsidP="00B91218">
      <w:pPr>
        <w:jc w:val="both"/>
      </w:pPr>
      <w:r w:rsidRPr="009039D9">
        <w:t xml:space="preserve">Дата  проведения: </w:t>
      </w:r>
      <w:r w:rsidR="000F449A" w:rsidRPr="009039D9">
        <w:t>03 сентября</w:t>
      </w:r>
      <w:r w:rsidRPr="009039D9">
        <w:t xml:space="preserve"> 202</w:t>
      </w:r>
      <w:r w:rsidR="00B72A6C" w:rsidRPr="009039D9">
        <w:t>2</w:t>
      </w:r>
      <w:r w:rsidRPr="009039D9">
        <w:t xml:space="preserve"> года</w:t>
      </w:r>
    </w:p>
    <w:p w:rsidR="00B91218" w:rsidRPr="009039D9" w:rsidRDefault="008025DA" w:rsidP="00B91218">
      <w:pPr>
        <w:jc w:val="both"/>
      </w:pPr>
      <w:r>
        <w:t>Место проведения: в здание Каенсарского СДК, село Каенсар, ул. Х.Такташ,23</w:t>
      </w:r>
    </w:p>
    <w:p w:rsidR="00B91218" w:rsidRPr="009039D9" w:rsidRDefault="00B91218" w:rsidP="00B91218">
      <w:pPr>
        <w:jc w:val="both"/>
      </w:pPr>
      <w:r w:rsidRPr="009039D9">
        <w:t xml:space="preserve">Время проведения: </w:t>
      </w:r>
      <w:r w:rsidR="00B72A6C" w:rsidRPr="009039D9">
        <w:t>1</w:t>
      </w:r>
      <w:r w:rsidR="008025DA">
        <w:t>0</w:t>
      </w:r>
      <w:r w:rsidRPr="009039D9">
        <w:t>.00 часов.</w:t>
      </w:r>
    </w:p>
    <w:p w:rsidR="00B91218" w:rsidRPr="009039D9" w:rsidRDefault="008025DA" w:rsidP="00B91218">
      <w:pPr>
        <w:jc w:val="both"/>
      </w:pPr>
      <w:r>
        <w:t>Присутствовало – 35</w:t>
      </w:r>
      <w:r w:rsidR="00B91218" w:rsidRPr="009039D9">
        <w:rPr>
          <w:lang w:val="tt-RU"/>
        </w:rPr>
        <w:t xml:space="preserve"> </w:t>
      </w:r>
      <w:r w:rsidR="00B91218" w:rsidRPr="009039D9">
        <w:t>участников (представители организаций, предприятий, учреждений, расположе</w:t>
      </w:r>
      <w:r>
        <w:t>нных на территории  Каенсарского</w:t>
      </w:r>
      <w:r w:rsidR="00B91218" w:rsidRPr="009039D9">
        <w:rPr>
          <w:lang w:val="tt-RU"/>
        </w:rPr>
        <w:t xml:space="preserve"> </w:t>
      </w:r>
      <w:r w:rsidR="00B91218" w:rsidRPr="009039D9">
        <w:t xml:space="preserve"> сельского </w:t>
      </w:r>
      <w:r>
        <w:t>поселения,  жители  Каенсарского</w:t>
      </w:r>
      <w:r w:rsidR="00B91218" w:rsidRPr="009039D9">
        <w:t xml:space="preserve"> сельского поселения).     </w:t>
      </w:r>
    </w:p>
    <w:p w:rsidR="00B91218" w:rsidRPr="009039D9" w:rsidRDefault="00B91218" w:rsidP="00B91218">
      <w:pPr>
        <w:jc w:val="both"/>
      </w:pPr>
    </w:p>
    <w:p w:rsidR="00B91218" w:rsidRPr="009039D9" w:rsidRDefault="00B91218" w:rsidP="00B91218">
      <w:pPr>
        <w:jc w:val="both"/>
        <w:rPr>
          <w:lang w:val="tt-RU"/>
        </w:rPr>
      </w:pPr>
      <w:r w:rsidRPr="009039D9">
        <w:t>П</w:t>
      </w:r>
      <w:r w:rsidR="008025DA">
        <w:t>редседательствующий: Рахматуллин Г.Г.</w:t>
      </w:r>
      <w:r w:rsidRPr="009039D9">
        <w:t>.  –</w:t>
      </w:r>
      <w:r w:rsidRPr="009039D9">
        <w:rPr>
          <w:lang w:val="tt-RU"/>
        </w:rPr>
        <w:t xml:space="preserve">  </w:t>
      </w:r>
      <w:r w:rsidR="008025DA">
        <w:rPr>
          <w:lang w:val="tt-RU"/>
        </w:rPr>
        <w:t xml:space="preserve"> зам</w:t>
      </w:r>
      <w:proofErr w:type="gramStart"/>
      <w:r w:rsidR="008025DA">
        <w:rPr>
          <w:lang w:val="tt-RU"/>
        </w:rPr>
        <w:t>.г</w:t>
      </w:r>
      <w:proofErr w:type="gramEnd"/>
      <w:r w:rsidR="008025DA">
        <w:rPr>
          <w:lang w:val="tt-RU"/>
        </w:rPr>
        <w:t>лавы  Каенсарского</w:t>
      </w:r>
      <w:r w:rsidRPr="009039D9">
        <w:rPr>
          <w:lang w:val="tt-RU"/>
        </w:rPr>
        <w:t xml:space="preserve"> сельского поселения</w:t>
      </w:r>
      <w:r w:rsidRPr="009039D9">
        <w:t xml:space="preserve">                                                                                                    </w:t>
      </w:r>
    </w:p>
    <w:p w:rsidR="00B91218" w:rsidRPr="009039D9" w:rsidRDefault="008025DA" w:rsidP="00B91218">
      <w:pPr>
        <w:jc w:val="both"/>
      </w:pPr>
      <w:r>
        <w:t>Секретарь:  Акбирова Г.Р.</w:t>
      </w:r>
      <w:r w:rsidR="00B91218" w:rsidRPr="009039D9">
        <w:t>. – секретарь  исполн</w:t>
      </w:r>
      <w:r>
        <w:t>ительного комитета  Каенсарского</w:t>
      </w:r>
      <w:r w:rsidR="00B91218" w:rsidRPr="009039D9">
        <w:t xml:space="preserve"> сельского поселения.  </w:t>
      </w:r>
    </w:p>
    <w:p w:rsidR="00092655" w:rsidRPr="009039D9" w:rsidRDefault="00092655" w:rsidP="00053A9C">
      <w:pPr>
        <w:jc w:val="center"/>
      </w:pPr>
    </w:p>
    <w:p w:rsidR="00D07FBC" w:rsidRPr="009039D9" w:rsidRDefault="00D87504" w:rsidP="00053A9C">
      <w:pPr>
        <w:jc w:val="center"/>
      </w:pPr>
      <w:r w:rsidRPr="009039D9">
        <w:t>Повестка дня:</w:t>
      </w:r>
    </w:p>
    <w:p w:rsidR="00D87504" w:rsidRPr="009039D9" w:rsidRDefault="00BD0CC0" w:rsidP="00053A9C">
      <w:pPr>
        <w:pStyle w:val="a3"/>
      </w:pPr>
      <w:r w:rsidRPr="009039D9">
        <w:t xml:space="preserve"> </w:t>
      </w:r>
    </w:p>
    <w:p w:rsidR="00BF1DA4" w:rsidRPr="009039D9" w:rsidRDefault="00D07FBC" w:rsidP="00053A9C">
      <w:pPr>
        <w:pStyle w:val="1"/>
        <w:tabs>
          <w:tab w:val="left" w:pos="2835"/>
          <w:tab w:val="left" w:pos="3828"/>
        </w:tabs>
        <w:jc w:val="center"/>
        <w:rPr>
          <w:rFonts w:ascii="Times New Roman" w:hAnsi="Times New Roman" w:cs="Times New Roman"/>
          <w:sz w:val="24"/>
          <w:szCs w:val="24"/>
        </w:rPr>
      </w:pPr>
      <w:r w:rsidRPr="009039D9">
        <w:rPr>
          <w:rFonts w:ascii="Times New Roman" w:hAnsi="Times New Roman" w:cs="Times New Roman"/>
          <w:sz w:val="24"/>
          <w:szCs w:val="24"/>
        </w:rPr>
        <w:t>Об</w:t>
      </w:r>
      <w:r w:rsidR="00D87504" w:rsidRPr="009039D9">
        <w:rPr>
          <w:rFonts w:ascii="Times New Roman" w:hAnsi="Times New Roman" w:cs="Times New Roman"/>
          <w:sz w:val="24"/>
          <w:szCs w:val="24"/>
        </w:rPr>
        <w:t>суждение</w:t>
      </w:r>
      <w:r w:rsidR="00BD0CC0" w:rsidRPr="009039D9">
        <w:rPr>
          <w:rFonts w:ascii="Times New Roman" w:hAnsi="Times New Roman" w:cs="Times New Roman"/>
          <w:sz w:val="24"/>
          <w:szCs w:val="24"/>
        </w:rPr>
        <w:t xml:space="preserve"> проекта решения </w:t>
      </w:r>
      <w:r w:rsidR="00875A9A" w:rsidRPr="009039D9">
        <w:rPr>
          <w:rFonts w:ascii="Times New Roman" w:hAnsi="Times New Roman" w:cs="Times New Roman"/>
          <w:sz w:val="24"/>
          <w:szCs w:val="24"/>
        </w:rPr>
        <w:t xml:space="preserve">Совета </w:t>
      </w:r>
      <w:r w:rsidR="008025DA">
        <w:rPr>
          <w:rFonts w:ascii="Times New Roman" w:hAnsi="Times New Roman" w:cs="Times New Roman"/>
          <w:sz w:val="24"/>
          <w:szCs w:val="24"/>
        </w:rPr>
        <w:t>Каенсарского</w:t>
      </w:r>
      <w:r w:rsidR="00D87504" w:rsidRPr="009039D9">
        <w:rPr>
          <w:rFonts w:ascii="Times New Roman" w:hAnsi="Times New Roman" w:cs="Times New Roman"/>
          <w:sz w:val="24"/>
          <w:szCs w:val="24"/>
        </w:rPr>
        <w:t xml:space="preserve"> сельского </w:t>
      </w:r>
    </w:p>
    <w:p w:rsidR="00D07FBC" w:rsidRPr="009039D9" w:rsidRDefault="00D87504" w:rsidP="00053A9C">
      <w:pPr>
        <w:pStyle w:val="1"/>
        <w:tabs>
          <w:tab w:val="left" w:pos="2835"/>
          <w:tab w:val="left" w:pos="3828"/>
        </w:tabs>
        <w:jc w:val="center"/>
        <w:rPr>
          <w:rFonts w:ascii="Times New Roman" w:hAnsi="Times New Roman" w:cs="Times New Roman"/>
          <w:sz w:val="24"/>
          <w:szCs w:val="24"/>
        </w:rPr>
      </w:pPr>
      <w:r w:rsidRPr="009039D9">
        <w:rPr>
          <w:rFonts w:ascii="Times New Roman" w:hAnsi="Times New Roman" w:cs="Times New Roman"/>
          <w:sz w:val="24"/>
          <w:szCs w:val="24"/>
        </w:rPr>
        <w:t xml:space="preserve">поселения </w:t>
      </w:r>
      <w:r w:rsidR="000F449A" w:rsidRPr="009039D9">
        <w:rPr>
          <w:rFonts w:ascii="Times New Roman" w:eastAsia="Times New Roman" w:hAnsi="Times New Roman" w:cs="Times New Roman"/>
          <w:sz w:val="24"/>
          <w:szCs w:val="24"/>
          <w:lang w:eastAsia="ru-RU"/>
        </w:rPr>
        <w:t>«О внесении изменений в Правила землепользования и застройки муници</w:t>
      </w:r>
      <w:r w:rsidR="008025DA">
        <w:rPr>
          <w:rFonts w:ascii="Times New Roman" w:eastAsia="Times New Roman" w:hAnsi="Times New Roman" w:cs="Times New Roman"/>
          <w:sz w:val="24"/>
          <w:szCs w:val="24"/>
          <w:lang w:eastAsia="ru-RU"/>
        </w:rPr>
        <w:t xml:space="preserve">пального образования </w:t>
      </w:r>
      <w:proofErr w:type="spellStart"/>
      <w:r w:rsidR="008025DA">
        <w:rPr>
          <w:rFonts w:ascii="Times New Roman" w:eastAsia="Times New Roman" w:hAnsi="Times New Roman" w:cs="Times New Roman"/>
          <w:sz w:val="24"/>
          <w:szCs w:val="24"/>
          <w:lang w:eastAsia="ru-RU"/>
        </w:rPr>
        <w:t>Каенсарское</w:t>
      </w:r>
      <w:proofErr w:type="spellEnd"/>
      <w:r w:rsidR="000F449A" w:rsidRPr="009039D9">
        <w:rPr>
          <w:rFonts w:ascii="Times New Roman" w:eastAsia="Times New Roman" w:hAnsi="Times New Roman" w:cs="Times New Roman"/>
          <w:sz w:val="24"/>
          <w:szCs w:val="24"/>
          <w:lang w:eastAsia="ru-RU"/>
        </w:rPr>
        <w:t xml:space="preserve"> сельское поселение Кукморского  муниципального района Республики Татарстан», утвержден</w:t>
      </w:r>
      <w:r w:rsidR="008025DA">
        <w:rPr>
          <w:rFonts w:ascii="Times New Roman" w:eastAsia="Times New Roman" w:hAnsi="Times New Roman" w:cs="Times New Roman"/>
          <w:sz w:val="24"/>
          <w:szCs w:val="24"/>
          <w:lang w:eastAsia="ru-RU"/>
        </w:rPr>
        <w:t>ные решением Совета Каенсарского сельского поселения от 20 января 2014 года №2</w:t>
      </w:r>
      <w:r w:rsidR="000F449A" w:rsidRPr="009039D9">
        <w:rPr>
          <w:rFonts w:ascii="Times New Roman" w:eastAsia="Times New Roman" w:hAnsi="Times New Roman" w:cs="Times New Roman"/>
          <w:sz w:val="24"/>
          <w:szCs w:val="24"/>
          <w:lang w:eastAsia="ru-RU"/>
        </w:rPr>
        <w:t>».</w:t>
      </w:r>
    </w:p>
    <w:p w:rsidR="00D07FBC" w:rsidRPr="009039D9" w:rsidRDefault="00D07FBC" w:rsidP="00053A9C">
      <w:pPr>
        <w:jc w:val="both"/>
      </w:pPr>
      <w:r w:rsidRPr="009039D9">
        <w:t xml:space="preserve">             </w:t>
      </w:r>
    </w:p>
    <w:p w:rsidR="004A07F3" w:rsidRPr="009039D9" w:rsidRDefault="00D07FBC" w:rsidP="00053A9C">
      <w:pPr>
        <w:pStyle w:val="a3"/>
        <w:ind w:firstLine="420"/>
        <w:rPr>
          <w:lang w:val="tt-RU"/>
        </w:rPr>
      </w:pPr>
      <w:r w:rsidRPr="009039D9">
        <w:t>С</w:t>
      </w:r>
      <w:r w:rsidR="00D87504" w:rsidRPr="009039D9">
        <w:t>лушали</w:t>
      </w:r>
      <w:r w:rsidRPr="009039D9">
        <w:t>:</w:t>
      </w:r>
      <w:r w:rsidR="00D87504" w:rsidRPr="009039D9">
        <w:t xml:space="preserve"> </w:t>
      </w:r>
      <w:r w:rsidR="00D43662" w:rsidRPr="009039D9">
        <w:t xml:space="preserve">О проекте решения </w:t>
      </w:r>
      <w:r w:rsidR="00875A9A" w:rsidRPr="009039D9">
        <w:t xml:space="preserve">Совета </w:t>
      </w:r>
      <w:r w:rsidR="007735C3">
        <w:t>Каенсарского</w:t>
      </w:r>
      <w:r w:rsidR="00D87504" w:rsidRPr="009039D9">
        <w:t xml:space="preserve"> сельского поселения </w:t>
      </w:r>
      <w:r w:rsidR="000F449A" w:rsidRPr="009039D9">
        <w:t>«О внесении изменений в Правила землепользования и застройки муницип</w:t>
      </w:r>
      <w:r w:rsidR="007735C3">
        <w:t xml:space="preserve">ального образования </w:t>
      </w:r>
      <w:proofErr w:type="spellStart"/>
      <w:r w:rsidR="007735C3">
        <w:t>Каенсарское</w:t>
      </w:r>
      <w:proofErr w:type="spellEnd"/>
      <w:r w:rsidR="007735C3">
        <w:t xml:space="preserve"> </w:t>
      </w:r>
      <w:r w:rsidR="000F449A" w:rsidRPr="009039D9">
        <w:t>сельское поселение Кукморского  муниципального района Республики Татарстан», утвержден</w:t>
      </w:r>
      <w:r w:rsidR="007735C3">
        <w:t>ные решением Совета Каенсарского сельского поселения от 20</w:t>
      </w:r>
      <w:r w:rsidR="000F449A" w:rsidRPr="009039D9">
        <w:t xml:space="preserve"> января 2014</w:t>
      </w:r>
      <w:r w:rsidR="007735C3">
        <w:t xml:space="preserve"> года №2</w:t>
      </w:r>
      <w:r w:rsidR="000F449A" w:rsidRPr="009039D9">
        <w:t xml:space="preserve">» </w:t>
      </w:r>
      <w:r w:rsidR="007735C3">
        <w:t>зам</w:t>
      </w:r>
      <w:proofErr w:type="gramStart"/>
      <w:r w:rsidR="007735C3">
        <w:t>.</w:t>
      </w:r>
      <w:r w:rsidR="00D87504" w:rsidRPr="009039D9">
        <w:t>г</w:t>
      </w:r>
      <w:proofErr w:type="gramEnd"/>
      <w:r w:rsidR="005D157F" w:rsidRPr="009039D9">
        <w:t xml:space="preserve">лаву </w:t>
      </w:r>
      <w:r w:rsidR="007735C3">
        <w:t>Каенсарского</w:t>
      </w:r>
      <w:r w:rsidR="003F09B0" w:rsidRPr="009039D9">
        <w:t xml:space="preserve"> </w:t>
      </w:r>
      <w:r w:rsidR="00996EB7" w:rsidRPr="009039D9">
        <w:t>се</w:t>
      </w:r>
      <w:r w:rsidR="00135FEA" w:rsidRPr="009039D9">
        <w:t>льского п</w:t>
      </w:r>
      <w:r w:rsidR="005D157F" w:rsidRPr="009039D9">
        <w:t xml:space="preserve">оселения </w:t>
      </w:r>
      <w:r w:rsidR="007735C3">
        <w:t>Рахматуллина Г.Г.</w:t>
      </w:r>
      <w:r w:rsidR="003D0ED9" w:rsidRPr="009039D9">
        <w:t>.</w:t>
      </w:r>
      <w:r w:rsidR="00092655" w:rsidRPr="009039D9">
        <w:t>.:</w:t>
      </w:r>
    </w:p>
    <w:p w:rsidR="007E29E0" w:rsidRPr="009039D9" w:rsidRDefault="004A63DA" w:rsidP="00053A9C">
      <w:pPr>
        <w:pStyle w:val="ConsPlusNormal"/>
        <w:ind w:firstLine="567"/>
        <w:jc w:val="both"/>
        <w:rPr>
          <w:rFonts w:ascii="Times New Roman" w:hAnsi="Times New Roman" w:cs="Times New Roman"/>
          <w:sz w:val="24"/>
          <w:szCs w:val="24"/>
        </w:rPr>
      </w:pPr>
      <w:r w:rsidRPr="009039D9">
        <w:rPr>
          <w:rFonts w:ascii="Times New Roman" w:hAnsi="Times New Roman" w:cs="Times New Roman"/>
          <w:sz w:val="24"/>
          <w:szCs w:val="24"/>
          <w:lang w:val="tt-RU"/>
        </w:rPr>
        <w:tab/>
      </w:r>
      <w:r w:rsidR="007E29E0" w:rsidRPr="009039D9">
        <w:rPr>
          <w:rFonts w:ascii="Times New Roman" w:hAnsi="Times New Roman" w:cs="Times New Roman"/>
          <w:bCs/>
          <w:sz w:val="24"/>
          <w:szCs w:val="24"/>
        </w:rPr>
        <w:t xml:space="preserve">«Уважаемые участники публичных слушаний! </w:t>
      </w:r>
      <w:proofErr w:type="gramStart"/>
      <w:r w:rsidR="007E29E0" w:rsidRPr="009039D9">
        <w:rPr>
          <w:rFonts w:ascii="Times New Roman" w:hAnsi="Times New Roman" w:cs="Times New Roman"/>
          <w:sz w:val="24"/>
          <w:szCs w:val="24"/>
        </w:rPr>
        <w:t xml:space="preserve">На рассмотрение выносится проект решения Совета </w:t>
      </w:r>
      <w:r w:rsidR="007735C3">
        <w:rPr>
          <w:rFonts w:ascii="Times New Roman" w:hAnsi="Times New Roman" w:cs="Times New Roman"/>
          <w:sz w:val="24"/>
          <w:szCs w:val="24"/>
        </w:rPr>
        <w:t>Каенсарского</w:t>
      </w:r>
      <w:r w:rsidR="007E29E0" w:rsidRPr="009039D9">
        <w:rPr>
          <w:rFonts w:ascii="Times New Roman" w:hAnsi="Times New Roman" w:cs="Times New Roman"/>
          <w:sz w:val="24"/>
          <w:szCs w:val="24"/>
        </w:rPr>
        <w:t xml:space="preserve"> сельского поселения Кукморского муниципального района</w:t>
      </w:r>
      <w:r w:rsidR="000F449A" w:rsidRPr="009039D9">
        <w:rPr>
          <w:rFonts w:ascii="Times New Roman" w:hAnsi="Times New Roman" w:cs="Times New Roman"/>
          <w:sz w:val="24"/>
          <w:szCs w:val="24"/>
        </w:rPr>
        <w:t xml:space="preserve"> </w:t>
      </w:r>
      <w:r w:rsidR="000F449A" w:rsidRPr="009039D9">
        <w:rPr>
          <w:rFonts w:ascii="Times New Roman" w:eastAsia="Times New Roman" w:hAnsi="Times New Roman" w:cs="Times New Roman"/>
          <w:sz w:val="24"/>
          <w:szCs w:val="24"/>
        </w:rPr>
        <w:t>о  внесении изменений в Правила землепользования и застройки муници</w:t>
      </w:r>
      <w:r w:rsidR="007735C3">
        <w:rPr>
          <w:rFonts w:ascii="Times New Roman" w:eastAsia="Times New Roman" w:hAnsi="Times New Roman" w:cs="Times New Roman"/>
          <w:sz w:val="24"/>
          <w:szCs w:val="24"/>
        </w:rPr>
        <w:t xml:space="preserve">пального образования </w:t>
      </w:r>
      <w:proofErr w:type="spellStart"/>
      <w:r w:rsidR="007735C3">
        <w:rPr>
          <w:rFonts w:ascii="Times New Roman" w:eastAsia="Times New Roman" w:hAnsi="Times New Roman" w:cs="Times New Roman"/>
          <w:sz w:val="24"/>
          <w:szCs w:val="24"/>
        </w:rPr>
        <w:t>Каенсарское</w:t>
      </w:r>
      <w:proofErr w:type="spellEnd"/>
      <w:r w:rsidR="000F449A" w:rsidRPr="009039D9">
        <w:rPr>
          <w:rFonts w:ascii="Times New Roman" w:eastAsia="Times New Roman" w:hAnsi="Times New Roman" w:cs="Times New Roman"/>
          <w:sz w:val="24"/>
          <w:szCs w:val="24"/>
        </w:rPr>
        <w:t xml:space="preserve"> сельское поселение Кукморского  муниципального района Республики Татарстан», утвержден</w:t>
      </w:r>
      <w:r w:rsidR="007735C3">
        <w:rPr>
          <w:rFonts w:ascii="Times New Roman" w:eastAsia="Times New Roman" w:hAnsi="Times New Roman" w:cs="Times New Roman"/>
          <w:sz w:val="24"/>
          <w:szCs w:val="24"/>
        </w:rPr>
        <w:t>ные решением Совета Каенсарского сельского поселения от 20 января 2014 года №2</w:t>
      </w:r>
      <w:r w:rsidR="007E29E0" w:rsidRPr="009039D9">
        <w:rPr>
          <w:rFonts w:ascii="Times New Roman" w:hAnsi="Times New Roman" w:cs="Times New Roman"/>
          <w:sz w:val="24"/>
          <w:szCs w:val="24"/>
        </w:rPr>
        <w:t xml:space="preserve">, который разработан в </w:t>
      </w:r>
      <w:r w:rsidR="00462F9E" w:rsidRPr="009039D9">
        <w:rPr>
          <w:rFonts w:ascii="Times New Roman" w:hAnsi="Times New Roman" w:cs="Times New Roman"/>
          <w:sz w:val="24"/>
          <w:szCs w:val="24"/>
        </w:rPr>
        <w:t>целях приведения его в соответствие с действующим законодательством</w:t>
      </w:r>
      <w:r w:rsidR="007E29E0" w:rsidRPr="009039D9">
        <w:rPr>
          <w:rFonts w:ascii="Times New Roman" w:hAnsi="Times New Roman" w:cs="Times New Roman"/>
          <w:sz w:val="24"/>
          <w:szCs w:val="24"/>
        </w:rPr>
        <w:t xml:space="preserve">. </w:t>
      </w:r>
      <w:proofErr w:type="gramEnd"/>
    </w:p>
    <w:p w:rsidR="007E29E0" w:rsidRPr="009039D9" w:rsidRDefault="007E29E0" w:rsidP="00053A9C">
      <w:pPr>
        <w:pStyle w:val="a7"/>
        <w:tabs>
          <w:tab w:val="left" w:pos="567"/>
        </w:tabs>
        <w:spacing w:after="0" w:line="240" w:lineRule="auto"/>
        <w:ind w:left="0" w:right="28"/>
        <w:jc w:val="both"/>
        <w:rPr>
          <w:rFonts w:ascii="Times New Roman" w:hAnsi="Times New Roman"/>
          <w:sz w:val="24"/>
          <w:szCs w:val="24"/>
        </w:rPr>
      </w:pPr>
      <w:r w:rsidRPr="009039D9">
        <w:rPr>
          <w:rFonts w:ascii="Times New Roman" w:hAnsi="Times New Roman"/>
          <w:sz w:val="24"/>
          <w:szCs w:val="24"/>
        </w:rPr>
        <w:tab/>
        <w:t xml:space="preserve">Предлагается внести следующие  изменения в </w:t>
      </w:r>
      <w:r w:rsidR="000F449A" w:rsidRPr="009039D9">
        <w:rPr>
          <w:rFonts w:ascii="Times New Roman" w:eastAsia="Times New Roman" w:hAnsi="Times New Roman"/>
          <w:sz w:val="24"/>
          <w:szCs w:val="24"/>
          <w:lang w:eastAsia="ru-RU"/>
        </w:rPr>
        <w:t>Правила землепользования и застройки муници</w:t>
      </w:r>
      <w:r w:rsidR="007735C3">
        <w:rPr>
          <w:rFonts w:ascii="Times New Roman" w:eastAsia="Times New Roman" w:hAnsi="Times New Roman"/>
          <w:sz w:val="24"/>
          <w:szCs w:val="24"/>
          <w:lang w:eastAsia="ru-RU"/>
        </w:rPr>
        <w:t xml:space="preserve">пального образования </w:t>
      </w:r>
      <w:proofErr w:type="spellStart"/>
      <w:r w:rsidR="007735C3">
        <w:rPr>
          <w:rFonts w:ascii="Times New Roman" w:eastAsia="Times New Roman" w:hAnsi="Times New Roman"/>
          <w:sz w:val="24"/>
          <w:szCs w:val="24"/>
          <w:lang w:eastAsia="ru-RU"/>
        </w:rPr>
        <w:t>Каенсарское</w:t>
      </w:r>
      <w:proofErr w:type="spellEnd"/>
      <w:r w:rsidR="000F449A" w:rsidRPr="009039D9">
        <w:rPr>
          <w:rFonts w:ascii="Times New Roman" w:eastAsia="Times New Roman" w:hAnsi="Times New Roman"/>
          <w:sz w:val="24"/>
          <w:szCs w:val="24"/>
          <w:lang w:eastAsia="ru-RU"/>
        </w:rPr>
        <w:t xml:space="preserve"> сельское поселение</w:t>
      </w:r>
      <w:r w:rsidRPr="009039D9">
        <w:rPr>
          <w:rFonts w:ascii="Times New Roman" w:hAnsi="Times New Roman"/>
          <w:sz w:val="24"/>
          <w:szCs w:val="24"/>
        </w:rPr>
        <w:t>:</w:t>
      </w:r>
    </w:p>
    <w:p w:rsidR="00B72A6C" w:rsidRPr="009039D9" w:rsidRDefault="00B72A6C" w:rsidP="00B72A6C">
      <w:pPr>
        <w:widowControl w:val="0"/>
        <w:shd w:val="clear" w:color="auto" w:fill="FFFFFF"/>
        <w:autoSpaceDE w:val="0"/>
        <w:autoSpaceDN w:val="0"/>
        <w:adjustRightInd w:val="0"/>
        <w:ind w:firstLine="709"/>
        <w:jc w:val="both"/>
      </w:pPr>
    </w:p>
    <w:p w:rsidR="000F449A" w:rsidRPr="009039D9" w:rsidRDefault="000F449A" w:rsidP="000F449A">
      <w:pPr>
        <w:pStyle w:val="a7"/>
        <w:numPr>
          <w:ilvl w:val="1"/>
          <w:numId w:val="10"/>
        </w:numPr>
        <w:autoSpaceDE w:val="0"/>
        <w:autoSpaceDN w:val="0"/>
        <w:adjustRightInd w:val="0"/>
        <w:spacing w:after="0" w:line="240" w:lineRule="auto"/>
        <w:jc w:val="both"/>
        <w:rPr>
          <w:rFonts w:ascii="Times New Roman" w:hAnsi="Times New Roman"/>
          <w:sz w:val="24"/>
          <w:szCs w:val="24"/>
        </w:rPr>
      </w:pPr>
      <w:r w:rsidRPr="009039D9">
        <w:rPr>
          <w:rFonts w:ascii="Times New Roman" w:hAnsi="Times New Roman"/>
          <w:sz w:val="24"/>
          <w:szCs w:val="24"/>
        </w:rPr>
        <w:t xml:space="preserve">статью 15 дополнить пунктом 1.1 следующего содержания: </w:t>
      </w:r>
    </w:p>
    <w:p w:rsidR="000F449A" w:rsidRPr="009039D9" w:rsidRDefault="000F449A" w:rsidP="000F449A">
      <w:pPr>
        <w:autoSpaceDE w:val="0"/>
        <w:autoSpaceDN w:val="0"/>
        <w:adjustRightInd w:val="0"/>
        <w:ind w:firstLine="540"/>
        <w:jc w:val="both"/>
      </w:pPr>
      <w:r w:rsidRPr="009039D9">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9039D9">
        <w:t>.»;</w:t>
      </w:r>
      <w:proofErr w:type="gramEnd"/>
    </w:p>
    <w:p w:rsidR="000F449A" w:rsidRPr="009039D9" w:rsidRDefault="000F449A" w:rsidP="000F449A">
      <w:pPr>
        <w:autoSpaceDE w:val="0"/>
        <w:autoSpaceDN w:val="0"/>
        <w:adjustRightInd w:val="0"/>
        <w:ind w:firstLine="708"/>
        <w:jc w:val="both"/>
      </w:pPr>
    </w:p>
    <w:p w:rsidR="000F449A" w:rsidRPr="009039D9" w:rsidRDefault="000F449A" w:rsidP="000F449A">
      <w:pPr>
        <w:pStyle w:val="a7"/>
        <w:numPr>
          <w:ilvl w:val="1"/>
          <w:numId w:val="10"/>
        </w:numPr>
        <w:autoSpaceDE w:val="0"/>
        <w:autoSpaceDN w:val="0"/>
        <w:adjustRightInd w:val="0"/>
        <w:spacing w:after="0" w:line="240" w:lineRule="auto"/>
        <w:jc w:val="both"/>
        <w:rPr>
          <w:rFonts w:ascii="Times New Roman" w:hAnsi="Times New Roman"/>
          <w:sz w:val="24"/>
          <w:szCs w:val="24"/>
        </w:rPr>
      </w:pPr>
      <w:r w:rsidRPr="009039D9">
        <w:rPr>
          <w:rFonts w:ascii="Times New Roman" w:hAnsi="Times New Roman"/>
          <w:sz w:val="24"/>
          <w:szCs w:val="24"/>
        </w:rPr>
        <w:t>пункт 1 статьи 16 изложить в следующей редакции:</w:t>
      </w:r>
    </w:p>
    <w:p w:rsidR="000F449A" w:rsidRPr="009039D9" w:rsidRDefault="000F449A" w:rsidP="000F449A">
      <w:pPr>
        <w:autoSpaceDE w:val="0"/>
        <w:autoSpaceDN w:val="0"/>
        <w:adjustRightInd w:val="0"/>
        <w:ind w:firstLine="540"/>
        <w:jc w:val="both"/>
      </w:pPr>
      <w:r w:rsidRPr="009039D9">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w:t>
      </w:r>
      <w:r w:rsidRPr="009039D9">
        <w:lastRenderedPageBreak/>
        <w:t>капитального строительства, несет физическое или юридическое лицо, заинтересованное в предоставлении такого разрешения</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708"/>
        <w:jc w:val="both"/>
      </w:pPr>
      <w:r w:rsidRPr="009039D9">
        <w:t>1.3. в абзаце четвертом пункта 7 статьи 26 слова «четырнадцати дней» заменить словами «семи рабочих дней»;</w:t>
      </w:r>
    </w:p>
    <w:p w:rsidR="000F449A" w:rsidRPr="009039D9" w:rsidRDefault="000F449A" w:rsidP="000F449A">
      <w:pPr>
        <w:autoSpaceDE w:val="0"/>
        <w:autoSpaceDN w:val="0"/>
        <w:adjustRightInd w:val="0"/>
        <w:ind w:firstLine="708"/>
        <w:jc w:val="both"/>
      </w:pPr>
    </w:p>
    <w:p w:rsidR="000F449A" w:rsidRPr="009039D9" w:rsidRDefault="000F449A" w:rsidP="000F449A">
      <w:pPr>
        <w:autoSpaceDE w:val="0"/>
        <w:autoSpaceDN w:val="0"/>
        <w:adjustRightInd w:val="0"/>
        <w:ind w:firstLine="708"/>
        <w:jc w:val="both"/>
      </w:pPr>
      <w:r w:rsidRPr="009039D9">
        <w:t>1.4. в статье 27:</w:t>
      </w:r>
    </w:p>
    <w:p w:rsidR="000F449A" w:rsidRPr="009039D9" w:rsidRDefault="000F449A" w:rsidP="000F449A">
      <w:pPr>
        <w:autoSpaceDE w:val="0"/>
        <w:autoSpaceDN w:val="0"/>
        <w:adjustRightInd w:val="0"/>
        <w:ind w:firstLine="708"/>
        <w:jc w:val="both"/>
      </w:pPr>
      <w:r w:rsidRPr="009039D9">
        <w:t>а) пункт 5 изложить в следующей редакции:</w:t>
      </w:r>
    </w:p>
    <w:p w:rsidR="000F449A" w:rsidRPr="009039D9" w:rsidRDefault="000F449A" w:rsidP="000F449A">
      <w:pPr>
        <w:autoSpaceDE w:val="0"/>
        <w:autoSpaceDN w:val="0"/>
        <w:adjustRightInd w:val="0"/>
        <w:ind w:firstLine="708"/>
        <w:jc w:val="both"/>
      </w:pPr>
      <w:r w:rsidRPr="009039D9">
        <w:t>«5. В целях строительства, реконструкции объекта капитального строительства застройщик направляет заявление о выдаче разрешения на строительство в Исполнительный комитет. К указанному заявлению прилагаются следующие документы:</w:t>
      </w:r>
    </w:p>
    <w:p w:rsidR="000F449A" w:rsidRPr="009039D9" w:rsidRDefault="000F449A" w:rsidP="000F449A">
      <w:pPr>
        <w:autoSpaceDE w:val="0"/>
        <w:autoSpaceDN w:val="0"/>
        <w:adjustRightInd w:val="0"/>
        <w:ind w:firstLine="708"/>
        <w:jc w:val="both"/>
      </w:pPr>
      <w:proofErr w:type="gramStart"/>
      <w:r w:rsidRPr="009039D9">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7" w:history="1">
        <w:r w:rsidRPr="009039D9">
          <w:t>частью 1.1 статьи 57.3</w:t>
        </w:r>
      </w:hyperlink>
      <w:r w:rsidRPr="009039D9">
        <w:t xml:space="preserve">Градостроительного Кодекса, если иное не установлено </w:t>
      </w:r>
      <w:hyperlink r:id="rId8" w:history="1">
        <w:r w:rsidRPr="009039D9">
          <w:t>частью 7.3</w:t>
        </w:r>
        <w:proofErr w:type="gramEnd"/>
      </w:hyperlink>
      <w:r w:rsidRPr="009039D9">
        <w:t xml:space="preserve"> статьи 51 Градостроительного Кодекса;</w:t>
      </w:r>
    </w:p>
    <w:p w:rsidR="000F449A" w:rsidRPr="009039D9" w:rsidRDefault="000F449A" w:rsidP="000F449A">
      <w:pPr>
        <w:autoSpaceDE w:val="0"/>
        <w:autoSpaceDN w:val="0"/>
        <w:adjustRightInd w:val="0"/>
        <w:ind w:firstLine="540"/>
        <w:jc w:val="both"/>
      </w:pPr>
      <w:r w:rsidRPr="009039D9">
        <w:t xml:space="preserve">2) при наличии соглашения о передаче в случаях, установленных бюджетным </w:t>
      </w:r>
      <w:hyperlink r:id="rId9" w:history="1">
        <w:r w:rsidRPr="009039D9">
          <w:t>законодательством</w:t>
        </w:r>
      </w:hyperlink>
      <w:r w:rsidRPr="009039D9">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F449A" w:rsidRPr="009039D9" w:rsidRDefault="000F449A" w:rsidP="000F449A">
      <w:pPr>
        <w:autoSpaceDE w:val="0"/>
        <w:autoSpaceDN w:val="0"/>
        <w:adjustRightInd w:val="0"/>
        <w:ind w:firstLine="540"/>
        <w:jc w:val="both"/>
      </w:pPr>
      <w:proofErr w:type="gramStart"/>
      <w:r w:rsidRPr="009039D9">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0" w:history="1">
        <w:r w:rsidRPr="009039D9">
          <w:t>случаев</w:t>
        </w:r>
      </w:hyperlink>
      <w:r w:rsidRPr="009039D9">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039D9">
        <w:t xml:space="preserve"> </w:t>
      </w:r>
      <w:proofErr w:type="gramStart"/>
      <w:r w:rsidRPr="009039D9">
        <w:t>случае</w:t>
      </w:r>
      <w:proofErr w:type="gramEnd"/>
      <w:r w:rsidRPr="009039D9">
        <w:t xml:space="preserve"> выдачи разрешения на строительство линейного объекта, для размещения которого не требуется образование земельного участка;</w:t>
      </w:r>
    </w:p>
    <w:p w:rsidR="000F449A" w:rsidRPr="009039D9" w:rsidRDefault="000F449A" w:rsidP="000F449A">
      <w:pPr>
        <w:autoSpaceDE w:val="0"/>
        <w:autoSpaceDN w:val="0"/>
        <w:adjustRightInd w:val="0"/>
        <w:ind w:firstLine="540"/>
        <w:jc w:val="both"/>
      </w:pPr>
      <w:r w:rsidRPr="009039D9">
        <w:t>4) результаты инженерных изысканий и следующие материалы, содержащиеся в утвержденной проектной документации:</w:t>
      </w:r>
    </w:p>
    <w:p w:rsidR="000F449A" w:rsidRPr="009039D9" w:rsidRDefault="000F449A" w:rsidP="000F449A">
      <w:pPr>
        <w:autoSpaceDE w:val="0"/>
        <w:autoSpaceDN w:val="0"/>
        <w:adjustRightInd w:val="0"/>
        <w:ind w:firstLine="540"/>
        <w:jc w:val="both"/>
      </w:pPr>
      <w:r w:rsidRPr="009039D9">
        <w:t>а) пояснительная записка;</w:t>
      </w:r>
    </w:p>
    <w:p w:rsidR="000F449A" w:rsidRPr="009039D9" w:rsidRDefault="000F449A" w:rsidP="000F449A">
      <w:pPr>
        <w:autoSpaceDE w:val="0"/>
        <w:autoSpaceDN w:val="0"/>
        <w:adjustRightInd w:val="0"/>
        <w:ind w:firstLine="540"/>
        <w:jc w:val="both"/>
      </w:pPr>
      <w:proofErr w:type="gramStart"/>
      <w:r w:rsidRPr="009039D9">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1" w:history="1">
        <w:r w:rsidRPr="009039D9">
          <w:t>случаев</w:t>
        </w:r>
      </w:hyperlink>
      <w:r w:rsidRPr="009039D9">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0F449A" w:rsidRPr="009039D9" w:rsidRDefault="000F449A" w:rsidP="000F449A">
      <w:pPr>
        <w:autoSpaceDE w:val="0"/>
        <w:autoSpaceDN w:val="0"/>
        <w:adjustRightInd w:val="0"/>
        <w:ind w:firstLine="540"/>
        <w:jc w:val="both"/>
      </w:pPr>
      <w:proofErr w:type="gramStart"/>
      <w:r w:rsidRPr="009039D9">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0F449A" w:rsidRPr="009039D9" w:rsidRDefault="000F449A" w:rsidP="000F449A">
      <w:pPr>
        <w:autoSpaceDE w:val="0"/>
        <w:autoSpaceDN w:val="0"/>
        <w:adjustRightInd w:val="0"/>
        <w:ind w:firstLine="540"/>
        <w:jc w:val="both"/>
      </w:pPr>
      <w:r w:rsidRPr="009039D9">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F449A" w:rsidRPr="009039D9" w:rsidRDefault="000F449A" w:rsidP="000F449A">
      <w:pPr>
        <w:autoSpaceDE w:val="0"/>
        <w:autoSpaceDN w:val="0"/>
        <w:adjustRightInd w:val="0"/>
        <w:ind w:firstLine="540"/>
        <w:jc w:val="both"/>
      </w:pPr>
      <w:proofErr w:type="gramStart"/>
      <w:r w:rsidRPr="009039D9">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12" w:history="1">
        <w:r w:rsidRPr="009039D9">
          <w:t>пункте 1 части 5 статьи 49</w:t>
        </w:r>
      </w:hyperlink>
      <w:r w:rsidRPr="009039D9">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w:t>
      </w:r>
      <w:r w:rsidRPr="009039D9">
        <w:lastRenderedPageBreak/>
        <w:t>строительства, включая линейные объекты (применительно к отдельным этапам строительства в</w:t>
      </w:r>
      <w:proofErr w:type="gramEnd"/>
      <w:r w:rsidRPr="009039D9">
        <w:t xml:space="preserve"> </w:t>
      </w:r>
      <w:proofErr w:type="gramStart"/>
      <w:r w:rsidRPr="009039D9">
        <w:t xml:space="preserve">случае, предусмотренном </w:t>
      </w:r>
      <w:hyperlink r:id="rId13" w:history="1">
        <w:r w:rsidRPr="009039D9">
          <w:t>частью 12.1 статьи 48</w:t>
        </w:r>
      </w:hyperlink>
      <w:r w:rsidRPr="009039D9">
        <w:t xml:space="preserve"> Градостроительного Кодекса Российской Федерации), если такая проектная документация подлежит экспертизе в соответствии со </w:t>
      </w:r>
      <w:hyperlink r:id="rId14" w:history="1">
        <w:r w:rsidRPr="009039D9">
          <w:t>статьей 49</w:t>
        </w:r>
      </w:hyperlink>
      <w:r w:rsidRPr="009039D9">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history="1">
        <w:r w:rsidRPr="009039D9">
          <w:t>частью 3.4 статьи 49</w:t>
        </w:r>
      </w:hyperlink>
      <w:r w:rsidRPr="009039D9">
        <w:t xml:space="preserve">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6" w:history="1">
        <w:r w:rsidRPr="009039D9">
          <w:t>частью 6 статьи 49</w:t>
        </w:r>
      </w:hyperlink>
      <w:r w:rsidRPr="009039D9">
        <w:t>Градостроительного Кодекса Российской Федерации;</w:t>
      </w:r>
      <w:proofErr w:type="gramEnd"/>
    </w:p>
    <w:p w:rsidR="000F449A" w:rsidRPr="009039D9" w:rsidRDefault="000F449A" w:rsidP="000F449A">
      <w:pPr>
        <w:autoSpaceDE w:val="0"/>
        <w:autoSpaceDN w:val="0"/>
        <w:adjustRightInd w:val="0"/>
        <w:ind w:firstLine="540"/>
        <w:jc w:val="both"/>
      </w:pPr>
      <w:proofErr w:type="gramStart"/>
      <w:r w:rsidRPr="009039D9">
        <w:t xml:space="preserve">6) подтверждение соответствия вносимых в проектную документацию изменений требованиям, указанным в </w:t>
      </w:r>
      <w:hyperlink r:id="rId17" w:history="1">
        <w:r w:rsidRPr="009039D9">
          <w:t>части 3.8 статьи 49</w:t>
        </w:r>
      </w:hyperlink>
      <w:r w:rsidRPr="009039D9">
        <w:t xml:space="preserve"> Градостроительного Кодекса Российской Федерации предоставленное лицом, являющимся членом </w:t>
      </w:r>
      <w:proofErr w:type="spellStart"/>
      <w:r w:rsidRPr="009039D9">
        <w:t>саморегулируемой</w:t>
      </w:r>
      <w:proofErr w:type="spellEnd"/>
      <w:r w:rsidRPr="009039D9">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9039D9">
        <w:t xml:space="preserve"> проектную документацию в соответствии с </w:t>
      </w:r>
      <w:hyperlink r:id="rId18" w:history="1">
        <w:r w:rsidRPr="009039D9">
          <w:t>частью 3.8 статьи 49</w:t>
        </w:r>
      </w:hyperlink>
      <w:r w:rsidRPr="009039D9">
        <w:t xml:space="preserve"> Градостроительного Кодекса Российской Федерации;</w:t>
      </w:r>
    </w:p>
    <w:p w:rsidR="000F449A" w:rsidRPr="009039D9" w:rsidRDefault="000F449A" w:rsidP="000F449A">
      <w:pPr>
        <w:autoSpaceDE w:val="0"/>
        <w:autoSpaceDN w:val="0"/>
        <w:adjustRightInd w:val="0"/>
        <w:ind w:firstLine="540"/>
        <w:jc w:val="both"/>
      </w:pPr>
      <w:proofErr w:type="gramStart"/>
      <w:r w:rsidRPr="009039D9">
        <w:t xml:space="preserve">7) подтверждение соответствия вносимых в проектную документацию изменений требованиям, указанным в </w:t>
      </w:r>
      <w:hyperlink r:id="rId19" w:history="1">
        <w:r w:rsidRPr="009039D9">
          <w:t>части 3.9 статьи 49</w:t>
        </w:r>
      </w:hyperlink>
      <w:r w:rsidRPr="009039D9">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0" w:history="1">
        <w:r w:rsidRPr="009039D9">
          <w:t>частью 3.9 статьи 49</w:t>
        </w:r>
      </w:hyperlink>
      <w:r w:rsidRPr="009039D9">
        <w:t xml:space="preserve"> Градостроительного Кодекса Российской Федерации;</w:t>
      </w:r>
      <w:proofErr w:type="gramEnd"/>
    </w:p>
    <w:p w:rsidR="000F449A" w:rsidRPr="009039D9" w:rsidRDefault="000F449A" w:rsidP="000F449A">
      <w:pPr>
        <w:autoSpaceDE w:val="0"/>
        <w:autoSpaceDN w:val="0"/>
        <w:adjustRightInd w:val="0"/>
        <w:ind w:firstLine="540"/>
        <w:jc w:val="both"/>
      </w:pPr>
      <w:r w:rsidRPr="009039D9">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1" w:history="1">
        <w:r w:rsidRPr="009039D9">
          <w:t>статьей 40</w:t>
        </w:r>
      </w:hyperlink>
      <w:r w:rsidRPr="009039D9">
        <w:t>Градостроительного Кодекса Российской Федерации);</w:t>
      </w:r>
    </w:p>
    <w:p w:rsidR="000F449A" w:rsidRPr="009039D9" w:rsidRDefault="000F449A" w:rsidP="000F449A">
      <w:pPr>
        <w:autoSpaceDE w:val="0"/>
        <w:autoSpaceDN w:val="0"/>
        <w:adjustRightInd w:val="0"/>
        <w:ind w:firstLine="540"/>
        <w:jc w:val="both"/>
      </w:pPr>
      <w:proofErr w:type="gramStart"/>
      <w:r w:rsidRPr="009039D9">
        <w:t>9) согласие всех правообладателей объекта капитального строительства в случае реконструкции такого объекта, за исключением указанных в под</w:t>
      </w:r>
      <w:hyperlink w:anchor="Par27" w:history="1">
        <w:r w:rsidRPr="009039D9">
          <w:t xml:space="preserve">пункте </w:t>
        </w:r>
      </w:hyperlink>
      <w:r w:rsidRPr="009039D9">
        <w:t>11 настоящего</w:t>
      </w:r>
      <w:r w:rsidR="007735C3">
        <w:t xml:space="preserve"> </w:t>
      </w:r>
      <w:r w:rsidRPr="009039D9">
        <w:t>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roofErr w:type="gramEnd"/>
    </w:p>
    <w:p w:rsidR="000F449A" w:rsidRPr="009039D9" w:rsidRDefault="000F449A" w:rsidP="000F449A">
      <w:pPr>
        <w:autoSpaceDE w:val="0"/>
        <w:autoSpaceDN w:val="0"/>
        <w:adjustRightInd w:val="0"/>
        <w:ind w:firstLine="540"/>
        <w:jc w:val="both"/>
      </w:pPr>
      <w:proofErr w:type="gramStart"/>
      <w:r w:rsidRPr="009039D9">
        <w:t>10)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9039D9">
        <w:t xml:space="preserve"> проведении такой реконструкции, </w:t>
      </w:r>
      <w:proofErr w:type="gramStart"/>
      <w:r w:rsidRPr="009039D9">
        <w:t>определяющее</w:t>
      </w:r>
      <w:proofErr w:type="gramEnd"/>
      <w:r w:rsidRPr="009039D9">
        <w:t xml:space="preserve"> в том числе условия и порядок возмещения ущерба, причиненного указанному объекту при осуществлении реконструкции;</w:t>
      </w:r>
    </w:p>
    <w:p w:rsidR="000F449A" w:rsidRPr="009039D9" w:rsidRDefault="000F449A" w:rsidP="000F449A">
      <w:pPr>
        <w:autoSpaceDE w:val="0"/>
        <w:autoSpaceDN w:val="0"/>
        <w:adjustRightInd w:val="0"/>
        <w:ind w:firstLine="540"/>
        <w:jc w:val="both"/>
      </w:pPr>
      <w:bookmarkStart w:id="0" w:name="Par27"/>
      <w:bookmarkEnd w:id="0"/>
      <w:r w:rsidRPr="009039D9">
        <w:t xml:space="preserve">11) решение общего собрания собственников помещений и </w:t>
      </w:r>
      <w:proofErr w:type="spellStart"/>
      <w:r w:rsidRPr="009039D9">
        <w:t>машино-мест</w:t>
      </w:r>
      <w:proofErr w:type="spellEnd"/>
      <w:r w:rsidRPr="009039D9">
        <w:t xml:space="preserve"> в многоквартирном доме, принятое в соответствии с жилищным </w:t>
      </w:r>
      <w:hyperlink r:id="rId22" w:history="1">
        <w:r w:rsidRPr="009039D9">
          <w:t>законодательством</w:t>
        </w:r>
      </w:hyperlink>
      <w:r w:rsidRPr="009039D9">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039D9">
        <w:t>машино-мест</w:t>
      </w:r>
      <w:proofErr w:type="spellEnd"/>
      <w:r w:rsidRPr="009039D9">
        <w:t xml:space="preserve"> в многоквартирном доме;</w:t>
      </w:r>
    </w:p>
    <w:p w:rsidR="000F449A" w:rsidRPr="009039D9" w:rsidRDefault="000F449A" w:rsidP="000F449A">
      <w:pPr>
        <w:autoSpaceDE w:val="0"/>
        <w:autoSpaceDN w:val="0"/>
        <w:adjustRightInd w:val="0"/>
        <w:ind w:firstLine="540"/>
        <w:jc w:val="both"/>
      </w:pPr>
      <w:r w:rsidRPr="009039D9">
        <w:t>12)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F449A" w:rsidRPr="009039D9" w:rsidRDefault="000F449A" w:rsidP="000F449A">
      <w:pPr>
        <w:autoSpaceDE w:val="0"/>
        <w:autoSpaceDN w:val="0"/>
        <w:adjustRightInd w:val="0"/>
        <w:ind w:firstLine="540"/>
        <w:jc w:val="both"/>
      </w:pPr>
      <w:r w:rsidRPr="009039D9">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F449A" w:rsidRPr="009039D9" w:rsidRDefault="000F449A" w:rsidP="000F449A">
      <w:pPr>
        <w:autoSpaceDE w:val="0"/>
        <w:autoSpaceDN w:val="0"/>
        <w:adjustRightInd w:val="0"/>
        <w:ind w:firstLine="540"/>
        <w:jc w:val="both"/>
      </w:pPr>
      <w:proofErr w:type="gramStart"/>
      <w:r w:rsidRPr="009039D9">
        <w:t xml:space="preserve">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3" w:history="1">
        <w:r w:rsidRPr="009039D9">
          <w:t>законодательством</w:t>
        </w:r>
      </w:hyperlink>
      <w:r w:rsidRPr="009039D9">
        <w:t xml:space="preserve"> Российской Федерации подлежит установлению зона с особыми условиями использования территории, или в случае реконструкции объекта </w:t>
      </w:r>
      <w:r w:rsidRPr="009039D9">
        <w:lastRenderedPageBreak/>
        <w:t>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039D9">
        <w:t xml:space="preserve"> или ранее установленная зона с особыми условиями использования территории подлежит изменению;</w:t>
      </w:r>
    </w:p>
    <w:p w:rsidR="000F449A" w:rsidRPr="009039D9" w:rsidRDefault="000F449A" w:rsidP="000F449A">
      <w:pPr>
        <w:autoSpaceDE w:val="0"/>
        <w:autoSpaceDN w:val="0"/>
        <w:adjustRightInd w:val="0"/>
        <w:ind w:firstLine="540"/>
        <w:jc w:val="both"/>
      </w:pPr>
      <w:proofErr w:type="gramStart"/>
      <w:r w:rsidRPr="009039D9">
        <w:t>15)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Республикой Татарстан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Республикой Татарстан).»;</w:t>
      </w:r>
      <w:proofErr w:type="gramEnd"/>
    </w:p>
    <w:p w:rsidR="000F449A" w:rsidRPr="009039D9" w:rsidRDefault="000F449A" w:rsidP="000F449A">
      <w:pPr>
        <w:autoSpaceDE w:val="0"/>
        <w:autoSpaceDN w:val="0"/>
        <w:adjustRightInd w:val="0"/>
        <w:ind w:firstLine="708"/>
        <w:jc w:val="both"/>
      </w:pPr>
      <w:r w:rsidRPr="009039D9">
        <w:t>б) абзац второй пункта 9 изложить в следующей редакции:</w:t>
      </w:r>
    </w:p>
    <w:p w:rsidR="000F449A" w:rsidRPr="009039D9" w:rsidRDefault="000F449A" w:rsidP="000F449A">
      <w:pPr>
        <w:autoSpaceDE w:val="0"/>
        <w:autoSpaceDN w:val="0"/>
        <w:adjustRightInd w:val="0"/>
        <w:ind w:firstLine="708"/>
        <w:jc w:val="both"/>
      </w:pPr>
      <w:proofErr w:type="gramStart"/>
      <w:r w:rsidRPr="009039D9">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w:t>
      </w:r>
      <w:proofErr w:type="gramEnd"/>
      <w:r w:rsidRPr="009039D9">
        <w:t xml:space="preserve"> </w:t>
      </w:r>
      <w:proofErr w:type="gramStart"/>
      <w:r w:rsidRPr="009039D9">
        <w:t>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w:t>
      </w:r>
      <w:proofErr w:type="gramEnd"/>
      <w:r w:rsidRPr="009039D9">
        <w:t>, вырубку леса и другие работы.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1.5. в статье 28:</w:t>
      </w:r>
    </w:p>
    <w:p w:rsidR="000F449A" w:rsidRPr="009039D9" w:rsidRDefault="000F449A" w:rsidP="000F449A">
      <w:pPr>
        <w:autoSpaceDE w:val="0"/>
        <w:autoSpaceDN w:val="0"/>
        <w:adjustRightInd w:val="0"/>
        <w:ind w:firstLine="540"/>
        <w:jc w:val="both"/>
      </w:pPr>
      <w:r w:rsidRPr="009039D9">
        <w:t>а) пункт 5 изложить в следующей редакции:</w:t>
      </w:r>
    </w:p>
    <w:p w:rsidR="000F449A" w:rsidRPr="009039D9" w:rsidRDefault="000F449A" w:rsidP="000F449A">
      <w:pPr>
        <w:autoSpaceDE w:val="0"/>
        <w:autoSpaceDN w:val="0"/>
        <w:adjustRightInd w:val="0"/>
        <w:ind w:firstLine="540"/>
        <w:jc w:val="both"/>
      </w:pPr>
      <w:r w:rsidRPr="009039D9">
        <w:t xml:space="preserve">«5. </w:t>
      </w:r>
      <w:proofErr w:type="gramStart"/>
      <w:r w:rsidRPr="009039D9">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Градостроительным кодексом Российской Федерации».</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б) абзац первый пункта 10 изложить в следующей редакции:</w:t>
      </w:r>
    </w:p>
    <w:p w:rsidR="000F449A" w:rsidRPr="009039D9" w:rsidRDefault="000F449A" w:rsidP="000F449A">
      <w:pPr>
        <w:autoSpaceDE w:val="0"/>
        <w:autoSpaceDN w:val="0"/>
        <w:adjustRightInd w:val="0"/>
        <w:ind w:firstLine="540"/>
        <w:jc w:val="both"/>
      </w:pPr>
      <w:r w:rsidRPr="009039D9">
        <w:t xml:space="preserve">«10. Государственный строительный надзор осуществляется применительно к объектам, указанным в части 9 настоящей статьи. </w:t>
      </w:r>
      <w:proofErr w:type="gramStart"/>
      <w:r w:rsidRPr="009039D9">
        <w:t>Предметом государственного строительного надзора является соблюдение: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проектной документации (в том числе с учетом изменений, внесенных в рабочую документацию и являющихся частью такой проектной документации) и (или) информационной модели (в случае, если формирование и ведение информационной модели являются</w:t>
      </w:r>
      <w:proofErr w:type="gramEnd"/>
      <w:r w:rsidRPr="009039D9">
        <w:t xml:space="preserve"> обязательными в соответствии с требованиями Градостроительного Кодекса Российской Федерации; требования наличия разрешения на строительство; требований, установленных </w:t>
      </w:r>
      <w:hyperlink r:id="rId24" w:history="1">
        <w:r w:rsidRPr="009039D9">
          <w:t>частями 2</w:t>
        </w:r>
      </w:hyperlink>
      <w:r w:rsidRPr="009039D9">
        <w:t xml:space="preserve"> и </w:t>
      </w:r>
      <w:hyperlink r:id="rId25" w:history="1">
        <w:r w:rsidRPr="009039D9">
          <w:t>3.1 статьи 52</w:t>
        </w:r>
      </w:hyperlink>
      <w:r w:rsidRPr="009039D9">
        <w:t xml:space="preserve"> Градостроительного Кодекса Российской Федерации; требований, установленных </w:t>
      </w:r>
      <w:hyperlink r:id="rId26" w:history="1">
        <w:r w:rsidRPr="009039D9">
          <w:t>частью 4 статьи 52</w:t>
        </w:r>
      </w:hyperlink>
      <w:r w:rsidRPr="009039D9">
        <w:t xml:space="preserve"> Градостроительного Кодекса Российской Федерации, к обеспечению консервации объекта капитального строительства; требований к порядку осуществления строительного контроля</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1.6. в статье 29:</w:t>
      </w:r>
    </w:p>
    <w:p w:rsidR="000F449A" w:rsidRPr="009039D9" w:rsidRDefault="000F449A" w:rsidP="000F449A">
      <w:pPr>
        <w:autoSpaceDE w:val="0"/>
        <w:autoSpaceDN w:val="0"/>
        <w:adjustRightInd w:val="0"/>
        <w:ind w:firstLine="540"/>
        <w:jc w:val="both"/>
      </w:pPr>
      <w:r w:rsidRPr="009039D9">
        <w:t>а) подпункт 9 пункта 3 изложить в следующей редакции:</w:t>
      </w:r>
    </w:p>
    <w:p w:rsidR="000F449A" w:rsidRPr="009039D9" w:rsidRDefault="000F449A" w:rsidP="000F449A">
      <w:pPr>
        <w:autoSpaceDE w:val="0"/>
        <w:autoSpaceDN w:val="0"/>
        <w:adjustRightInd w:val="0"/>
        <w:ind w:firstLine="540"/>
        <w:jc w:val="both"/>
      </w:pPr>
      <w:proofErr w:type="gramStart"/>
      <w:r w:rsidRPr="009039D9">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указанным в </w:t>
      </w:r>
      <w:hyperlink r:id="rId27" w:history="1">
        <w:r w:rsidRPr="009039D9">
          <w:t xml:space="preserve">пункте 1 </w:t>
        </w:r>
        <w:r w:rsidRPr="009039D9">
          <w:lastRenderedPageBreak/>
          <w:t>части 5 статьи 49</w:t>
        </w:r>
      </w:hyperlink>
      <w:r w:rsidRPr="009039D9">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8" w:history="1">
        <w:r w:rsidRPr="009039D9">
          <w:t>частью 1.3 статьи 52</w:t>
        </w:r>
      </w:hyperlink>
      <w:r w:rsidRPr="009039D9">
        <w:t xml:space="preserve"> Градостроительного кодекса Российской Федерации частью</w:t>
      </w:r>
      <w:proofErr w:type="gramEnd"/>
      <w:r w:rsidRPr="009039D9">
        <w:t xml:space="preserve">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9" w:history="1">
        <w:r w:rsidRPr="009039D9">
          <w:t>частью 5 статьи 54</w:t>
        </w:r>
      </w:hyperlink>
      <w:r w:rsidRPr="009039D9">
        <w:t xml:space="preserve"> Градостроительного кодекса Российской Федерации;</w:t>
      </w:r>
    </w:p>
    <w:p w:rsidR="000F449A" w:rsidRPr="009039D9" w:rsidRDefault="000F449A" w:rsidP="000F449A">
      <w:pPr>
        <w:autoSpaceDE w:val="0"/>
        <w:autoSpaceDN w:val="0"/>
        <w:adjustRightInd w:val="0"/>
        <w:ind w:firstLine="539"/>
        <w:jc w:val="both"/>
      </w:pPr>
      <w:r w:rsidRPr="009039D9">
        <w:t>б) в пункте 4 слова «в течение десяти дней» заменить словами «в течение пяти рабочих дней»;</w:t>
      </w:r>
    </w:p>
    <w:p w:rsidR="000F449A" w:rsidRPr="009039D9" w:rsidRDefault="000F449A" w:rsidP="000F449A">
      <w:pPr>
        <w:autoSpaceDE w:val="0"/>
        <w:autoSpaceDN w:val="0"/>
        <w:adjustRightInd w:val="0"/>
        <w:ind w:firstLine="539"/>
        <w:jc w:val="both"/>
      </w:pPr>
      <w:r w:rsidRPr="009039D9">
        <w:t>в) пункт 5 изложить в следующей редакции:</w:t>
      </w:r>
    </w:p>
    <w:p w:rsidR="000F449A" w:rsidRPr="009039D9" w:rsidRDefault="000F449A" w:rsidP="000F449A">
      <w:pPr>
        <w:autoSpaceDE w:val="0"/>
        <w:autoSpaceDN w:val="0"/>
        <w:adjustRightInd w:val="0"/>
        <w:ind w:firstLine="539"/>
        <w:jc w:val="both"/>
      </w:pPr>
      <w:r w:rsidRPr="009039D9">
        <w:t>«5.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0F449A" w:rsidRPr="009039D9" w:rsidRDefault="000F449A" w:rsidP="000F449A">
      <w:pPr>
        <w:autoSpaceDE w:val="0"/>
        <w:autoSpaceDN w:val="0"/>
        <w:adjustRightInd w:val="0"/>
        <w:ind w:firstLine="539"/>
        <w:jc w:val="both"/>
      </w:pPr>
      <w:r w:rsidRPr="009039D9">
        <w:t>1) отсутствие документов, указанных в пункте 3 настоящей статьи;</w:t>
      </w:r>
    </w:p>
    <w:p w:rsidR="000F449A" w:rsidRPr="009039D9" w:rsidRDefault="000F449A" w:rsidP="000F449A">
      <w:pPr>
        <w:autoSpaceDE w:val="0"/>
        <w:autoSpaceDN w:val="0"/>
        <w:adjustRightInd w:val="0"/>
        <w:ind w:firstLine="539"/>
        <w:jc w:val="both"/>
      </w:pPr>
      <w:proofErr w:type="gramStart"/>
      <w:r w:rsidRPr="009039D9">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30" w:history="1">
        <w:r w:rsidRPr="009039D9">
          <w:t>случаев</w:t>
        </w:r>
      </w:hyperlink>
      <w:r w:rsidRPr="009039D9">
        <w:t>, при которых для строительства, реконструкции линейного объекта не требуется подготовка документации по планировке территории</w:t>
      </w:r>
      <w:proofErr w:type="gramEnd"/>
      <w:r w:rsidRPr="009039D9">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F449A" w:rsidRPr="009039D9" w:rsidRDefault="000F449A" w:rsidP="000F449A">
      <w:pPr>
        <w:autoSpaceDE w:val="0"/>
        <w:autoSpaceDN w:val="0"/>
        <w:adjustRightInd w:val="0"/>
        <w:ind w:firstLine="539"/>
        <w:jc w:val="both"/>
      </w:pPr>
      <w:r w:rsidRPr="009039D9">
        <w:t xml:space="preserve">3) несоответствие объекта капитального строительства требованиям, установленным в разрешении на строительство, за исключением </w:t>
      </w:r>
      <w:proofErr w:type="gramStart"/>
      <w:r w:rsidRPr="009039D9">
        <w:t>случаев изменения площади объекта капитального строительства</w:t>
      </w:r>
      <w:proofErr w:type="gramEnd"/>
      <w:r w:rsidRPr="009039D9">
        <w:t xml:space="preserve"> в соответствии с пунктом 5.2. настоящей статьи;</w:t>
      </w:r>
    </w:p>
    <w:p w:rsidR="000F449A" w:rsidRPr="009039D9" w:rsidRDefault="000F449A" w:rsidP="000F449A">
      <w:pPr>
        <w:autoSpaceDE w:val="0"/>
        <w:autoSpaceDN w:val="0"/>
        <w:adjustRightInd w:val="0"/>
        <w:ind w:firstLine="539"/>
        <w:jc w:val="both"/>
      </w:pPr>
      <w:r w:rsidRPr="009039D9">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9039D9">
        <w:t>случаев изменения площади объекта капитального строительства</w:t>
      </w:r>
      <w:proofErr w:type="gramEnd"/>
      <w:r w:rsidRPr="009039D9">
        <w:t xml:space="preserve"> в соответствии с пунктом 5.1. настоящей статьи;</w:t>
      </w:r>
    </w:p>
    <w:p w:rsidR="000F449A" w:rsidRPr="009039D9" w:rsidRDefault="000F449A" w:rsidP="000F449A">
      <w:pPr>
        <w:autoSpaceDE w:val="0"/>
        <w:autoSpaceDN w:val="0"/>
        <w:adjustRightInd w:val="0"/>
        <w:ind w:firstLine="539"/>
        <w:jc w:val="both"/>
      </w:pPr>
      <w:proofErr w:type="gramStart"/>
      <w:r w:rsidRPr="009039D9">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1" w:history="1">
        <w:r w:rsidRPr="009039D9">
          <w:t>пунктом 9 части 7 статьи 51</w:t>
        </w:r>
      </w:hyperlink>
      <w:r w:rsidRPr="009039D9">
        <w:t>Градостроительного</w:t>
      </w:r>
      <w:proofErr w:type="gramEnd"/>
      <w:r w:rsidRPr="009039D9">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roofErr w:type="gramStart"/>
      <w:r w:rsidRPr="009039D9">
        <w:t>.»;</w:t>
      </w:r>
      <w:proofErr w:type="gramEnd"/>
    </w:p>
    <w:p w:rsidR="000F449A" w:rsidRPr="009039D9" w:rsidRDefault="000F449A" w:rsidP="000F449A">
      <w:pPr>
        <w:autoSpaceDE w:val="0"/>
        <w:autoSpaceDN w:val="0"/>
        <w:adjustRightInd w:val="0"/>
        <w:ind w:firstLine="540"/>
        <w:jc w:val="both"/>
      </w:pPr>
      <w:r w:rsidRPr="009039D9">
        <w:t>г) дополнить пунктом 5.1 следующего содержания:</w:t>
      </w:r>
    </w:p>
    <w:p w:rsidR="000F449A" w:rsidRPr="009039D9" w:rsidRDefault="000F449A" w:rsidP="000F449A">
      <w:pPr>
        <w:autoSpaceDE w:val="0"/>
        <w:autoSpaceDN w:val="0"/>
        <w:adjustRightInd w:val="0"/>
        <w:ind w:firstLine="540"/>
        <w:jc w:val="both"/>
      </w:pPr>
      <w:r w:rsidRPr="009039D9">
        <w:t xml:space="preserve">«5.1. </w:t>
      </w:r>
      <w:proofErr w:type="gramStart"/>
      <w:r w:rsidRPr="009039D9">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w:t>
      </w:r>
      <w:proofErr w:type="gramEnd"/>
      <w:r w:rsidRPr="009039D9">
        <w:t xml:space="preserve"> количества этажей, помещений (при наличии) и </w:t>
      </w:r>
      <w:proofErr w:type="spellStart"/>
      <w:r w:rsidRPr="009039D9">
        <w:t>машино-мест</w:t>
      </w:r>
      <w:proofErr w:type="spellEnd"/>
      <w:r w:rsidRPr="009039D9">
        <w:t xml:space="preserve">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1.7. в статье 30:</w:t>
      </w:r>
    </w:p>
    <w:p w:rsidR="000F449A" w:rsidRPr="009039D9" w:rsidRDefault="000F449A" w:rsidP="000F449A">
      <w:pPr>
        <w:autoSpaceDE w:val="0"/>
        <w:autoSpaceDN w:val="0"/>
        <w:adjustRightInd w:val="0"/>
        <w:ind w:firstLine="540"/>
        <w:jc w:val="both"/>
      </w:pPr>
      <w:r w:rsidRPr="009039D9">
        <w:t>а) пункт 2 изложить в следующей редакции:</w:t>
      </w:r>
    </w:p>
    <w:p w:rsidR="000F449A" w:rsidRPr="009039D9" w:rsidRDefault="000F449A" w:rsidP="000F449A">
      <w:pPr>
        <w:autoSpaceDE w:val="0"/>
        <w:autoSpaceDN w:val="0"/>
        <w:adjustRightInd w:val="0"/>
        <w:ind w:firstLine="539"/>
        <w:jc w:val="both"/>
      </w:pPr>
      <w:r w:rsidRPr="009039D9">
        <w:t>«2. Решение о подготовке проекта изменений в настоящие Правила принимаются Руководителем Исполнительного комитета в форме постановления.</w:t>
      </w:r>
    </w:p>
    <w:p w:rsidR="000F449A" w:rsidRPr="009039D9" w:rsidRDefault="000F449A" w:rsidP="000F449A">
      <w:pPr>
        <w:autoSpaceDE w:val="0"/>
        <w:autoSpaceDN w:val="0"/>
        <w:adjustRightInd w:val="0"/>
        <w:ind w:firstLine="539"/>
        <w:jc w:val="both"/>
      </w:pPr>
      <w:r w:rsidRPr="009039D9">
        <w:t xml:space="preserve"> Основаниями для рассмотрения Руководителем Исполнительного комитета вопроса о внесении изменений в правила землепользования и застройки являются:</w:t>
      </w:r>
    </w:p>
    <w:p w:rsidR="000F449A" w:rsidRPr="009039D9" w:rsidRDefault="000F449A" w:rsidP="000F449A">
      <w:pPr>
        <w:autoSpaceDE w:val="0"/>
        <w:autoSpaceDN w:val="0"/>
        <w:adjustRightInd w:val="0"/>
        <w:ind w:firstLine="539"/>
        <w:jc w:val="both"/>
      </w:pPr>
      <w:r w:rsidRPr="009039D9">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F449A" w:rsidRPr="009039D9" w:rsidRDefault="000F449A" w:rsidP="000F449A">
      <w:pPr>
        <w:autoSpaceDE w:val="0"/>
        <w:autoSpaceDN w:val="0"/>
        <w:adjustRightInd w:val="0"/>
        <w:ind w:firstLine="539"/>
        <w:jc w:val="both"/>
      </w:pPr>
      <w:r w:rsidRPr="009039D9">
        <w:t>2) поступление предложений об изменении границ территориальных зон, изменении градостроительных регламентов;</w:t>
      </w:r>
    </w:p>
    <w:p w:rsidR="000F449A" w:rsidRPr="009039D9" w:rsidRDefault="000F449A" w:rsidP="000F449A">
      <w:pPr>
        <w:autoSpaceDE w:val="0"/>
        <w:autoSpaceDN w:val="0"/>
        <w:adjustRightInd w:val="0"/>
        <w:ind w:firstLine="539"/>
        <w:jc w:val="both"/>
      </w:pPr>
      <w:r w:rsidRPr="009039D9">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F449A" w:rsidRPr="009039D9" w:rsidRDefault="000F449A" w:rsidP="000F449A">
      <w:pPr>
        <w:autoSpaceDE w:val="0"/>
        <w:autoSpaceDN w:val="0"/>
        <w:adjustRightInd w:val="0"/>
        <w:ind w:firstLine="539"/>
        <w:jc w:val="both"/>
      </w:pPr>
      <w:r w:rsidRPr="009039D9">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F449A" w:rsidRPr="009039D9" w:rsidRDefault="000F449A" w:rsidP="000F449A">
      <w:pPr>
        <w:autoSpaceDE w:val="0"/>
        <w:autoSpaceDN w:val="0"/>
        <w:adjustRightInd w:val="0"/>
        <w:ind w:firstLine="539"/>
        <w:jc w:val="both"/>
      </w:pPr>
      <w:r w:rsidRPr="009039D9">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F449A" w:rsidRPr="009039D9" w:rsidRDefault="000F449A" w:rsidP="000F449A">
      <w:pPr>
        <w:autoSpaceDE w:val="0"/>
        <w:autoSpaceDN w:val="0"/>
        <w:adjustRightInd w:val="0"/>
        <w:ind w:firstLine="539"/>
        <w:jc w:val="both"/>
      </w:pPr>
      <w:r w:rsidRPr="009039D9">
        <w:t>6) принятие решения о комплексном развитии территории;</w:t>
      </w:r>
    </w:p>
    <w:p w:rsidR="000F449A" w:rsidRPr="009039D9" w:rsidRDefault="000F449A" w:rsidP="000F449A">
      <w:pPr>
        <w:autoSpaceDE w:val="0"/>
        <w:autoSpaceDN w:val="0"/>
        <w:adjustRightInd w:val="0"/>
        <w:ind w:firstLine="539"/>
        <w:jc w:val="both"/>
      </w:pPr>
      <w:r w:rsidRPr="009039D9">
        <w:t>7) обнаружение мест захоронений погибших при защите Отечества, расположенных в границах муниципальных образований</w:t>
      </w:r>
      <w:proofErr w:type="gramStart"/>
      <w:r w:rsidRPr="009039D9">
        <w:t>.»;</w:t>
      </w:r>
      <w:proofErr w:type="gramEnd"/>
    </w:p>
    <w:p w:rsidR="000F449A" w:rsidRPr="009039D9" w:rsidRDefault="000F449A" w:rsidP="000F449A">
      <w:pPr>
        <w:autoSpaceDE w:val="0"/>
        <w:autoSpaceDN w:val="0"/>
        <w:adjustRightInd w:val="0"/>
        <w:ind w:firstLine="540"/>
        <w:jc w:val="both"/>
      </w:pPr>
      <w:r w:rsidRPr="009039D9">
        <w:t>б) пункт 3 изложить в следующей редакции:</w:t>
      </w:r>
    </w:p>
    <w:p w:rsidR="000F449A" w:rsidRPr="009039D9" w:rsidRDefault="000F449A" w:rsidP="000F449A">
      <w:pPr>
        <w:autoSpaceDE w:val="0"/>
        <w:autoSpaceDN w:val="0"/>
        <w:adjustRightInd w:val="0"/>
        <w:ind w:firstLine="539"/>
        <w:jc w:val="both"/>
      </w:pPr>
      <w:r w:rsidRPr="009039D9">
        <w:t>«3. Предложения о внесении изменений в настоящие Правила направляются:</w:t>
      </w:r>
    </w:p>
    <w:p w:rsidR="000F449A" w:rsidRPr="009039D9" w:rsidRDefault="000F449A" w:rsidP="000F449A">
      <w:pPr>
        <w:autoSpaceDE w:val="0"/>
        <w:autoSpaceDN w:val="0"/>
        <w:adjustRightInd w:val="0"/>
        <w:ind w:firstLine="539"/>
        <w:jc w:val="both"/>
      </w:pPr>
      <w:r w:rsidRPr="009039D9">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0F449A" w:rsidRPr="009039D9" w:rsidRDefault="000F449A" w:rsidP="000F449A">
      <w:pPr>
        <w:autoSpaceDE w:val="0"/>
        <w:autoSpaceDN w:val="0"/>
        <w:adjustRightInd w:val="0"/>
        <w:ind w:firstLine="539"/>
        <w:jc w:val="both"/>
      </w:pPr>
      <w:r w:rsidRPr="009039D9">
        <w:t>2)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0F449A" w:rsidRPr="009039D9" w:rsidRDefault="000F449A" w:rsidP="000F449A">
      <w:pPr>
        <w:autoSpaceDE w:val="0"/>
        <w:autoSpaceDN w:val="0"/>
        <w:adjustRightInd w:val="0"/>
        <w:ind w:firstLine="539"/>
        <w:jc w:val="both"/>
      </w:pPr>
      <w:r w:rsidRPr="009039D9">
        <w:t>3) органами местного самоуправления Кукморского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w:t>
      </w:r>
    </w:p>
    <w:p w:rsidR="000F449A" w:rsidRPr="009039D9" w:rsidRDefault="000F449A" w:rsidP="000F449A">
      <w:pPr>
        <w:autoSpaceDE w:val="0"/>
        <w:autoSpaceDN w:val="0"/>
        <w:adjustRightInd w:val="0"/>
        <w:ind w:firstLine="539"/>
        <w:jc w:val="both"/>
      </w:pPr>
      <w:r w:rsidRPr="009039D9">
        <w:t>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w:t>
      </w:r>
      <w:r w:rsidR="007735C3">
        <w:t xml:space="preserve">пального образования </w:t>
      </w:r>
      <w:proofErr w:type="spellStart"/>
      <w:r w:rsidR="007735C3">
        <w:t>Каенсарское</w:t>
      </w:r>
      <w:proofErr w:type="spellEnd"/>
      <w:r w:rsidRPr="009039D9">
        <w:t xml:space="preserve"> сельское поселение;</w:t>
      </w:r>
    </w:p>
    <w:p w:rsidR="000F449A" w:rsidRPr="009039D9" w:rsidRDefault="000F449A" w:rsidP="000F449A">
      <w:pPr>
        <w:autoSpaceDE w:val="0"/>
        <w:autoSpaceDN w:val="0"/>
        <w:adjustRightInd w:val="0"/>
        <w:ind w:firstLine="539"/>
        <w:jc w:val="both"/>
      </w:pPr>
      <w:r w:rsidRPr="009039D9">
        <w:t>5) органами местного самоуправления в случаях обнаружения мест захоронений погибших при защите Отечества, расположенных в границах муници</w:t>
      </w:r>
      <w:r w:rsidR="007735C3">
        <w:t xml:space="preserve">пального образования </w:t>
      </w:r>
      <w:proofErr w:type="spellStart"/>
      <w:r w:rsidR="007735C3">
        <w:t>Каенсарское</w:t>
      </w:r>
      <w:proofErr w:type="spellEnd"/>
      <w:r w:rsidRPr="009039D9">
        <w:t xml:space="preserve"> сельское поселение </w:t>
      </w:r>
    </w:p>
    <w:p w:rsidR="000F449A" w:rsidRPr="009039D9" w:rsidRDefault="000F449A" w:rsidP="000F449A">
      <w:pPr>
        <w:autoSpaceDE w:val="0"/>
        <w:autoSpaceDN w:val="0"/>
        <w:adjustRightInd w:val="0"/>
        <w:ind w:firstLine="539"/>
        <w:jc w:val="both"/>
      </w:pPr>
      <w:r w:rsidRPr="009039D9">
        <w:t>6) физическими или юридическими лицами в инициативном порядке либо в случаях, если в результате применения настоящих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F449A" w:rsidRPr="009039D9" w:rsidRDefault="000F449A" w:rsidP="000F449A">
      <w:pPr>
        <w:autoSpaceDE w:val="0"/>
        <w:autoSpaceDN w:val="0"/>
        <w:adjustRightInd w:val="0"/>
        <w:ind w:firstLine="539"/>
        <w:jc w:val="both"/>
      </w:pPr>
      <w:r w:rsidRPr="009039D9">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0F449A" w:rsidRPr="009039D9" w:rsidRDefault="000F449A" w:rsidP="000F449A">
      <w:pPr>
        <w:autoSpaceDE w:val="0"/>
        <w:autoSpaceDN w:val="0"/>
        <w:adjustRightInd w:val="0"/>
        <w:ind w:firstLine="539"/>
        <w:jc w:val="both"/>
      </w:pPr>
      <w:proofErr w:type="gramStart"/>
      <w:r w:rsidRPr="009039D9">
        <w:t>7) Кабинетом Министров</w:t>
      </w:r>
      <w:r w:rsidR="007735C3">
        <w:t xml:space="preserve"> </w:t>
      </w:r>
      <w:r w:rsidRPr="009039D9">
        <w:t>Республики Татарстан,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p w:rsidR="000F449A" w:rsidRPr="009039D9" w:rsidRDefault="000F449A" w:rsidP="000F449A">
      <w:pPr>
        <w:autoSpaceDE w:val="0"/>
        <w:autoSpaceDN w:val="0"/>
        <w:adjustRightInd w:val="0"/>
        <w:ind w:firstLine="540"/>
        <w:jc w:val="both"/>
      </w:pPr>
      <w:r w:rsidRPr="009039D9">
        <w:t>в) в пункте 6 слова «тридцати дней» заменить словами «двадцати пяти дней»;</w:t>
      </w:r>
    </w:p>
    <w:p w:rsidR="000F449A" w:rsidRPr="009039D9" w:rsidRDefault="000F449A" w:rsidP="000F449A">
      <w:pPr>
        <w:autoSpaceDE w:val="0"/>
        <w:autoSpaceDN w:val="0"/>
        <w:adjustRightInd w:val="0"/>
        <w:ind w:firstLine="540"/>
        <w:jc w:val="both"/>
      </w:pPr>
      <w:r w:rsidRPr="009039D9">
        <w:t>г) пункт 13 изложить в следующей редакции:</w:t>
      </w:r>
    </w:p>
    <w:p w:rsidR="000F449A" w:rsidRPr="009039D9" w:rsidRDefault="000F449A" w:rsidP="000F449A">
      <w:pPr>
        <w:autoSpaceDE w:val="0"/>
        <w:autoSpaceDN w:val="0"/>
        <w:adjustRightInd w:val="0"/>
        <w:ind w:firstLine="540"/>
        <w:jc w:val="both"/>
      </w:pPr>
      <w:r w:rsidRPr="009039D9">
        <w:t xml:space="preserve">«13. </w:t>
      </w:r>
      <w:proofErr w:type="gramStart"/>
      <w:r w:rsidRPr="009039D9">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w:t>
      </w:r>
      <w:r w:rsidRPr="009039D9">
        <w:lastRenderedPageBreak/>
        <w:t>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9039D9">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1.8. пункт 2 статьи 32 изложить в следующей редакции:</w:t>
      </w:r>
    </w:p>
    <w:p w:rsidR="000F449A" w:rsidRPr="009039D9" w:rsidRDefault="000F449A" w:rsidP="000F449A">
      <w:pPr>
        <w:autoSpaceDE w:val="0"/>
        <w:autoSpaceDN w:val="0"/>
        <w:adjustRightInd w:val="0"/>
        <w:ind w:firstLine="540"/>
        <w:jc w:val="both"/>
      </w:pPr>
      <w:r w:rsidRPr="009039D9">
        <w:t xml:space="preserve">«2.Границы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32" w:history="1">
        <w:r w:rsidRPr="009039D9">
          <w:t>законодательством</w:t>
        </w:r>
      </w:hyperlink>
      <w:r w:rsidRPr="009039D9">
        <w:t xml:space="preserve"> могут пересекать границы территориальных зон</w:t>
      </w:r>
      <w:proofErr w:type="gramStart"/>
      <w:r w:rsidRPr="009039D9">
        <w:t>.»;</w:t>
      </w:r>
      <w:proofErr w:type="gramEnd"/>
    </w:p>
    <w:p w:rsidR="000F449A" w:rsidRPr="009039D9" w:rsidRDefault="000F449A" w:rsidP="000F449A">
      <w:pPr>
        <w:autoSpaceDE w:val="0"/>
        <w:autoSpaceDN w:val="0"/>
        <w:adjustRightInd w:val="0"/>
        <w:ind w:firstLine="540"/>
        <w:jc w:val="both"/>
      </w:pPr>
    </w:p>
    <w:p w:rsidR="00194149" w:rsidRPr="009039D9" w:rsidRDefault="00462F9E" w:rsidP="000F449A">
      <w:pPr>
        <w:jc w:val="center"/>
        <w:rPr>
          <w:rFonts w:eastAsia="Calibri"/>
        </w:rPr>
      </w:pPr>
      <w:proofErr w:type="gramStart"/>
      <w:r w:rsidRPr="009039D9">
        <w:rPr>
          <w:rFonts w:eastAsia="Calibri"/>
        </w:rPr>
        <w:t>В</w:t>
      </w:r>
      <w:r w:rsidR="008A5687" w:rsidRPr="009039D9">
        <w:rPr>
          <w:rFonts w:eastAsia="Calibri"/>
        </w:rPr>
        <w:t xml:space="preserve"> ходе обсуждения проекта решения Совета </w:t>
      </w:r>
      <w:r w:rsidR="007735C3">
        <w:rPr>
          <w:rFonts w:eastAsia="Calibri"/>
        </w:rPr>
        <w:t>Каенсарского</w:t>
      </w:r>
      <w:r w:rsidR="008A5687" w:rsidRPr="009039D9">
        <w:rPr>
          <w:rFonts w:eastAsia="Calibri"/>
        </w:rPr>
        <w:t xml:space="preserve"> сельского поселения  </w:t>
      </w:r>
      <w:r w:rsidR="000F449A" w:rsidRPr="009039D9">
        <w:t>«О внесении изменений в Правила землепользования и застройки муници</w:t>
      </w:r>
      <w:r w:rsidR="007735C3">
        <w:t xml:space="preserve">пального образования </w:t>
      </w:r>
      <w:proofErr w:type="spellStart"/>
      <w:r w:rsidR="007735C3">
        <w:t>Каенсарское</w:t>
      </w:r>
      <w:proofErr w:type="spellEnd"/>
      <w:r w:rsidR="000F449A" w:rsidRPr="009039D9">
        <w:t xml:space="preserve"> сельское поселение Кукморского  муниципального района Республики Татарстан», утвержден</w:t>
      </w:r>
      <w:r w:rsidR="007735C3">
        <w:t>ные решением Совета Каенсарского</w:t>
      </w:r>
      <w:r w:rsidR="000F449A" w:rsidRPr="009039D9">
        <w:t xml:space="preserve"> сельского поселения от</w:t>
      </w:r>
      <w:r w:rsidR="007735C3">
        <w:t xml:space="preserve"> 20 января 2014 года №2</w:t>
      </w:r>
      <w:r w:rsidR="000F449A" w:rsidRPr="009039D9">
        <w:t xml:space="preserve">» </w:t>
      </w:r>
      <w:r w:rsidR="008A5687" w:rsidRPr="009039D9">
        <w:rPr>
          <w:rFonts w:eastAsia="Calibri"/>
        </w:rPr>
        <w:t>от участников публичного слушания поступило</w:t>
      </w:r>
      <w:r w:rsidR="007E29E0" w:rsidRPr="009039D9">
        <w:rPr>
          <w:rFonts w:eastAsia="Calibri"/>
        </w:rPr>
        <w:t xml:space="preserve"> предложение </w:t>
      </w:r>
      <w:r w:rsidR="001136A5" w:rsidRPr="009039D9">
        <w:rPr>
          <w:rFonts w:eastAsia="Calibri"/>
        </w:rPr>
        <w:t>дор</w:t>
      </w:r>
      <w:r w:rsidRPr="009039D9">
        <w:rPr>
          <w:rFonts w:eastAsia="Calibri"/>
        </w:rPr>
        <w:t xml:space="preserve">аботать проект решения </w:t>
      </w:r>
      <w:r w:rsidR="00053A9C" w:rsidRPr="009039D9">
        <w:rPr>
          <w:rFonts w:eastAsia="Calibri"/>
        </w:rPr>
        <w:t>с учетом изменений, внесенных в Федеральный закон «Об общих принципах организации местного</w:t>
      </w:r>
      <w:proofErr w:type="gramEnd"/>
      <w:r w:rsidR="00053A9C" w:rsidRPr="009039D9">
        <w:rPr>
          <w:rFonts w:eastAsia="Calibri"/>
        </w:rPr>
        <w:t xml:space="preserve"> самоуправления в Российской Федерации», </w:t>
      </w:r>
      <w:r w:rsidRPr="009039D9">
        <w:rPr>
          <w:rFonts w:eastAsia="Calibri"/>
        </w:rPr>
        <w:t xml:space="preserve">и предложить на рассмотрение Совета </w:t>
      </w:r>
      <w:r w:rsidR="007735C3">
        <w:rPr>
          <w:rFonts w:eastAsia="Calibri"/>
        </w:rPr>
        <w:t>Каенсарского</w:t>
      </w:r>
      <w:r w:rsidR="00092655" w:rsidRPr="009039D9">
        <w:rPr>
          <w:rFonts w:eastAsia="Calibri"/>
        </w:rPr>
        <w:t xml:space="preserve"> </w:t>
      </w:r>
      <w:r w:rsidRPr="009039D9">
        <w:rPr>
          <w:rFonts w:eastAsia="Calibri"/>
        </w:rPr>
        <w:t>сельского поселения в следующей редакции:</w:t>
      </w:r>
    </w:p>
    <w:p w:rsidR="000F449A" w:rsidRPr="009039D9" w:rsidRDefault="000F449A" w:rsidP="000F449A">
      <w:pPr>
        <w:jc w:val="center"/>
        <w:rPr>
          <w:rFonts w:eastAsia="Calibri"/>
        </w:rPr>
      </w:pPr>
    </w:p>
    <w:p w:rsidR="00D366D6" w:rsidRPr="009039D9" w:rsidRDefault="00462F9E" w:rsidP="00053A9C">
      <w:pPr>
        <w:widowControl w:val="0"/>
        <w:shd w:val="clear" w:color="auto" w:fill="FFFFFF"/>
        <w:autoSpaceDE w:val="0"/>
        <w:autoSpaceDN w:val="0"/>
        <w:adjustRightInd w:val="0"/>
        <w:ind w:firstLine="709"/>
        <w:jc w:val="both"/>
        <w:rPr>
          <w:rFonts w:eastAsia="Calibri"/>
        </w:rPr>
      </w:pPr>
      <w:r w:rsidRPr="009039D9">
        <w:rPr>
          <w:rFonts w:eastAsia="Calibri"/>
        </w:rPr>
        <w:t>«</w:t>
      </w:r>
      <w:r w:rsidR="00D366D6" w:rsidRPr="009039D9">
        <w:rPr>
          <w:rFonts w:eastAsia="Calibri"/>
        </w:rPr>
        <w:t xml:space="preserve">Внести в </w:t>
      </w:r>
      <w:r w:rsidR="000F449A" w:rsidRPr="009039D9">
        <w:t>Правила землепользования и застройки муници</w:t>
      </w:r>
      <w:r w:rsidR="007735C3">
        <w:t xml:space="preserve">пального образования </w:t>
      </w:r>
      <w:proofErr w:type="spellStart"/>
      <w:r w:rsidR="007735C3">
        <w:t>Каенсарское</w:t>
      </w:r>
      <w:proofErr w:type="spellEnd"/>
      <w:r w:rsidR="000F449A" w:rsidRPr="009039D9">
        <w:t xml:space="preserve"> сельское поселение Кукморского  муниципального района Республики Татарстан</w:t>
      </w:r>
      <w:r w:rsidR="000F449A" w:rsidRPr="009039D9">
        <w:rPr>
          <w:rFonts w:eastAsia="Calibri"/>
        </w:rPr>
        <w:t xml:space="preserve"> </w:t>
      </w:r>
      <w:r w:rsidR="00D366D6" w:rsidRPr="009039D9">
        <w:rPr>
          <w:rFonts w:eastAsia="Calibri"/>
        </w:rPr>
        <w:t>следующие изменения:</w:t>
      </w:r>
    </w:p>
    <w:p w:rsidR="000F449A" w:rsidRPr="009039D9" w:rsidRDefault="000F449A" w:rsidP="000F449A">
      <w:pPr>
        <w:pStyle w:val="a7"/>
        <w:numPr>
          <w:ilvl w:val="1"/>
          <w:numId w:val="10"/>
        </w:numPr>
        <w:autoSpaceDE w:val="0"/>
        <w:autoSpaceDN w:val="0"/>
        <w:adjustRightInd w:val="0"/>
        <w:spacing w:after="0" w:line="240" w:lineRule="auto"/>
        <w:jc w:val="both"/>
        <w:rPr>
          <w:rFonts w:ascii="Times New Roman" w:hAnsi="Times New Roman"/>
          <w:sz w:val="24"/>
          <w:szCs w:val="24"/>
        </w:rPr>
      </w:pPr>
      <w:r w:rsidRPr="009039D9">
        <w:rPr>
          <w:rFonts w:ascii="Times New Roman" w:hAnsi="Times New Roman"/>
          <w:sz w:val="24"/>
          <w:szCs w:val="24"/>
        </w:rPr>
        <w:t xml:space="preserve">статью 15 дополнить пунктом 1.1 следующего содержания: </w:t>
      </w:r>
    </w:p>
    <w:p w:rsidR="000F449A" w:rsidRPr="009039D9" w:rsidRDefault="000F449A" w:rsidP="000F449A">
      <w:pPr>
        <w:autoSpaceDE w:val="0"/>
        <w:autoSpaceDN w:val="0"/>
        <w:adjustRightInd w:val="0"/>
        <w:ind w:firstLine="540"/>
        <w:jc w:val="both"/>
      </w:pPr>
      <w:r w:rsidRPr="009039D9">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9039D9">
        <w:t>.»;</w:t>
      </w:r>
      <w:proofErr w:type="gramEnd"/>
    </w:p>
    <w:p w:rsidR="000F449A" w:rsidRPr="009039D9" w:rsidRDefault="000F449A" w:rsidP="000F449A">
      <w:pPr>
        <w:autoSpaceDE w:val="0"/>
        <w:autoSpaceDN w:val="0"/>
        <w:adjustRightInd w:val="0"/>
        <w:ind w:firstLine="708"/>
        <w:jc w:val="both"/>
      </w:pPr>
    </w:p>
    <w:p w:rsidR="000F449A" w:rsidRPr="009039D9" w:rsidRDefault="000F449A" w:rsidP="000F449A">
      <w:pPr>
        <w:pStyle w:val="a7"/>
        <w:numPr>
          <w:ilvl w:val="1"/>
          <w:numId w:val="10"/>
        </w:numPr>
        <w:autoSpaceDE w:val="0"/>
        <w:autoSpaceDN w:val="0"/>
        <w:adjustRightInd w:val="0"/>
        <w:spacing w:after="0" w:line="240" w:lineRule="auto"/>
        <w:jc w:val="both"/>
        <w:rPr>
          <w:rFonts w:ascii="Times New Roman" w:hAnsi="Times New Roman"/>
          <w:sz w:val="24"/>
          <w:szCs w:val="24"/>
        </w:rPr>
      </w:pPr>
      <w:r w:rsidRPr="009039D9">
        <w:rPr>
          <w:rFonts w:ascii="Times New Roman" w:hAnsi="Times New Roman"/>
          <w:sz w:val="24"/>
          <w:szCs w:val="24"/>
        </w:rPr>
        <w:t>пункт 1 статьи 16 изложить в следующей редакции:</w:t>
      </w:r>
    </w:p>
    <w:p w:rsidR="000F449A" w:rsidRPr="009039D9" w:rsidRDefault="000F449A" w:rsidP="000F449A">
      <w:pPr>
        <w:autoSpaceDE w:val="0"/>
        <w:autoSpaceDN w:val="0"/>
        <w:adjustRightInd w:val="0"/>
        <w:ind w:firstLine="540"/>
        <w:jc w:val="both"/>
      </w:pPr>
      <w:r w:rsidRPr="009039D9">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jc w:val="both"/>
      </w:pPr>
      <w:r w:rsidRPr="009039D9">
        <w:t xml:space="preserve">1.3. </w:t>
      </w:r>
      <w:hyperlink r:id="rId33" w:history="1">
        <w:r w:rsidRPr="009039D9">
          <w:t>пункт 4 части 2 статьи 25</w:t>
        </w:r>
      </w:hyperlink>
      <w:r w:rsidRPr="009039D9">
        <w:t>изложить в следующей редакции:</w:t>
      </w:r>
    </w:p>
    <w:p w:rsidR="000F449A" w:rsidRPr="009039D9" w:rsidRDefault="000F449A" w:rsidP="000F449A">
      <w:pPr>
        <w:autoSpaceDE w:val="0"/>
        <w:autoSpaceDN w:val="0"/>
        <w:adjustRightInd w:val="0"/>
        <w:ind w:firstLine="540"/>
        <w:jc w:val="both"/>
      </w:pPr>
      <w:r w:rsidRPr="009039D9">
        <w:t xml:space="preserve">  «4)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roofErr w:type="gramStart"/>
      <w:r w:rsidRPr="009039D9">
        <w:t>;»</w:t>
      </w:r>
      <w:proofErr w:type="gramEnd"/>
      <w:r w:rsidRPr="009039D9">
        <w:t>;</w:t>
      </w:r>
    </w:p>
    <w:p w:rsidR="000F449A" w:rsidRPr="009039D9" w:rsidRDefault="000F449A" w:rsidP="000F449A">
      <w:pPr>
        <w:autoSpaceDE w:val="0"/>
        <w:autoSpaceDN w:val="0"/>
        <w:adjustRightInd w:val="0"/>
        <w:ind w:firstLine="708"/>
        <w:jc w:val="both"/>
      </w:pPr>
    </w:p>
    <w:p w:rsidR="000F449A" w:rsidRPr="009039D9" w:rsidRDefault="000F449A" w:rsidP="000F449A">
      <w:pPr>
        <w:autoSpaceDE w:val="0"/>
        <w:autoSpaceDN w:val="0"/>
        <w:adjustRightInd w:val="0"/>
        <w:ind w:firstLine="708"/>
        <w:jc w:val="both"/>
      </w:pPr>
      <w:r w:rsidRPr="009039D9">
        <w:t>1.4. в абзаце четвертом пункта 7 статьи 26 слова «четырнадцати дней» заменить словами «семи рабочих дней»;</w:t>
      </w:r>
    </w:p>
    <w:p w:rsidR="000F449A" w:rsidRPr="009039D9" w:rsidRDefault="000F449A" w:rsidP="000F449A">
      <w:pPr>
        <w:autoSpaceDE w:val="0"/>
        <w:autoSpaceDN w:val="0"/>
        <w:adjustRightInd w:val="0"/>
        <w:ind w:firstLine="708"/>
        <w:jc w:val="both"/>
      </w:pPr>
    </w:p>
    <w:p w:rsidR="000F449A" w:rsidRPr="009039D9" w:rsidRDefault="000F449A" w:rsidP="000F449A">
      <w:pPr>
        <w:autoSpaceDE w:val="0"/>
        <w:autoSpaceDN w:val="0"/>
        <w:adjustRightInd w:val="0"/>
        <w:ind w:firstLine="708"/>
        <w:jc w:val="both"/>
      </w:pPr>
      <w:r w:rsidRPr="009039D9">
        <w:t>1.5. в статье 27:</w:t>
      </w:r>
    </w:p>
    <w:p w:rsidR="000F449A" w:rsidRPr="009039D9" w:rsidRDefault="000F449A" w:rsidP="000F449A">
      <w:pPr>
        <w:autoSpaceDE w:val="0"/>
        <w:autoSpaceDN w:val="0"/>
        <w:adjustRightInd w:val="0"/>
        <w:ind w:firstLine="708"/>
        <w:jc w:val="both"/>
      </w:pPr>
      <w:r w:rsidRPr="009039D9">
        <w:t>а) пункт 5 изложить в следующей редакции:</w:t>
      </w:r>
    </w:p>
    <w:p w:rsidR="000F449A" w:rsidRPr="009039D9" w:rsidRDefault="000F449A" w:rsidP="000F449A">
      <w:pPr>
        <w:autoSpaceDE w:val="0"/>
        <w:autoSpaceDN w:val="0"/>
        <w:adjustRightInd w:val="0"/>
        <w:ind w:firstLine="708"/>
        <w:jc w:val="both"/>
      </w:pPr>
      <w:r w:rsidRPr="009039D9">
        <w:lastRenderedPageBreak/>
        <w:t>«5. В целях строительства, реконструкции объекта капитального строительства застройщик направляет заявление о выдаче разрешения на строительство в Исполнительный комитет. К указанному заявлению прилагаются следующие документы:</w:t>
      </w:r>
    </w:p>
    <w:p w:rsidR="000F449A" w:rsidRPr="009039D9" w:rsidRDefault="000F449A" w:rsidP="000F449A">
      <w:pPr>
        <w:autoSpaceDE w:val="0"/>
        <w:autoSpaceDN w:val="0"/>
        <w:adjustRightInd w:val="0"/>
        <w:ind w:firstLine="708"/>
        <w:jc w:val="both"/>
      </w:pPr>
      <w:proofErr w:type="gramStart"/>
      <w:r w:rsidRPr="009039D9">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4" w:history="1">
        <w:r w:rsidRPr="009039D9">
          <w:t>частью 1.1 статьи 57.3</w:t>
        </w:r>
      </w:hyperlink>
      <w:r w:rsidRPr="009039D9">
        <w:t xml:space="preserve">Градостроительного Кодекса, если иное не установлено </w:t>
      </w:r>
      <w:hyperlink r:id="rId35" w:history="1">
        <w:r w:rsidRPr="009039D9">
          <w:t>частью 7.3</w:t>
        </w:r>
        <w:proofErr w:type="gramEnd"/>
      </w:hyperlink>
      <w:r w:rsidRPr="009039D9">
        <w:t xml:space="preserve"> статьи 51 Градостроительного Кодекса;</w:t>
      </w:r>
    </w:p>
    <w:p w:rsidR="000F449A" w:rsidRPr="009039D9" w:rsidRDefault="000F449A" w:rsidP="000F449A">
      <w:pPr>
        <w:autoSpaceDE w:val="0"/>
        <w:autoSpaceDN w:val="0"/>
        <w:adjustRightInd w:val="0"/>
        <w:ind w:firstLine="540"/>
        <w:jc w:val="both"/>
      </w:pPr>
      <w:r w:rsidRPr="009039D9">
        <w:t xml:space="preserve">2) при наличии соглашения о передаче в случаях, установленных бюджетным </w:t>
      </w:r>
      <w:hyperlink r:id="rId36" w:history="1">
        <w:r w:rsidRPr="009039D9">
          <w:t>законодательством</w:t>
        </w:r>
      </w:hyperlink>
      <w:r w:rsidRPr="009039D9">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F449A" w:rsidRPr="009039D9" w:rsidRDefault="000F449A" w:rsidP="000F449A">
      <w:pPr>
        <w:autoSpaceDE w:val="0"/>
        <w:autoSpaceDN w:val="0"/>
        <w:adjustRightInd w:val="0"/>
        <w:ind w:firstLine="540"/>
        <w:jc w:val="both"/>
      </w:pPr>
      <w:proofErr w:type="gramStart"/>
      <w:r w:rsidRPr="009039D9">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37" w:history="1">
        <w:r w:rsidRPr="009039D9">
          <w:t>случаев</w:t>
        </w:r>
      </w:hyperlink>
      <w:r w:rsidRPr="009039D9">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7735C3">
        <w:t xml:space="preserve"> </w:t>
      </w:r>
      <w:proofErr w:type="gramStart"/>
      <w:r w:rsidRPr="009039D9">
        <w:t>случае</w:t>
      </w:r>
      <w:proofErr w:type="gramEnd"/>
      <w:r w:rsidRPr="009039D9">
        <w:t xml:space="preserve"> выдачи разрешения на строительство линейного объекта, для размещения которого не требуется образование земельного участка;</w:t>
      </w:r>
    </w:p>
    <w:p w:rsidR="000F449A" w:rsidRPr="009039D9" w:rsidRDefault="000F449A" w:rsidP="000F449A">
      <w:pPr>
        <w:autoSpaceDE w:val="0"/>
        <w:autoSpaceDN w:val="0"/>
        <w:adjustRightInd w:val="0"/>
        <w:ind w:firstLine="540"/>
        <w:jc w:val="both"/>
      </w:pPr>
      <w:r w:rsidRPr="009039D9">
        <w:t>4) результаты инженерных изысканий и следующие материалы, содержащиеся в утвержденной проектной документации:</w:t>
      </w:r>
    </w:p>
    <w:p w:rsidR="000F449A" w:rsidRPr="009039D9" w:rsidRDefault="000F449A" w:rsidP="000F449A">
      <w:pPr>
        <w:autoSpaceDE w:val="0"/>
        <w:autoSpaceDN w:val="0"/>
        <w:adjustRightInd w:val="0"/>
        <w:ind w:firstLine="540"/>
        <w:jc w:val="both"/>
      </w:pPr>
      <w:r w:rsidRPr="009039D9">
        <w:t>а) пояснительная записка;</w:t>
      </w:r>
    </w:p>
    <w:p w:rsidR="000F449A" w:rsidRPr="009039D9" w:rsidRDefault="000F449A" w:rsidP="000F449A">
      <w:pPr>
        <w:autoSpaceDE w:val="0"/>
        <w:autoSpaceDN w:val="0"/>
        <w:adjustRightInd w:val="0"/>
        <w:ind w:firstLine="540"/>
        <w:jc w:val="both"/>
      </w:pPr>
      <w:proofErr w:type="gramStart"/>
      <w:r w:rsidRPr="009039D9">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38" w:history="1">
        <w:r w:rsidRPr="009039D9">
          <w:t>случаев</w:t>
        </w:r>
      </w:hyperlink>
      <w:r w:rsidRPr="009039D9">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0F449A" w:rsidRPr="009039D9" w:rsidRDefault="000F449A" w:rsidP="000F449A">
      <w:pPr>
        <w:autoSpaceDE w:val="0"/>
        <w:autoSpaceDN w:val="0"/>
        <w:adjustRightInd w:val="0"/>
        <w:ind w:firstLine="540"/>
        <w:jc w:val="both"/>
      </w:pPr>
      <w:proofErr w:type="gramStart"/>
      <w:r w:rsidRPr="009039D9">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0F449A" w:rsidRPr="009039D9" w:rsidRDefault="000F449A" w:rsidP="000F449A">
      <w:pPr>
        <w:autoSpaceDE w:val="0"/>
        <w:autoSpaceDN w:val="0"/>
        <w:adjustRightInd w:val="0"/>
        <w:ind w:firstLine="540"/>
        <w:jc w:val="both"/>
      </w:pPr>
      <w:r w:rsidRPr="009039D9">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F449A" w:rsidRPr="009039D9" w:rsidRDefault="000F449A" w:rsidP="000F449A">
      <w:pPr>
        <w:autoSpaceDE w:val="0"/>
        <w:autoSpaceDN w:val="0"/>
        <w:adjustRightInd w:val="0"/>
        <w:ind w:firstLine="540"/>
        <w:jc w:val="both"/>
      </w:pPr>
      <w:proofErr w:type="gramStart"/>
      <w:r w:rsidRPr="009039D9">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39" w:history="1">
        <w:r w:rsidRPr="009039D9">
          <w:t>пункте 1 части 5 статьи 49</w:t>
        </w:r>
      </w:hyperlink>
      <w:r w:rsidRPr="009039D9">
        <w:t xml:space="preserve">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w:t>
      </w:r>
      <w:proofErr w:type="spellStart"/>
      <w:r w:rsidRPr="009039D9">
        <w:t>вслучае</w:t>
      </w:r>
      <w:proofErr w:type="spellEnd"/>
      <w:proofErr w:type="gramEnd"/>
      <w:r w:rsidRPr="009039D9">
        <w:t xml:space="preserve">, </w:t>
      </w:r>
      <w:proofErr w:type="gramStart"/>
      <w:r w:rsidRPr="009039D9">
        <w:t xml:space="preserve">предусмотренном </w:t>
      </w:r>
      <w:hyperlink r:id="rId40" w:history="1">
        <w:r w:rsidRPr="009039D9">
          <w:t>частью 12.1 статьи 48</w:t>
        </w:r>
      </w:hyperlink>
      <w:r w:rsidRPr="009039D9">
        <w:t xml:space="preserve">Градостроительного Кодекса Российской Федерации), если такая проектная документация подлежит экспертизе в соответствии со </w:t>
      </w:r>
      <w:hyperlink r:id="rId41" w:history="1">
        <w:r w:rsidRPr="009039D9">
          <w:t>статьей 49</w:t>
        </w:r>
      </w:hyperlink>
      <w:r w:rsidRPr="009039D9">
        <w:t xml:space="preserve">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2" w:history="1">
        <w:r w:rsidRPr="009039D9">
          <w:t>частью 3.4 статьи 49</w:t>
        </w:r>
      </w:hyperlink>
      <w:r w:rsidRPr="009039D9">
        <w:t xml:space="preserve">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3" w:history="1">
        <w:r w:rsidRPr="009039D9">
          <w:t>частью 6 статьи 49</w:t>
        </w:r>
      </w:hyperlink>
      <w:r w:rsidRPr="009039D9">
        <w:t>Градостроительного Кодекса Российской Федерации;</w:t>
      </w:r>
      <w:proofErr w:type="gramEnd"/>
    </w:p>
    <w:p w:rsidR="000F449A" w:rsidRPr="009039D9" w:rsidRDefault="000F449A" w:rsidP="000F449A">
      <w:pPr>
        <w:autoSpaceDE w:val="0"/>
        <w:autoSpaceDN w:val="0"/>
        <w:adjustRightInd w:val="0"/>
        <w:ind w:firstLine="540"/>
        <w:jc w:val="both"/>
      </w:pPr>
      <w:proofErr w:type="gramStart"/>
      <w:r w:rsidRPr="009039D9">
        <w:lastRenderedPageBreak/>
        <w:t xml:space="preserve">6) подтверждение соответствия вносимых в проектную документацию изменений требованиям, указанным в </w:t>
      </w:r>
      <w:hyperlink r:id="rId44" w:history="1">
        <w:r w:rsidRPr="009039D9">
          <w:t>части 3.8 статьи 49</w:t>
        </w:r>
      </w:hyperlink>
      <w:r w:rsidRPr="009039D9">
        <w:t xml:space="preserve">Градостроительного Кодекса Российской Федерации предоставленное лицом, являющимся членом </w:t>
      </w:r>
      <w:proofErr w:type="spellStart"/>
      <w:r w:rsidRPr="009039D9">
        <w:t>саморегулируемой</w:t>
      </w:r>
      <w:proofErr w:type="spellEnd"/>
      <w:r w:rsidRPr="009039D9">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9039D9">
        <w:t xml:space="preserve"> проектную документацию в соответствии с </w:t>
      </w:r>
      <w:hyperlink r:id="rId45" w:history="1">
        <w:r w:rsidRPr="009039D9">
          <w:t>частью 3.8 статьи 49</w:t>
        </w:r>
      </w:hyperlink>
      <w:r w:rsidRPr="009039D9">
        <w:t>Градостроительного Кодекса Российской Федерации;</w:t>
      </w:r>
    </w:p>
    <w:p w:rsidR="000F449A" w:rsidRPr="009039D9" w:rsidRDefault="000F449A" w:rsidP="000F449A">
      <w:pPr>
        <w:autoSpaceDE w:val="0"/>
        <w:autoSpaceDN w:val="0"/>
        <w:adjustRightInd w:val="0"/>
        <w:ind w:firstLine="540"/>
        <w:jc w:val="both"/>
      </w:pPr>
      <w:proofErr w:type="gramStart"/>
      <w:r w:rsidRPr="009039D9">
        <w:t xml:space="preserve">7) подтверждение соответствия вносимых в проектную документацию изменений требованиям, указанным в </w:t>
      </w:r>
      <w:hyperlink r:id="rId46" w:history="1">
        <w:r w:rsidRPr="009039D9">
          <w:t>части 3.9 статьи 49</w:t>
        </w:r>
      </w:hyperlink>
      <w:r w:rsidRPr="009039D9">
        <w:t xml:space="preserve">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7" w:history="1">
        <w:r w:rsidRPr="009039D9">
          <w:t>частью 3.9 статьи 49</w:t>
        </w:r>
      </w:hyperlink>
      <w:r w:rsidRPr="009039D9">
        <w:t>Градостроительного Кодекса Российской Федерации;</w:t>
      </w:r>
      <w:proofErr w:type="gramEnd"/>
    </w:p>
    <w:p w:rsidR="000F449A" w:rsidRPr="009039D9" w:rsidRDefault="000F449A" w:rsidP="000F449A">
      <w:pPr>
        <w:autoSpaceDE w:val="0"/>
        <w:autoSpaceDN w:val="0"/>
        <w:adjustRightInd w:val="0"/>
        <w:ind w:firstLine="540"/>
        <w:jc w:val="both"/>
      </w:pPr>
      <w:r w:rsidRPr="009039D9">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8" w:history="1">
        <w:r w:rsidRPr="009039D9">
          <w:t>статьей 40</w:t>
        </w:r>
      </w:hyperlink>
      <w:r w:rsidRPr="009039D9">
        <w:t>Градостроительного Кодекса Российской Федерации);</w:t>
      </w:r>
    </w:p>
    <w:p w:rsidR="000F449A" w:rsidRPr="009039D9" w:rsidRDefault="000F449A" w:rsidP="000F449A">
      <w:pPr>
        <w:autoSpaceDE w:val="0"/>
        <w:autoSpaceDN w:val="0"/>
        <w:adjustRightInd w:val="0"/>
        <w:ind w:firstLine="540"/>
        <w:jc w:val="both"/>
      </w:pPr>
      <w:proofErr w:type="gramStart"/>
      <w:r w:rsidRPr="009039D9">
        <w:t>9) согласие всех правообладателей объекта капитального строительства в случае реконструкции такого объекта, за исключением указанных в под</w:t>
      </w:r>
      <w:hyperlink w:anchor="Par27" w:history="1">
        <w:r w:rsidRPr="009039D9">
          <w:t>пункте</w:t>
        </w:r>
      </w:hyperlink>
      <w:r w:rsidRPr="009039D9">
        <w:t>11 настоящего</w:t>
      </w:r>
      <w:r w:rsidR="007735C3">
        <w:t xml:space="preserve"> </w:t>
      </w:r>
      <w:r w:rsidRPr="009039D9">
        <w:t>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roofErr w:type="gramEnd"/>
    </w:p>
    <w:p w:rsidR="000F449A" w:rsidRPr="009039D9" w:rsidRDefault="000F449A" w:rsidP="000F449A">
      <w:pPr>
        <w:autoSpaceDE w:val="0"/>
        <w:autoSpaceDN w:val="0"/>
        <w:adjustRightInd w:val="0"/>
        <w:ind w:firstLine="540"/>
        <w:jc w:val="both"/>
      </w:pPr>
      <w:proofErr w:type="gramStart"/>
      <w:r w:rsidRPr="009039D9">
        <w:t>10)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9039D9">
        <w:t xml:space="preserve"> проведении такой реконструкции, </w:t>
      </w:r>
      <w:proofErr w:type="gramStart"/>
      <w:r w:rsidRPr="009039D9">
        <w:t>определяющее</w:t>
      </w:r>
      <w:proofErr w:type="gramEnd"/>
      <w:r w:rsidRPr="009039D9">
        <w:t xml:space="preserve"> в том числе условия и порядок возмещения ущерба, причиненного указанному объекту при осуществлении реконструкции;</w:t>
      </w:r>
    </w:p>
    <w:p w:rsidR="000F449A" w:rsidRPr="009039D9" w:rsidRDefault="000F449A" w:rsidP="000F449A">
      <w:pPr>
        <w:autoSpaceDE w:val="0"/>
        <w:autoSpaceDN w:val="0"/>
        <w:adjustRightInd w:val="0"/>
        <w:ind w:firstLine="540"/>
        <w:jc w:val="both"/>
      </w:pPr>
      <w:r w:rsidRPr="009039D9">
        <w:t xml:space="preserve">11) решение общего собрания собственников помещений и </w:t>
      </w:r>
      <w:proofErr w:type="spellStart"/>
      <w:r w:rsidRPr="009039D9">
        <w:t>машино-мест</w:t>
      </w:r>
      <w:proofErr w:type="spellEnd"/>
      <w:r w:rsidRPr="009039D9">
        <w:t xml:space="preserve"> в многоквартирном доме, принятое в соответствии с жилищным </w:t>
      </w:r>
      <w:hyperlink r:id="rId49" w:history="1">
        <w:r w:rsidRPr="009039D9">
          <w:t>законодательством</w:t>
        </w:r>
      </w:hyperlink>
      <w:r w:rsidRPr="009039D9">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039D9">
        <w:t>машино-мест</w:t>
      </w:r>
      <w:proofErr w:type="spellEnd"/>
      <w:r w:rsidRPr="009039D9">
        <w:t xml:space="preserve"> в многоквартирном доме;</w:t>
      </w:r>
    </w:p>
    <w:p w:rsidR="000F449A" w:rsidRPr="009039D9" w:rsidRDefault="000F449A" w:rsidP="000F449A">
      <w:pPr>
        <w:autoSpaceDE w:val="0"/>
        <w:autoSpaceDN w:val="0"/>
        <w:adjustRightInd w:val="0"/>
        <w:ind w:firstLine="540"/>
        <w:jc w:val="both"/>
      </w:pPr>
      <w:r w:rsidRPr="009039D9">
        <w:t>12)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F449A" w:rsidRPr="009039D9" w:rsidRDefault="000F449A" w:rsidP="000F449A">
      <w:pPr>
        <w:autoSpaceDE w:val="0"/>
        <w:autoSpaceDN w:val="0"/>
        <w:adjustRightInd w:val="0"/>
        <w:ind w:firstLine="540"/>
        <w:jc w:val="both"/>
      </w:pPr>
      <w:r w:rsidRPr="009039D9">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F449A" w:rsidRPr="009039D9" w:rsidRDefault="000F449A" w:rsidP="000F449A">
      <w:pPr>
        <w:autoSpaceDE w:val="0"/>
        <w:autoSpaceDN w:val="0"/>
        <w:adjustRightInd w:val="0"/>
        <w:ind w:firstLine="540"/>
        <w:jc w:val="both"/>
      </w:pPr>
      <w:proofErr w:type="gramStart"/>
      <w:r w:rsidRPr="009039D9">
        <w:t xml:space="preserve">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50" w:history="1">
        <w:r w:rsidRPr="009039D9">
          <w:t>законодательством</w:t>
        </w:r>
      </w:hyperlink>
      <w:r w:rsidRPr="009039D9">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039D9">
        <w:t xml:space="preserve"> или ранее установленная зона с особыми условиями использования территории подлежит изменению;</w:t>
      </w:r>
    </w:p>
    <w:p w:rsidR="000F449A" w:rsidRPr="009039D9" w:rsidRDefault="000F449A" w:rsidP="000F449A">
      <w:pPr>
        <w:autoSpaceDE w:val="0"/>
        <w:autoSpaceDN w:val="0"/>
        <w:adjustRightInd w:val="0"/>
        <w:ind w:firstLine="540"/>
        <w:jc w:val="both"/>
      </w:pPr>
      <w:proofErr w:type="gramStart"/>
      <w:r w:rsidRPr="009039D9">
        <w:t xml:space="preserve">15)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Республикой Татарстан или муниципальным образованием решения о комплексном развитии </w:t>
      </w:r>
      <w:r w:rsidRPr="009039D9">
        <w:lastRenderedPageBreak/>
        <w:t>территории или реализации такого решения юридическим лицом, определенным Российской Федерацией или Республикой Татарстан).»;</w:t>
      </w:r>
      <w:proofErr w:type="gramEnd"/>
    </w:p>
    <w:p w:rsidR="000F449A" w:rsidRPr="009039D9" w:rsidRDefault="000F449A" w:rsidP="000F449A">
      <w:pPr>
        <w:autoSpaceDE w:val="0"/>
        <w:autoSpaceDN w:val="0"/>
        <w:adjustRightInd w:val="0"/>
        <w:ind w:firstLine="708"/>
        <w:jc w:val="both"/>
      </w:pPr>
      <w:r w:rsidRPr="009039D9">
        <w:t>б) абзац второй пункта 9 изложить в следующей редакции:</w:t>
      </w:r>
    </w:p>
    <w:p w:rsidR="000F449A" w:rsidRPr="009039D9" w:rsidRDefault="000F449A" w:rsidP="000F449A">
      <w:pPr>
        <w:autoSpaceDE w:val="0"/>
        <w:autoSpaceDN w:val="0"/>
        <w:adjustRightInd w:val="0"/>
        <w:ind w:firstLine="708"/>
        <w:jc w:val="both"/>
      </w:pPr>
      <w:proofErr w:type="gramStart"/>
      <w:r w:rsidRPr="009039D9">
        <w:t xml:space="preserve">«Под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w:t>
      </w:r>
      <w:proofErr w:type="spellStart"/>
      <w:r w:rsidRPr="009039D9">
        <w:t>введенав</w:t>
      </w:r>
      <w:proofErr w:type="spellEnd"/>
      <w:proofErr w:type="gramEnd"/>
      <w:r w:rsidRPr="009039D9">
        <w:t xml:space="preserve"> </w:t>
      </w:r>
      <w:proofErr w:type="gramStart"/>
      <w:r w:rsidRPr="009039D9">
        <w:t>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w:t>
      </w:r>
      <w:proofErr w:type="gramEnd"/>
      <w:r w:rsidRPr="009039D9">
        <w:t xml:space="preserve"> леса и другие работы.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1.6. в статье 28:</w:t>
      </w:r>
    </w:p>
    <w:p w:rsidR="000F449A" w:rsidRPr="009039D9" w:rsidRDefault="000F449A" w:rsidP="000F449A">
      <w:pPr>
        <w:autoSpaceDE w:val="0"/>
        <w:autoSpaceDN w:val="0"/>
        <w:adjustRightInd w:val="0"/>
        <w:ind w:firstLine="540"/>
        <w:jc w:val="both"/>
      </w:pPr>
      <w:r w:rsidRPr="009039D9">
        <w:t>а) пункт 5 изложить в следующей редакции:</w:t>
      </w:r>
    </w:p>
    <w:p w:rsidR="000F449A" w:rsidRPr="009039D9" w:rsidRDefault="000F449A" w:rsidP="000F449A">
      <w:pPr>
        <w:autoSpaceDE w:val="0"/>
        <w:autoSpaceDN w:val="0"/>
        <w:adjustRightInd w:val="0"/>
        <w:ind w:firstLine="540"/>
        <w:jc w:val="both"/>
      </w:pPr>
      <w:r w:rsidRPr="009039D9">
        <w:t xml:space="preserve">«5. </w:t>
      </w:r>
      <w:proofErr w:type="gramStart"/>
      <w:r w:rsidRPr="009039D9">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Градостроительным кодексом Российской Федерации».</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б) абзац первый пункта 10 изложить в следующей редакции:</w:t>
      </w:r>
    </w:p>
    <w:p w:rsidR="000F449A" w:rsidRPr="009039D9" w:rsidRDefault="000F449A" w:rsidP="000F449A">
      <w:pPr>
        <w:autoSpaceDE w:val="0"/>
        <w:autoSpaceDN w:val="0"/>
        <w:adjustRightInd w:val="0"/>
        <w:ind w:firstLine="540"/>
        <w:jc w:val="both"/>
      </w:pPr>
      <w:r w:rsidRPr="009039D9">
        <w:t xml:space="preserve">«10. Государственный строительный надзор осуществляется применительно к объектам, указанным в части 9 настоящей статьи. </w:t>
      </w:r>
      <w:proofErr w:type="gramStart"/>
      <w:r w:rsidRPr="009039D9">
        <w:t>Предметом государственного строительного надзора является соблюдение: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проектной документации (в том числе с учетом изменений, внесенных в рабочую документацию и являющихся частью такой проектной документации) и (или) информационной модели (в случае, если формирование и ведение информационной модели являются</w:t>
      </w:r>
      <w:proofErr w:type="gramEnd"/>
      <w:r w:rsidR="007735C3">
        <w:t xml:space="preserve"> </w:t>
      </w:r>
      <w:r w:rsidRPr="009039D9">
        <w:t xml:space="preserve">обязательными в соответствии с требованиями Градостроительного Кодекса Российской Федерации; требования наличия разрешения на строительство; требований, установленных </w:t>
      </w:r>
      <w:hyperlink r:id="rId51" w:history="1">
        <w:r w:rsidRPr="009039D9">
          <w:t>частями 2</w:t>
        </w:r>
      </w:hyperlink>
      <w:r w:rsidRPr="009039D9">
        <w:t xml:space="preserve"> и </w:t>
      </w:r>
      <w:hyperlink r:id="rId52" w:history="1">
        <w:r w:rsidRPr="009039D9">
          <w:t>3.1 статьи 52</w:t>
        </w:r>
      </w:hyperlink>
      <w:r w:rsidRPr="009039D9">
        <w:t xml:space="preserve"> Градостроительного Кодекса Российской Федерации; требований, установленных </w:t>
      </w:r>
      <w:hyperlink r:id="rId53" w:history="1">
        <w:r w:rsidRPr="009039D9">
          <w:t>частью 4 статьи 52</w:t>
        </w:r>
      </w:hyperlink>
      <w:r w:rsidRPr="009039D9">
        <w:t xml:space="preserve"> Градостроительного Кодекса Российской Федерации, к обеспечению консервации объекта капитального строительства; требований к порядку осуществления строительного контроля</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1.7. в статье 29:</w:t>
      </w:r>
    </w:p>
    <w:p w:rsidR="000F449A" w:rsidRPr="009039D9" w:rsidRDefault="000F449A" w:rsidP="000F449A">
      <w:pPr>
        <w:autoSpaceDE w:val="0"/>
        <w:autoSpaceDN w:val="0"/>
        <w:adjustRightInd w:val="0"/>
        <w:ind w:firstLine="540"/>
        <w:jc w:val="both"/>
      </w:pPr>
      <w:r w:rsidRPr="009039D9">
        <w:t>а) подпункт 9 пункта 3 изложить в следующей редакции:</w:t>
      </w:r>
    </w:p>
    <w:p w:rsidR="000F449A" w:rsidRPr="009039D9" w:rsidRDefault="000F449A" w:rsidP="000F449A">
      <w:pPr>
        <w:autoSpaceDE w:val="0"/>
        <w:autoSpaceDN w:val="0"/>
        <w:adjustRightInd w:val="0"/>
        <w:ind w:firstLine="540"/>
        <w:jc w:val="both"/>
      </w:pPr>
      <w:proofErr w:type="gramStart"/>
      <w:r w:rsidRPr="009039D9">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указанным в </w:t>
      </w:r>
      <w:hyperlink r:id="rId54" w:history="1">
        <w:r w:rsidRPr="009039D9">
          <w:t>пункте 1 части 5 статьи 49</w:t>
        </w:r>
      </w:hyperlink>
      <w:r w:rsidRPr="009039D9">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55" w:history="1">
        <w:r w:rsidRPr="009039D9">
          <w:t>частью 1.3 статьи 52</w:t>
        </w:r>
      </w:hyperlink>
      <w:r w:rsidRPr="009039D9">
        <w:t xml:space="preserve"> Градостроительного кодекса Российской Федерации частью</w:t>
      </w:r>
      <w:proofErr w:type="gramEnd"/>
      <w:r w:rsidRPr="009039D9">
        <w:t xml:space="preserve">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56" w:history="1">
        <w:r w:rsidRPr="009039D9">
          <w:t>частью 5 статьи 54</w:t>
        </w:r>
      </w:hyperlink>
      <w:r w:rsidRPr="009039D9">
        <w:t xml:space="preserve"> Градостроительного кодекса Российской Федерации;</w:t>
      </w:r>
    </w:p>
    <w:p w:rsidR="000F449A" w:rsidRPr="009039D9" w:rsidRDefault="000F449A" w:rsidP="000F449A">
      <w:pPr>
        <w:autoSpaceDE w:val="0"/>
        <w:autoSpaceDN w:val="0"/>
        <w:adjustRightInd w:val="0"/>
        <w:ind w:firstLine="539"/>
        <w:jc w:val="both"/>
      </w:pPr>
      <w:r w:rsidRPr="009039D9">
        <w:lastRenderedPageBreak/>
        <w:t>б) в пункте 4 слова «в течение десяти дней» заменить словами «в течение пяти рабочих дней»;</w:t>
      </w:r>
    </w:p>
    <w:p w:rsidR="000F449A" w:rsidRPr="009039D9" w:rsidRDefault="000F449A" w:rsidP="000F449A">
      <w:pPr>
        <w:autoSpaceDE w:val="0"/>
        <w:autoSpaceDN w:val="0"/>
        <w:adjustRightInd w:val="0"/>
        <w:ind w:firstLine="539"/>
        <w:jc w:val="both"/>
      </w:pPr>
      <w:r w:rsidRPr="009039D9">
        <w:t>в) пункт 5 изложить в следующей редакции:</w:t>
      </w:r>
    </w:p>
    <w:p w:rsidR="000F449A" w:rsidRPr="009039D9" w:rsidRDefault="000F449A" w:rsidP="000F449A">
      <w:pPr>
        <w:autoSpaceDE w:val="0"/>
        <w:autoSpaceDN w:val="0"/>
        <w:adjustRightInd w:val="0"/>
        <w:ind w:firstLine="539"/>
        <w:jc w:val="both"/>
      </w:pPr>
      <w:r w:rsidRPr="009039D9">
        <w:t>«5.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0F449A" w:rsidRPr="009039D9" w:rsidRDefault="000F449A" w:rsidP="000F449A">
      <w:pPr>
        <w:autoSpaceDE w:val="0"/>
        <w:autoSpaceDN w:val="0"/>
        <w:adjustRightInd w:val="0"/>
        <w:ind w:firstLine="539"/>
        <w:jc w:val="both"/>
      </w:pPr>
      <w:r w:rsidRPr="009039D9">
        <w:t>1) отсутствие документов, указанных в пункте 3 настоящей статьи;</w:t>
      </w:r>
    </w:p>
    <w:p w:rsidR="000F449A" w:rsidRPr="009039D9" w:rsidRDefault="000F449A" w:rsidP="000F449A">
      <w:pPr>
        <w:autoSpaceDE w:val="0"/>
        <w:autoSpaceDN w:val="0"/>
        <w:adjustRightInd w:val="0"/>
        <w:ind w:firstLine="539"/>
        <w:jc w:val="both"/>
      </w:pPr>
      <w:proofErr w:type="gramStart"/>
      <w:r w:rsidRPr="009039D9">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57" w:history="1">
        <w:r w:rsidRPr="009039D9">
          <w:t>случаев</w:t>
        </w:r>
      </w:hyperlink>
      <w:r w:rsidRPr="009039D9">
        <w:t>, при которых для строительства, реконструкции линейного объекта не требуется подготовка документации по планировке территории</w:t>
      </w:r>
      <w:proofErr w:type="gramEnd"/>
      <w:r w:rsidRPr="009039D9">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F449A" w:rsidRPr="009039D9" w:rsidRDefault="000F449A" w:rsidP="000F449A">
      <w:pPr>
        <w:autoSpaceDE w:val="0"/>
        <w:autoSpaceDN w:val="0"/>
        <w:adjustRightInd w:val="0"/>
        <w:ind w:firstLine="539"/>
        <w:jc w:val="both"/>
      </w:pPr>
      <w:r w:rsidRPr="009039D9">
        <w:t xml:space="preserve">3) несоответствие объекта капитального строительства требованиям, установленным в разрешении на строительство, за исключением </w:t>
      </w:r>
      <w:proofErr w:type="gramStart"/>
      <w:r w:rsidRPr="009039D9">
        <w:t>случаев изменения площади объекта капитального строительства</w:t>
      </w:r>
      <w:proofErr w:type="gramEnd"/>
      <w:r w:rsidRPr="009039D9">
        <w:t xml:space="preserve"> в соответствии с пунктом 5.2. настоящей статьи;</w:t>
      </w:r>
    </w:p>
    <w:p w:rsidR="000F449A" w:rsidRPr="009039D9" w:rsidRDefault="000F449A" w:rsidP="000F449A">
      <w:pPr>
        <w:autoSpaceDE w:val="0"/>
        <w:autoSpaceDN w:val="0"/>
        <w:adjustRightInd w:val="0"/>
        <w:ind w:firstLine="539"/>
        <w:jc w:val="both"/>
      </w:pPr>
      <w:r w:rsidRPr="009039D9">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9039D9">
        <w:t>случаев изменения площади объекта капитального строительства</w:t>
      </w:r>
      <w:proofErr w:type="gramEnd"/>
      <w:r w:rsidRPr="009039D9">
        <w:t xml:space="preserve"> в соответствии с пунктом 5.1. настоящей статьи;</w:t>
      </w:r>
    </w:p>
    <w:p w:rsidR="000F449A" w:rsidRPr="009039D9" w:rsidRDefault="000F449A" w:rsidP="000F449A">
      <w:pPr>
        <w:autoSpaceDE w:val="0"/>
        <w:autoSpaceDN w:val="0"/>
        <w:adjustRightInd w:val="0"/>
        <w:ind w:firstLine="539"/>
        <w:jc w:val="both"/>
      </w:pPr>
      <w:proofErr w:type="gramStart"/>
      <w:r w:rsidRPr="009039D9">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8" w:history="1">
        <w:r w:rsidRPr="009039D9">
          <w:t>пунктом 9 части 7 статьи 51</w:t>
        </w:r>
      </w:hyperlink>
      <w:r w:rsidRPr="009039D9">
        <w:t>Градостроительного</w:t>
      </w:r>
      <w:proofErr w:type="gramEnd"/>
      <w:r w:rsidRPr="009039D9">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roofErr w:type="gramStart"/>
      <w:r w:rsidRPr="009039D9">
        <w:t>.»;</w:t>
      </w:r>
      <w:proofErr w:type="gramEnd"/>
    </w:p>
    <w:p w:rsidR="000F449A" w:rsidRPr="009039D9" w:rsidRDefault="000F449A" w:rsidP="000F449A">
      <w:pPr>
        <w:autoSpaceDE w:val="0"/>
        <w:autoSpaceDN w:val="0"/>
        <w:adjustRightInd w:val="0"/>
        <w:ind w:firstLine="540"/>
        <w:jc w:val="both"/>
      </w:pPr>
      <w:r w:rsidRPr="009039D9">
        <w:t>г) дополнить пунктом 5.1 следующего содержания:</w:t>
      </w:r>
    </w:p>
    <w:p w:rsidR="000F449A" w:rsidRPr="009039D9" w:rsidRDefault="000F449A" w:rsidP="000F449A">
      <w:pPr>
        <w:autoSpaceDE w:val="0"/>
        <w:autoSpaceDN w:val="0"/>
        <w:adjustRightInd w:val="0"/>
        <w:ind w:firstLine="540"/>
        <w:jc w:val="both"/>
      </w:pPr>
      <w:r w:rsidRPr="009039D9">
        <w:t xml:space="preserve">«5.1. </w:t>
      </w:r>
      <w:proofErr w:type="gramStart"/>
      <w:r w:rsidRPr="009039D9">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w:t>
      </w:r>
      <w:proofErr w:type="gramEnd"/>
      <w:r w:rsidRPr="009039D9">
        <w:t xml:space="preserve"> количества этажей, помещений (при наличии) и </w:t>
      </w:r>
      <w:proofErr w:type="spellStart"/>
      <w:r w:rsidRPr="009039D9">
        <w:t>машино-мест</w:t>
      </w:r>
      <w:proofErr w:type="spellEnd"/>
      <w:r w:rsidRPr="009039D9">
        <w:t xml:space="preserve">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1.8. в статье 30:</w:t>
      </w:r>
    </w:p>
    <w:p w:rsidR="000F449A" w:rsidRPr="009039D9" w:rsidRDefault="000F449A" w:rsidP="000F449A">
      <w:pPr>
        <w:autoSpaceDE w:val="0"/>
        <w:autoSpaceDN w:val="0"/>
        <w:adjustRightInd w:val="0"/>
        <w:ind w:firstLine="540"/>
        <w:jc w:val="both"/>
      </w:pPr>
      <w:r w:rsidRPr="009039D9">
        <w:t>а) пункт 2 изложить в следующей редакции:</w:t>
      </w:r>
    </w:p>
    <w:p w:rsidR="000F449A" w:rsidRPr="009039D9" w:rsidRDefault="000F449A" w:rsidP="000F449A">
      <w:pPr>
        <w:autoSpaceDE w:val="0"/>
        <w:autoSpaceDN w:val="0"/>
        <w:adjustRightInd w:val="0"/>
        <w:ind w:firstLine="539"/>
        <w:jc w:val="both"/>
      </w:pPr>
      <w:r w:rsidRPr="009039D9">
        <w:t>«2. Решение о подготовке проекта изменений в настоящие Правила принимаются Руководителем Исполнительного комитета в форме постановления.</w:t>
      </w:r>
    </w:p>
    <w:p w:rsidR="000F449A" w:rsidRPr="009039D9" w:rsidRDefault="000F449A" w:rsidP="000F449A">
      <w:pPr>
        <w:autoSpaceDE w:val="0"/>
        <w:autoSpaceDN w:val="0"/>
        <w:adjustRightInd w:val="0"/>
        <w:ind w:firstLine="539"/>
        <w:jc w:val="both"/>
      </w:pPr>
      <w:r w:rsidRPr="009039D9">
        <w:t xml:space="preserve"> Основаниями для рассмотрения Руководителем Исполнительного комитета вопроса о внесении изменений в правила землепользования и застройки являются:</w:t>
      </w:r>
    </w:p>
    <w:p w:rsidR="000F449A" w:rsidRPr="009039D9" w:rsidRDefault="000F449A" w:rsidP="000F449A">
      <w:pPr>
        <w:autoSpaceDE w:val="0"/>
        <w:autoSpaceDN w:val="0"/>
        <w:adjustRightInd w:val="0"/>
        <w:ind w:firstLine="539"/>
        <w:jc w:val="both"/>
      </w:pPr>
      <w:r w:rsidRPr="009039D9">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F449A" w:rsidRPr="009039D9" w:rsidRDefault="000F449A" w:rsidP="000F449A">
      <w:pPr>
        <w:autoSpaceDE w:val="0"/>
        <w:autoSpaceDN w:val="0"/>
        <w:adjustRightInd w:val="0"/>
        <w:ind w:firstLine="539"/>
        <w:jc w:val="both"/>
      </w:pPr>
      <w:r w:rsidRPr="009039D9">
        <w:t>2) поступление предложений об изменении границ территориальных зон, изменении градостроительных регламентов;</w:t>
      </w:r>
    </w:p>
    <w:p w:rsidR="000F449A" w:rsidRPr="009039D9" w:rsidRDefault="000F449A" w:rsidP="000F449A">
      <w:pPr>
        <w:autoSpaceDE w:val="0"/>
        <w:autoSpaceDN w:val="0"/>
        <w:adjustRightInd w:val="0"/>
        <w:ind w:firstLine="539"/>
        <w:jc w:val="both"/>
      </w:pPr>
      <w:r w:rsidRPr="009039D9">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F449A" w:rsidRPr="009039D9" w:rsidRDefault="000F449A" w:rsidP="000F449A">
      <w:pPr>
        <w:autoSpaceDE w:val="0"/>
        <w:autoSpaceDN w:val="0"/>
        <w:adjustRightInd w:val="0"/>
        <w:ind w:firstLine="539"/>
        <w:jc w:val="both"/>
      </w:pPr>
      <w:r w:rsidRPr="009039D9">
        <w:lastRenderedPageBreak/>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F449A" w:rsidRPr="009039D9" w:rsidRDefault="000F449A" w:rsidP="000F449A">
      <w:pPr>
        <w:autoSpaceDE w:val="0"/>
        <w:autoSpaceDN w:val="0"/>
        <w:adjustRightInd w:val="0"/>
        <w:ind w:firstLine="539"/>
        <w:jc w:val="both"/>
      </w:pPr>
      <w:r w:rsidRPr="009039D9">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F449A" w:rsidRPr="009039D9" w:rsidRDefault="000F449A" w:rsidP="000F449A">
      <w:pPr>
        <w:autoSpaceDE w:val="0"/>
        <w:autoSpaceDN w:val="0"/>
        <w:adjustRightInd w:val="0"/>
        <w:ind w:firstLine="539"/>
        <w:jc w:val="both"/>
      </w:pPr>
      <w:r w:rsidRPr="009039D9">
        <w:t>6) принятие решения о комплексном развитии территории;</w:t>
      </w:r>
    </w:p>
    <w:p w:rsidR="000F449A" w:rsidRPr="009039D9" w:rsidRDefault="000F449A" w:rsidP="000F449A">
      <w:pPr>
        <w:autoSpaceDE w:val="0"/>
        <w:autoSpaceDN w:val="0"/>
        <w:adjustRightInd w:val="0"/>
        <w:ind w:firstLine="539"/>
        <w:jc w:val="both"/>
      </w:pPr>
      <w:r w:rsidRPr="009039D9">
        <w:t>7) обнаружение мест захоронений погибших при защите Отечества, расположенных в границах муниципальных образований</w:t>
      </w:r>
      <w:proofErr w:type="gramStart"/>
      <w:r w:rsidRPr="009039D9">
        <w:t>.»;</w:t>
      </w:r>
      <w:proofErr w:type="gramEnd"/>
    </w:p>
    <w:p w:rsidR="000F449A" w:rsidRPr="009039D9" w:rsidRDefault="000F449A" w:rsidP="000F449A">
      <w:pPr>
        <w:autoSpaceDE w:val="0"/>
        <w:autoSpaceDN w:val="0"/>
        <w:adjustRightInd w:val="0"/>
        <w:ind w:firstLine="540"/>
        <w:jc w:val="both"/>
      </w:pPr>
      <w:r w:rsidRPr="009039D9">
        <w:t>б) пункт 3 изложить в следующей редакции:</w:t>
      </w:r>
    </w:p>
    <w:p w:rsidR="000F449A" w:rsidRPr="009039D9" w:rsidRDefault="000F449A" w:rsidP="000F449A">
      <w:pPr>
        <w:autoSpaceDE w:val="0"/>
        <w:autoSpaceDN w:val="0"/>
        <w:adjustRightInd w:val="0"/>
        <w:ind w:firstLine="539"/>
        <w:jc w:val="both"/>
      </w:pPr>
      <w:r w:rsidRPr="009039D9">
        <w:t>«3. Предложения о внесении изменений в настоящие Правила направляются:</w:t>
      </w:r>
    </w:p>
    <w:p w:rsidR="000F449A" w:rsidRPr="009039D9" w:rsidRDefault="000F449A" w:rsidP="000F449A">
      <w:pPr>
        <w:autoSpaceDE w:val="0"/>
        <w:autoSpaceDN w:val="0"/>
        <w:adjustRightInd w:val="0"/>
        <w:ind w:firstLine="539"/>
        <w:jc w:val="both"/>
      </w:pPr>
      <w:r w:rsidRPr="009039D9">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0F449A" w:rsidRPr="009039D9" w:rsidRDefault="000F449A" w:rsidP="000F449A">
      <w:pPr>
        <w:autoSpaceDE w:val="0"/>
        <w:autoSpaceDN w:val="0"/>
        <w:adjustRightInd w:val="0"/>
        <w:ind w:firstLine="539"/>
        <w:jc w:val="both"/>
      </w:pPr>
      <w:r w:rsidRPr="009039D9">
        <w:t>2)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0F449A" w:rsidRPr="009039D9" w:rsidRDefault="000F449A" w:rsidP="000F449A">
      <w:pPr>
        <w:autoSpaceDE w:val="0"/>
        <w:autoSpaceDN w:val="0"/>
        <w:adjustRightInd w:val="0"/>
        <w:ind w:firstLine="539"/>
        <w:jc w:val="both"/>
      </w:pPr>
      <w:r w:rsidRPr="009039D9">
        <w:t>3) органами местного самоуправления Кукморского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w:t>
      </w:r>
    </w:p>
    <w:p w:rsidR="000F449A" w:rsidRPr="009039D9" w:rsidRDefault="000F449A" w:rsidP="000F449A">
      <w:pPr>
        <w:autoSpaceDE w:val="0"/>
        <w:autoSpaceDN w:val="0"/>
        <w:adjustRightInd w:val="0"/>
        <w:ind w:firstLine="539"/>
        <w:jc w:val="both"/>
      </w:pPr>
      <w:r w:rsidRPr="009039D9">
        <w:t>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w:t>
      </w:r>
      <w:r w:rsidR="007735C3">
        <w:t xml:space="preserve">пального образования </w:t>
      </w:r>
      <w:proofErr w:type="spellStart"/>
      <w:r w:rsidR="007735C3">
        <w:t>Каенсарское</w:t>
      </w:r>
      <w:proofErr w:type="spellEnd"/>
      <w:r w:rsidRPr="009039D9">
        <w:t xml:space="preserve"> сельское поселение;</w:t>
      </w:r>
    </w:p>
    <w:p w:rsidR="000F449A" w:rsidRPr="009039D9" w:rsidRDefault="000F449A" w:rsidP="000F449A">
      <w:pPr>
        <w:autoSpaceDE w:val="0"/>
        <w:autoSpaceDN w:val="0"/>
        <w:adjustRightInd w:val="0"/>
        <w:ind w:firstLine="539"/>
        <w:jc w:val="both"/>
      </w:pPr>
      <w:r w:rsidRPr="009039D9">
        <w:t>5) органами местного самоуправления в случаях обнаружения мест захоронений погибших при защите Отечества, расположенных в границах муниципальног</w:t>
      </w:r>
      <w:r w:rsidR="007735C3">
        <w:t xml:space="preserve">о образования </w:t>
      </w:r>
      <w:proofErr w:type="spellStart"/>
      <w:r w:rsidR="007735C3">
        <w:t>Каенсарское</w:t>
      </w:r>
      <w:proofErr w:type="spellEnd"/>
      <w:r w:rsidRPr="009039D9">
        <w:t xml:space="preserve"> сельское поселение </w:t>
      </w:r>
    </w:p>
    <w:p w:rsidR="000F449A" w:rsidRPr="009039D9" w:rsidRDefault="000F449A" w:rsidP="000F449A">
      <w:pPr>
        <w:autoSpaceDE w:val="0"/>
        <w:autoSpaceDN w:val="0"/>
        <w:adjustRightInd w:val="0"/>
        <w:ind w:firstLine="539"/>
        <w:jc w:val="both"/>
      </w:pPr>
      <w:r w:rsidRPr="009039D9">
        <w:t>6) физическими или юридическими лицами в инициативном порядке либо в случаях, если в результате применения настоящих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F449A" w:rsidRPr="009039D9" w:rsidRDefault="000F449A" w:rsidP="000F449A">
      <w:pPr>
        <w:autoSpaceDE w:val="0"/>
        <w:autoSpaceDN w:val="0"/>
        <w:adjustRightInd w:val="0"/>
        <w:ind w:firstLine="539"/>
        <w:jc w:val="both"/>
      </w:pPr>
      <w:r w:rsidRPr="009039D9">
        <w:t>7)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0F449A" w:rsidRPr="009039D9" w:rsidRDefault="000F449A" w:rsidP="000F449A">
      <w:pPr>
        <w:autoSpaceDE w:val="0"/>
        <w:autoSpaceDN w:val="0"/>
        <w:adjustRightInd w:val="0"/>
        <w:ind w:firstLine="539"/>
        <w:jc w:val="both"/>
      </w:pPr>
      <w:proofErr w:type="gramStart"/>
      <w:r w:rsidRPr="009039D9">
        <w:t>8) Кабинетом Министров</w:t>
      </w:r>
      <w:r w:rsidR="007735C3">
        <w:t xml:space="preserve"> </w:t>
      </w:r>
      <w:r w:rsidRPr="009039D9">
        <w:t>Республики Татарстан,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p w:rsidR="000F449A" w:rsidRPr="009039D9" w:rsidRDefault="000F449A" w:rsidP="000F449A">
      <w:pPr>
        <w:autoSpaceDE w:val="0"/>
        <w:autoSpaceDN w:val="0"/>
        <w:adjustRightInd w:val="0"/>
        <w:ind w:firstLine="540"/>
        <w:jc w:val="both"/>
      </w:pPr>
      <w:r w:rsidRPr="009039D9">
        <w:t>в) в пункте 6 слова «тридцати дней» заменить словами «двадцати пяти дней»;</w:t>
      </w:r>
    </w:p>
    <w:p w:rsidR="000F449A" w:rsidRPr="009039D9" w:rsidRDefault="000F449A" w:rsidP="000F449A">
      <w:pPr>
        <w:autoSpaceDE w:val="0"/>
        <w:autoSpaceDN w:val="0"/>
        <w:adjustRightInd w:val="0"/>
        <w:ind w:firstLine="540"/>
        <w:jc w:val="both"/>
      </w:pPr>
      <w:r w:rsidRPr="009039D9">
        <w:t>г) пункт 13 изложить в следующей редакции:</w:t>
      </w:r>
    </w:p>
    <w:p w:rsidR="000F449A" w:rsidRPr="009039D9" w:rsidRDefault="000F449A" w:rsidP="000F449A">
      <w:pPr>
        <w:autoSpaceDE w:val="0"/>
        <w:autoSpaceDN w:val="0"/>
        <w:adjustRightInd w:val="0"/>
        <w:ind w:firstLine="540"/>
        <w:jc w:val="both"/>
      </w:pPr>
      <w:r w:rsidRPr="009039D9">
        <w:t xml:space="preserve">«13. </w:t>
      </w:r>
      <w:proofErr w:type="gramStart"/>
      <w:r w:rsidRPr="009039D9">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9039D9">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roofErr w:type="gramStart"/>
      <w:r w:rsidRPr="009039D9">
        <w:t>.»;</w:t>
      </w:r>
      <w:proofErr w:type="gramEnd"/>
    </w:p>
    <w:p w:rsidR="000F449A" w:rsidRPr="009039D9" w:rsidRDefault="000F449A" w:rsidP="000F449A">
      <w:pPr>
        <w:autoSpaceDE w:val="0"/>
        <w:autoSpaceDN w:val="0"/>
        <w:adjustRightInd w:val="0"/>
        <w:ind w:firstLine="540"/>
        <w:jc w:val="both"/>
      </w:pPr>
    </w:p>
    <w:p w:rsidR="000F449A" w:rsidRPr="009039D9" w:rsidRDefault="000F449A" w:rsidP="000F449A">
      <w:pPr>
        <w:autoSpaceDE w:val="0"/>
        <w:autoSpaceDN w:val="0"/>
        <w:adjustRightInd w:val="0"/>
        <w:ind w:firstLine="540"/>
        <w:jc w:val="both"/>
      </w:pPr>
      <w:r w:rsidRPr="009039D9">
        <w:t>1.9</w:t>
      </w:r>
      <w:bookmarkStart w:id="1" w:name="_GoBack"/>
      <w:bookmarkEnd w:id="1"/>
      <w:r w:rsidRPr="009039D9">
        <w:t>. пункт 2 статьи 32 изложить в следующей редакции:</w:t>
      </w:r>
    </w:p>
    <w:p w:rsidR="000F449A" w:rsidRPr="009039D9" w:rsidRDefault="000F449A" w:rsidP="000F449A">
      <w:pPr>
        <w:autoSpaceDE w:val="0"/>
        <w:autoSpaceDN w:val="0"/>
        <w:adjustRightInd w:val="0"/>
        <w:ind w:firstLine="540"/>
        <w:jc w:val="both"/>
      </w:pPr>
      <w:r w:rsidRPr="009039D9">
        <w:lastRenderedPageBreak/>
        <w:t xml:space="preserve">«2.Границы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59" w:history="1">
        <w:r w:rsidRPr="009039D9">
          <w:t>законодательством</w:t>
        </w:r>
      </w:hyperlink>
      <w:r w:rsidRPr="009039D9">
        <w:t xml:space="preserve"> могут пересекать границы территориальных зон</w:t>
      </w:r>
      <w:proofErr w:type="gramStart"/>
      <w:r w:rsidRPr="009039D9">
        <w:t>.»;</w:t>
      </w:r>
      <w:proofErr w:type="gramEnd"/>
    </w:p>
    <w:p w:rsidR="00B72A6C" w:rsidRPr="009039D9" w:rsidRDefault="00B72A6C" w:rsidP="00053A9C">
      <w:pPr>
        <w:autoSpaceDE w:val="0"/>
        <w:autoSpaceDN w:val="0"/>
        <w:adjustRightInd w:val="0"/>
        <w:ind w:firstLine="567"/>
        <w:jc w:val="both"/>
        <w:rPr>
          <w:rFonts w:eastAsia="Calibri"/>
        </w:rPr>
      </w:pPr>
    </w:p>
    <w:p w:rsidR="008A5687" w:rsidRPr="009039D9" w:rsidRDefault="008A5687" w:rsidP="00053A9C">
      <w:pPr>
        <w:autoSpaceDE w:val="0"/>
        <w:autoSpaceDN w:val="0"/>
        <w:adjustRightInd w:val="0"/>
        <w:ind w:firstLine="567"/>
        <w:jc w:val="both"/>
        <w:rPr>
          <w:rFonts w:eastAsia="Calibri"/>
        </w:rPr>
      </w:pPr>
      <w:proofErr w:type="gramStart"/>
      <w:r w:rsidRPr="009039D9">
        <w:rPr>
          <w:rFonts w:eastAsia="Calibri"/>
        </w:rPr>
        <w:t xml:space="preserve">Участники публичных слушаний, обсудив проект решения Совета </w:t>
      </w:r>
      <w:r w:rsidR="007735C3">
        <w:rPr>
          <w:rFonts w:eastAsia="Calibri"/>
        </w:rPr>
        <w:t>Каенсарского</w:t>
      </w:r>
      <w:r w:rsidRPr="009039D9">
        <w:rPr>
          <w:rFonts w:eastAsia="Calibri"/>
        </w:rPr>
        <w:t xml:space="preserve"> сельского поселения  </w:t>
      </w:r>
      <w:r w:rsidR="009039D9" w:rsidRPr="009039D9">
        <w:t>«О внесении изменений в Правила землепользования и застройки муници</w:t>
      </w:r>
      <w:r w:rsidR="007735C3">
        <w:t xml:space="preserve">пального образования </w:t>
      </w:r>
      <w:proofErr w:type="spellStart"/>
      <w:r w:rsidR="007735C3">
        <w:t>Каенсарское</w:t>
      </w:r>
      <w:proofErr w:type="spellEnd"/>
      <w:r w:rsidR="009039D9" w:rsidRPr="009039D9">
        <w:t xml:space="preserve"> сельское поселение Кукморского  муниципального района Республики Татарстан», утвержден</w:t>
      </w:r>
      <w:r w:rsidR="007735C3">
        <w:t>ные решением Совета Каенсарского сельского поселения от 20 января 2014 года №2</w:t>
      </w:r>
      <w:r w:rsidR="009039D9" w:rsidRPr="009039D9">
        <w:t xml:space="preserve">, </w:t>
      </w:r>
      <w:r w:rsidRPr="009039D9">
        <w:rPr>
          <w:rFonts w:eastAsia="Calibri"/>
        </w:rPr>
        <w:t xml:space="preserve">одобрили его и предложили внести на рассмотрение Совета </w:t>
      </w:r>
      <w:r w:rsidR="007735C3">
        <w:rPr>
          <w:rFonts w:eastAsia="Calibri"/>
        </w:rPr>
        <w:t>Каенсарского</w:t>
      </w:r>
      <w:r w:rsidR="00A418E9" w:rsidRPr="009039D9">
        <w:rPr>
          <w:rFonts w:eastAsia="Calibri"/>
        </w:rPr>
        <w:t xml:space="preserve"> сельского поселения.</w:t>
      </w:r>
      <w:proofErr w:type="gramEnd"/>
    </w:p>
    <w:p w:rsidR="00D87504" w:rsidRPr="009039D9" w:rsidRDefault="00D87504" w:rsidP="00053A9C">
      <w:pPr>
        <w:pStyle w:val="a4"/>
        <w:ind w:left="0" w:firstLine="708"/>
        <w:rPr>
          <w:rFonts w:eastAsia="Calibri"/>
        </w:rPr>
      </w:pPr>
      <w:r w:rsidRPr="009039D9">
        <w:rPr>
          <w:rFonts w:eastAsia="Calibri"/>
        </w:rPr>
        <w:t xml:space="preserve">Вопрос, внесенный на публичные слушания, рассмотрен. </w:t>
      </w:r>
    </w:p>
    <w:p w:rsidR="00A418E9" w:rsidRPr="00317705" w:rsidRDefault="00A418E9" w:rsidP="00053A9C">
      <w:pPr>
        <w:pStyle w:val="20"/>
        <w:tabs>
          <w:tab w:val="center" w:pos="-360"/>
        </w:tabs>
        <w:ind w:firstLine="540"/>
        <w:rPr>
          <w:rFonts w:eastAsia="Calibri"/>
          <w:sz w:val="26"/>
          <w:szCs w:val="26"/>
        </w:rPr>
      </w:pPr>
    </w:p>
    <w:p w:rsidR="00063DA3" w:rsidRPr="00317705" w:rsidRDefault="00063DA3" w:rsidP="00053A9C">
      <w:pPr>
        <w:pStyle w:val="20"/>
        <w:tabs>
          <w:tab w:val="center" w:pos="-360"/>
        </w:tabs>
        <w:ind w:firstLine="540"/>
        <w:rPr>
          <w:rFonts w:eastAsia="Calibri"/>
          <w:sz w:val="26"/>
          <w:szCs w:val="26"/>
        </w:rPr>
      </w:pPr>
    </w:p>
    <w:p w:rsidR="00063DA3" w:rsidRPr="00317705" w:rsidRDefault="00063DA3" w:rsidP="00053A9C">
      <w:pPr>
        <w:pStyle w:val="20"/>
        <w:tabs>
          <w:tab w:val="center" w:pos="-360"/>
        </w:tabs>
        <w:ind w:firstLine="540"/>
        <w:rPr>
          <w:rFonts w:eastAsia="Calibri"/>
          <w:sz w:val="26"/>
          <w:szCs w:val="26"/>
        </w:rPr>
      </w:pPr>
    </w:p>
    <w:p w:rsidR="00D87504" w:rsidRPr="00317705" w:rsidRDefault="00D87504" w:rsidP="00053A9C">
      <w:pPr>
        <w:pStyle w:val="20"/>
        <w:jc w:val="left"/>
        <w:rPr>
          <w:rFonts w:eastAsia="Calibri"/>
          <w:sz w:val="26"/>
          <w:szCs w:val="26"/>
        </w:rPr>
      </w:pPr>
      <w:r w:rsidRPr="00317705">
        <w:rPr>
          <w:rFonts w:eastAsia="Calibri"/>
          <w:sz w:val="26"/>
          <w:szCs w:val="26"/>
        </w:rPr>
        <w:t>Председательствующий –</w:t>
      </w:r>
    </w:p>
    <w:p w:rsidR="00D87504" w:rsidRPr="00317705" w:rsidRDefault="007735C3" w:rsidP="00053A9C">
      <w:pPr>
        <w:pStyle w:val="20"/>
        <w:jc w:val="left"/>
        <w:rPr>
          <w:rFonts w:eastAsia="Calibri"/>
          <w:sz w:val="26"/>
          <w:szCs w:val="26"/>
        </w:rPr>
      </w:pPr>
      <w:r>
        <w:rPr>
          <w:rFonts w:eastAsia="Calibri"/>
          <w:sz w:val="26"/>
          <w:szCs w:val="26"/>
        </w:rPr>
        <w:t>Зам</w:t>
      </w:r>
      <w:proofErr w:type="gramStart"/>
      <w:r>
        <w:rPr>
          <w:rFonts w:eastAsia="Calibri"/>
          <w:sz w:val="26"/>
          <w:szCs w:val="26"/>
        </w:rPr>
        <w:t>.г</w:t>
      </w:r>
      <w:proofErr w:type="gramEnd"/>
      <w:r>
        <w:rPr>
          <w:rFonts w:eastAsia="Calibri"/>
          <w:sz w:val="26"/>
          <w:szCs w:val="26"/>
        </w:rPr>
        <w:t>лавы</w:t>
      </w:r>
      <w:r w:rsidR="00875A9A" w:rsidRPr="00317705">
        <w:rPr>
          <w:rFonts w:eastAsia="Calibri"/>
          <w:sz w:val="26"/>
          <w:szCs w:val="26"/>
        </w:rPr>
        <w:t xml:space="preserve">  </w:t>
      </w:r>
      <w:r>
        <w:rPr>
          <w:rFonts w:eastAsia="Calibri"/>
          <w:sz w:val="26"/>
          <w:szCs w:val="26"/>
        </w:rPr>
        <w:t>Каенсарского</w:t>
      </w:r>
      <w:r w:rsidR="00D87504" w:rsidRPr="00317705">
        <w:rPr>
          <w:rFonts w:eastAsia="Calibri"/>
          <w:sz w:val="26"/>
          <w:szCs w:val="26"/>
        </w:rPr>
        <w:t xml:space="preserve"> сельского поселения          </w:t>
      </w:r>
      <w:r w:rsidR="00875A9A" w:rsidRPr="00317705">
        <w:rPr>
          <w:rFonts w:eastAsia="Calibri"/>
          <w:sz w:val="26"/>
          <w:szCs w:val="26"/>
        </w:rPr>
        <w:t xml:space="preserve">          </w:t>
      </w:r>
      <w:r w:rsidR="00A418E9" w:rsidRPr="00317705">
        <w:rPr>
          <w:rFonts w:eastAsia="Calibri"/>
          <w:sz w:val="26"/>
          <w:szCs w:val="26"/>
        </w:rPr>
        <w:t xml:space="preserve">       </w:t>
      </w:r>
      <w:r w:rsidR="005033E9" w:rsidRPr="00317705">
        <w:rPr>
          <w:rFonts w:eastAsia="Calibri"/>
          <w:sz w:val="26"/>
          <w:szCs w:val="26"/>
        </w:rPr>
        <w:t xml:space="preserve">      </w:t>
      </w:r>
      <w:r w:rsidR="00875A9A" w:rsidRPr="00317705">
        <w:rPr>
          <w:rFonts w:eastAsia="Calibri"/>
          <w:sz w:val="26"/>
          <w:szCs w:val="26"/>
        </w:rPr>
        <w:t xml:space="preserve">  </w:t>
      </w:r>
      <w:r w:rsidR="00462F9E" w:rsidRPr="00317705">
        <w:rPr>
          <w:rFonts w:eastAsia="Calibri"/>
          <w:sz w:val="26"/>
          <w:szCs w:val="26"/>
        </w:rPr>
        <w:tab/>
      </w:r>
      <w:r w:rsidR="002A66BA">
        <w:rPr>
          <w:rFonts w:eastAsia="Calibri"/>
          <w:sz w:val="26"/>
          <w:szCs w:val="26"/>
        </w:rPr>
        <w:t>Г.Г.Рахматуллин</w:t>
      </w:r>
    </w:p>
    <w:sectPr w:rsidR="00D87504" w:rsidRPr="00317705" w:rsidSect="009039D9">
      <w:footerReference w:type="default" r:id="rId60"/>
      <w:type w:val="nextColumn"/>
      <w:pgSz w:w="11906" w:h="16838" w:code="9"/>
      <w:pgMar w:top="510" w:right="454" w:bottom="510"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F2B" w:rsidRDefault="007A1F2B" w:rsidP="005E6D22">
      <w:r>
        <w:separator/>
      </w:r>
    </w:p>
  </w:endnote>
  <w:endnote w:type="continuationSeparator" w:id="0">
    <w:p w:rsidR="007A1F2B" w:rsidRDefault="007A1F2B" w:rsidP="005E6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22" w:rsidRPr="005E6D22" w:rsidRDefault="005E2399">
    <w:pPr>
      <w:pStyle w:val="ab"/>
      <w:jc w:val="right"/>
      <w:rPr>
        <w:rFonts w:ascii="Cambria" w:hAnsi="Cambria"/>
        <w:sz w:val="22"/>
        <w:szCs w:val="22"/>
      </w:rPr>
    </w:pPr>
    <w:r w:rsidRPr="005E6D22">
      <w:rPr>
        <w:rFonts w:ascii="Cambria" w:hAnsi="Cambria"/>
        <w:sz w:val="22"/>
        <w:szCs w:val="22"/>
      </w:rPr>
      <w:fldChar w:fldCharType="begin"/>
    </w:r>
    <w:r w:rsidR="005E6D22" w:rsidRPr="005E6D22">
      <w:rPr>
        <w:rFonts w:ascii="Cambria" w:hAnsi="Cambria"/>
        <w:sz w:val="22"/>
        <w:szCs w:val="22"/>
      </w:rPr>
      <w:instrText>PAGE   \* MERGEFORMAT</w:instrText>
    </w:r>
    <w:r w:rsidRPr="005E6D22">
      <w:rPr>
        <w:rFonts w:ascii="Cambria" w:hAnsi="Cambria"/>
        <w:sz w:val="22"/>
        <w:szCs w:val="22"/>
      </w:rPr>
      <w:fldChar w:fldCharType="separate"/>
    </w:r>
    <w:r w:rsidR="002A66BA">
      <w:rPr>
        <w:rFonts w:ascii="Cambria" w:hAnsi="Cambria"/>
        <w:noProof/>
        <w:sz w:val="22"/>
        <w:szCs w:val="22"/>
      </w:rPr>
      <w:t>13</w:t>
    </w:r>
    <w:r w:rsidRPr="005E6D22">
      <w:rPr>
        <w:rFonts w:ascii="Cambria" w:hAnsi="Cambria"/>
        <w:sz w:val="22"/>
        <w:szCs w:val="22"/>
      </w:rPr>
      <w:fldChar w:fldCharType="end"/>
    </w:r>
  </w:p>
  <w:p w:rsidR="005E6D22" w:rsidRDefault="005E6D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F2B" w:rsidRDefault="007A1F2B" w:rsidP="005E6D22">
      <w:r>
        <w:separator/>
      </w:r>
    </w:p>
  </w:footnote>
  <w:footnote w:type="continuationSeparator" w:id="0">
    <w:p w:rsidR="007A1F2B" w:rsidRDefault="007A1F2B" w:rsidP="005E6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7D8E"/>
    <w:multiLevelType w:val="multilevel"/>
    <w:tmpl w:val="FED6FDEC"/>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0EB9092E"/>
    <w:multiLevelType w:val="hybridMultilevel"/>
    <w:tmpl w:val="794A85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43181"/>
    <w:multiLevelType w:val="multilevel"/>
    <w:tmpl w:val="DA707380"/>
    <w:lvl w:ilvl="0">
      <w:start w:val="1"/>
      <w:numFmt w:val="decimal"/>
      <w:lvlText w:val="%1."/>
      <w:lvlJc w:val="left"/>
      <w:pPr>
        <w:ind w:left="390" w:hanging="39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
    <w:nsid w:val="22EB4B2C"/>
    <w:multiLevelType w:val="multilevel"/>
    <w:tmpl w:val="2C3692F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2D92006E"/>
    <w:multiLevelType w:val="hybridMultilevel"/>
    <w:tmpl w:val="F5021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0B1D35"/>
    <w:multiLevelType w:val="hybridMultilevel"/>
    <w:tmpl w:val="3C3C56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CC50052"/>
    <w:multiLevelType w:val="hybridMultilevel"/>
    <w:tmpl w:val="E07A5C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AB1745"/>
    <w:multiLevelType w:val="multilevel"/>
    <w:tmpl w:val="B0C0527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7B9D146C"/>
    <w:multiLevelType w:val="hybridMultilevel"/>
    <w:tmpl w:val="7C64A6DC"/>
    <w:lvl w:ilvl="0" w:tplc="82940E3C">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7C7F5C4C"/>
    <w:multiLevelType w:val="multilevel"/>
    <w:tmpl w:val="561A96A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6"/>
  </w:num>
  <w:num w:numId="2">
    <w:abstractNumId w:val="4"/>
  </w:num>
  <w:num w:numId="3">
    <w:abstractNumId w:val="5"/>
  </w:num>
  <w:num w:numId="4">
    <w:abstractNumId w:val="8"/>
  </w:num>
  <w:num w:numId="5">
    <w:abstractNumId w:val="1"/>
  </w:num>
  <w:num w:numId="6">
    <w:abstractNumId w:val="3"/>
  </w:num>
  <w:num w:numId="7">
    <w:abstractNumId w:val="0"/>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70408"/>
    <w:rsid w:val="00053A9C"/>
    <w:rsid w:val="000612A2"/>
    <w:rsid w:val="00063DA3"/>
    <w:rsid w:val="0006441D"/>
    <w:rsid w:val="00092655"/>
    <w:rsid w:val="000C613D"/>
    <w:rsid w:val="000E013C"/>
    <w:rsid w:val="000F449A"/>
    <w:rsid w:val="000F7369"/>
    <w:rsid w:val="001041B3"/>
    <w:rsid w:val="001136A5"/>
    <w:rsid w:val="00135FEA"/>
    <w:rsid w:val="00151848"/>
    <w:rsid w:val="00155C79"/>
    <w:rsid w:val="00182A9E"/>
    <w:rsid w:val="00194149"/>
    <w:rsid w:val="001A596E"/>
    <w:rsid w:val="001C4CAF"/>
    <w:rsid w:val="001D3D48"/>
    <w:rsid w:val="00206AE2"/>
    <w:rsid w:val="00224FC4"/>
    <w:rsid w:val="002808D5"/>
    <w:rsid w:val="00283335"/>
    <w:rsid w:val="00290136"/>
    <w:rsid w:val="002A66BA"/>
    <w:rsid w:val="002D6AE1"/>
    <w:rsid w:val="002E665E"/>
    <w:rsid w:val="002F06B7"/>
    <w:rsid w:val="00304076"/>
    <w:rsid w:val="00315AD9"/>
    <w:rsid w:val="00317705"/>
    <w:rsid w:val="003304D7"/>
    <w:rsid w:val="00331671"/>
    <w:rsid w:val="00350330"/>
    <w:rsid w:val="00370408"/>
    <w:rsid w:val="003C6B2A"/>
    <w:rsid w:val="003C6DD0"/>
    <w:rsid w:val="003D0ED9"/>
    <w:rsid w:val="003D2156"/>
    <w:rsid w:val="003F09B0"/>
    <w:rsid w:val="00416006"/>
    <w:rsid w:val="00436880"/>
    <w:rsid w:val="00462F9E"/>
    <w:rsid w:val="00483F1B"/>
    <w:rsid w:val="004A07F3"/>
    <w:rsid w:val="004A63DA"/>
    <w:rsid w:val="004B2777"/>
    <w:rsid w:val="005033E9"/>
    <w:rsid w:val="005216D2"/>
    <w:rsid w:val="00535FEC"/>
    <w:rsid w:val="00553335"/>
    <w:rsid w:val="005D157F"/>
    <w:rsid w:val="005E2399"/>
    <w:rsid w:val="005E6D22"/>
    <w:rsid w:val="006C7631"/>
    <w:rsid w:val="006D3956"/>
    <w:rsid w:val="006E5505"/>
    <w:rsid w:val="0073121E"/>
    <w:rsid w:val="007735C3"/>
    <w:rsid w:val="007A0022"/>
    <w:rsid w:val="007A1F2B"/>
    <w:rsid w:val="007E29E0"/>
    <w:rsid w:val="008025DA"/>
    <w:rsid w:val="00875A9A"/>
    <w:rsid w:val="008A5687"/>
    <w:rsid w:val="008B7095"/>
    <w:rsid w:val="008E63FF"/>
    <w:rsid w:val="008F1120"/>
    <w:rsid w:val="009039D9"/>
    <w:rsid w:val="00927BBB"/>
    <w:rsid w:val="00947276"/>
    <w:rsid w:val="009752E9"/>
    <w:rsid w:val="009819A5"/>
    <w:rsid w:val="0099152B"/>
    <w:rsid w:val="00996EB7"/>
    <w:rsid w:val="00A418E9"/>
    <w:rsid w:val="00A44915"/>
    <w:rsid w:val="00A5067F"/>
    <w:rsid w:val="00A6137A"/>
    <w:rsid w:val="00A73ACF"/>
    <w:rsid w:val="00A90D9E"/>
    <w:rsid w:val="00A91AE6"/>
    <w:rsid w:val="00A93806"/>
    <w:rsid w:val="00A9769A"/>
    <w:rsid w:val="00AB7E65"/>
    <w:rsid w:val="00AD67F7"/>
    <w:rsid w:val="00B16676"/>
    <w:rsid w:val="00B314D2"/>
    <w:rsid w:val="00B6616D"/>
    <w:rsid w:val="00B71B89"/>
    <w:rsid w:val="00B72A6C"/>
    <w:rsid w:val="00B76E3D"/>
    <w:rsid w:val="00B91218"/>
    <w:rsid w:val="00BB4477"/>
    <w:rsid w:val="00BC1595"/>
    <w:rsid w:val="00BD0CC0"/>
    <w:rsid w:val="00BF1DA4"/>
    <w:rsid w:val="00C45326"/>
    <w:rsid w:val="00C57053"/>
    <w:rsid w:val="00C65880"/>
    <w:rsid w:val="00C67613"/>
    <w:rsid w:val="00C67C0D"/>
    <w:rsid w:val="00CA6396"/>
    <w:rsid w:val="00CD692C"/>
    <w:rsid w:val="00CE49DE"/>
    <w:rsid w:val="00CF6DE2"/>
    <w:rsid w:val="00D07FBC"/>
    <w:rsid w:val="00D10800"/>
    <w:rsid w:val="00D366D6"/>
    <w:rsid w:val="00D43662"/>
    <w:rsid w:val="00D7270E"/>
    <w:rsid w:val="00D87504"/>
    <w:rsid w:val="00DD260F"/>
    <w:rsid w:val="00DF2E7D"/>
    <w:rsid w:val="00E069D4"/>
    <w:rsid w:val="00E2791F"/>
    <w:rsid w:val="00E414F4"/>
    <w:rsid w:val="00E6049B"/>
    <w:rsid w:val="00E6560A"/>
    <w:rsid w:val="00E72169"/>
    <w:rsid w:val="00E74892"/>
    <w:rsid w:val="00E922C0"/>
    <w:rsid w:val="00EC1C33"/>
    <w:rsid w:val="00ED5FD7"/>
    <w:rsid w:val="00F25004"/>
    <w:rsid w:val="00F603C3"/>
    <w:rsid w:val="00F84BCC"/>
    <w:rsid w:val="00F90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3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E2399"/>
    <w:pPr>
      <w:jc w:val="both"/>
    </w:pPr>
  </w:style>
  <w:style w:type="paragraph" w:styleId="a4">
    <w:name w:val="Body Text Indent"/>
    <w:basedOn w:val="a"/>
    <w:rsid w:val="005E2399"/>
    <w:pPr>
      <w:ind w:left="360"/>
      <w:jc w:val="both"/>
    </w:pPr>
  </w:style>
  <w:style w:type="paragraph" w:styleId="2">
    <w:name w:val="Body Text Indent 2"/>
    <w:basedOn w:val="a"/>
    <w:rsid w:val="005E2399"/>
    <w:pPr>
      <w:ind w:firstLine="360"/>
      <w:jc w:val="both"/>
    </w:pPr>
  </w:style>
  <w:style w:type="paragraph" w:styleId="20">
    <w:name w:val="Body Text 2"/>
    <w:basedOn w:val="a"/>
    <w:rsid w:val="005E2399"/>
    <w:pPr>
      <w:jc w:val="both"/>
    </w:pPr>
    <w:rPr>
      <w:sz w:val="28"/>
    </w:rPr>
  </w:style>
  <w:style w:type="paragraph" w:styleId="a5">
    <w:name w:val="Title"/>
    <w:basedOn w:val="a"/>
    <w:link w:val="a6"/>
    <w:qFormat/>
    <w:rsid w:val="00D87504"/>
    <w:pPr>
      <w:jc w:val="center"/>
    </w:pPr>
    <w:rPr>
      <w:b/>
      <w:bCs/>
      <w:sz w:val="32"/>
    </w:rPr>
  </w:style>
  <w:style w:type="character" w:customStyle="1" w:styleId="a6">
    <w:name w:val="Название Знак"/>
    <w:link w:val="a5"/>
    <w:rsid w:val="00D87504"/>
    <w:rPr>
      <w:b/>
      <w:bCs/>
      <w:sz w:val="32"/>
      <w:szCs w:val="24"/>
    </w:rPr>
  </w:style>
  <w:style w:type="paragraph" w:customStyle="1" w:styleId="1">
    <w:name w:val="Без интервала1"/>
    <w:rsid w:val="00A5067F"/>
    <w:rPr>
      <w:rFonts w:ascii="Calibri" w:eastAsia="Gulim" w:hAnsi="Calibri" w:cs="Calibri"/>
      <w:sz w:val="22"/>
      <w:szCs w:val="22"/>
      <w:lang w:eastAsia="en-US"/>
    </w:rPr>
  </w:style>
  <w:style w:type="paragraph" w:customStyle="1" w:styleId="ConsPlusNormal">
    <w:name w:val="ConsPlusNormal"/>
    <w:rsid w:val="00A418E9"/>
    <w:pPr>
      <w:autoSpaceDE w:val="0"/>
      <w:autoSpaceDN w:val="0"/>
      <w:adjustRightInd w:val="0"/>
      <w:ind w:firstLine="720"/>
    </w:pPr>
    <w:rPr>
      <w:rFonts w:ascii="Arial" w:eastAsia="Calibri" w:hAnsi="Arial" w:cs="Arial"/>
    </w:rPr>
  </w:style>
  <w:style w:type="paragraph" w:styleId="a7">
    <w:name w:val="List Paragraph"/>
    <w:basedOn w:val="a"/>
    <w:link w:val="a8"/>
    <w:uiPriority w:val="34"/>
    <w:qFormat/>
    <w:rsid w:val="00A418E9"/>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rsid w:val="00A418E9"/>
    <w:rPr>
      <w:rFonts w:ascii="Calibri" w:eastAsia="Calibri" w:hAnsi="Calibri"/>
      <w:sz w:val="22"/>
      <w:szCs w:val="22"/>
      <w:lang w:eastAsia="en-US"/>
    </w:rPr>
  </w:style>
  <w:style w:type="paragraph" w:styleId="a9">
    <w:name w:val="header"/>
    <w:basedOn w:val="a"/>
    <w:link w:val="aa"/>
    <w:rsid w:val="005E6D22"/>
    <w:pPr>
      <w:tabs>
        <w:tab w:val="center" w:pos="4677"/>
        <w:tab w:val="right" w:pos="9355"/>
      </w:tabs>
    </w:pPr>
  </w:style>
  <w:style w:type="character" w:customStyle="1" w:styleId="aa">
    <w:name w:val="Верхний колонтитул Знак"/>
    <w:link w:val="a9"/>
    <w:rsid w:val="005E6D22"/>
    <w:rPr>
      <w:sz w:val="24"/>
      <w:szCs w:val="24"/>
    </w:rPr>
  </w:style>
  <w:style w:type="paragraph" w:styleId="ab">
    <w:name w:val="footer"/>
    <w:basedOn w:val="a"/>
    <w:link w:val="ac"/>
    <w:uiPriority w:val="99"/>
    <w:rsid w:val="005E6D22"/>
    <w:pPr>
      <w:tabs>
        <w:tab w:val="center" w:pos="4677"/>
        <w:tab w:val="right" w:pos="9355"/>
      </w:tabs>
    </w:pPr>
  </w:style>
  <w:style w:type="character" w:customStyle="1" w:styleId="ac">
    <w:name w:val="Нижний колонтитул Знак"/>
    <w:link w:val="ab"/>
    <w:uiPriority w:val="99"/>
    <w:rsid w:val="005E6D22"/>
    <w:rPr>
      <w:sz w:val="24"/>
      <w:szCs w:val="24"/>
    </w:rPr>
  </w:style>
  <w:style w:type="character" w:customStyle="1" w:styleId="blk">
    <w:name w:val="blk"/>
    <w:rsid w:val="007E29E0"/>
  </w:style>
  <w:style w:type="character" w:styleId="ad">
    <w:name w:val="Hyperlink"/>
    <w:uiPriority w:val="99"/>
    <w:unhideWhenUsed/>
    <w:rsid w:val="00C67C0D"/>
    <w:rPr>
      <w:color w:val="0000FF"/>
      <w:u w:val="single"/>
    </w:rPr>
  </w:style>
  <w:style w:type="paragraph" w:customStyle="1" w:styleId="formattext">
    <w:name w:val="formattext"/>
    <w:basedOn w:val="a"/>
    <w:rsid w:val="00AB7E65"/>
    <w:pPr>
      <w:spacing w:before="100" w:beforeAutospacing="1" w:after="100" w:afterAutospacing="1"/>
    </w:pPr>
  </w:style>
  <w:style w:type="paragraph" w:customStyle="1" w:styleId="headertext">
    <w:name w:val="headertext"/>
    <w:basedOn w:val="a"/>
    <w:rsid w:val="0043688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604425">
      <w:bodyDiv w:val="1"/>
      <w:marLeft w:val="0"/>
      <w:marRight w:val="0"/>
      <w:marTop w:val="0"/>
      <w:marBottom w:val="0"/>
      <w:divBdr>
        <w:top w:val="none" w:sz="0" w:space="0" w:color="auto"/>
        <w:left w:val="none" w:sz="0" w:space="0" w:color="auto"/>
        <w:bottom w:val="none" w:sz="0" w:space="0" w:color="auto"/>
        <w:right w:val="none" w:sz="0" w:space="0" w:color="auto"/>
      </w:divBdr>
    </w:div>
    <w:div w:id="270940089">
      <w:bodyDiv w:val="1"/>
      <w:marLeft w:val="0"/>
      <w:marRight w:val="0"/>
      <w:marTop w:val="0"/>
      <w:marBottom w:val="0"/>
      <w:divBdr>
        <w:top w:val="none" w:sz="0" w:space="0" w:color="auto"/>
        <w:left w:val="none" w:sz="0" w:space="0" w:color="auto"/>
        <w:bottom w:val="none" w:sz="0" w:space="0" w:color="auto"/>
        <w:right w:val="none" w:sz="0" w:space="0" w:color="auto"/>
      </w:divBdr>
    </w:div>
    <w:div w:id="10178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11D777457C83A64694146378CBDA47BFC2EE0EFA6FC1F0AF5510B1D89B5090450B48F25AE296E905ADC8B3AC0F1EB57CA55C2A25H3t8I" TargetMode="External"/><Relationship Id="rId18" Type="http://schemas.openxmlformats.org/officeDocument/2006/relationships/hyperlink" Target="consultantplus://offline/ref=4C11D777457C83A64694146378CBDA47BFC2EE0EFA6FC1F0AF5510B1D89B5090450B48F55EEF99B600B8D9EBA00F01AB7BBC40282738HFt5I" TargetMode="External"/><Relationship Id="rId26" Type="http://schemas.openxmlformats.org/officeDocument/2006/relationships/hyperlink" Target="consultantplus://offline/ref=012FBC323FDA66902055745BDD10F59ABAA01295CF9CDF454BDC5025F104C2DE4531D3F54DFB5B1EC4FF587E33B96CA4F43FABC4F14DPE33F" TargetMode="External"/><Relationship Id="rId39" Type="http://schemas.openxmlformats.org/officeDocument/2006/relationships/hyperlink" Target="consultantplus://offline/ref=4C11D777457C83A64694146378CBDA47BFC2EE0EFA6FC1F0AF5510B1D89B5090450B48F457EB9DB600B8D9EBA00F01AB7BBC40282738HFt5I" TargetMode="External"/><Relationship Id="rId21" Type="http://schemas.openxmlformats.org/officeDocument/2006/relationships/hyperlink" Target="consultantplus://offline/ref=4C11D777457C83A64694146378CBDA47BFC2EE0EFA6FC1F0AF5510B1D89B5090450B48F75EEA9BBF5CE2C9EFE95B0DB47AA55E2D3938F728H3t7I" TargetMode="External"/><Relationship Id="rId34" Type="http://schemas.openxmlformats.org/officeDocument/2006/relationships/hyperlink" Target="consultantplus://offline/ref=4C11D777457C83A64694146378CBDA47BFC2EE0EFA6FC1F0AF5510B1D89B5090450B48F55FE39FB600B8D9EBA00F01AB7BBC40282738HFt5I" TargetMode="External"/><Relationship Id="rId42" Type="http://schemas.openxmlformats.org/officeDocument/2006/relationships/hyperlink" Target="consultantplus://offline/ref=4C11D777457C83A64694146378CBDA47BFC2EE0EFA6FC1F0AF5510B1D89B5090450B48F35EEA96E905ADC8B3AC0F1EB57CA55C2A25H3t8I" TargetMode="External"/><Relationship Id="rId47" Type="http://schemas.openxmlformats.org/officeDocument/2006/relationships/hyperlink" Target="consultantplus://offline/ref=4C11D777457C83A64694146378CBDA47BFC2EE0EFA6FC1F0AF5510B1D89B5090450B48F55EEC9DB600B8D9EBA00F01AB7BBC40282738HFt5I" TargetMode="External"/><Relationship Id="rId50" Type="http://schemas.openxmlformats.org/officeDocument/2006/relationships/hyperlink" Target="consultantplus://offline/ref=4C11D777457C83A64694146378CBDA47BFC2E809FF61C1F0AF5510B1D89B5090450B48F756E39EB600B8D9EBA00F01AB7BBC40282738HFt5I" TargetMode="External"/><Relationship Id="rId55" Type="http://schemas.openxmlformats.org/officeDocument/2006/relationships/hyperlink" Target="consultantplus://offline/ref=B9619C99F685E0009EA461B59E31A6C65989910BDB15433360709B5D7D7D6448F3E20303E51F09E17C98310BAB3AF82BCAF15B734EDAI8w3I" TargetMode="External"/><Relationship Id="rId7" Type="http://schemas.openxmlformats.org/officeDocument/2006/relationships/hyperlink" Target="consultantplus://offline/ref=4C11D777457C83A64694146378CBDA47BFC2EE0EFA6FC1F0AF5510B1D89B5090450B48F55FE39FB600B8D9EBA00F01AB7BBC40282738HFt5I" TargetMode="External"/><Relationship Id="rId2" Type="http://schemas.openxmlformats.org/officeDocument/2006/relationships/styles" Target="styles.xml"/><Relationship Id="rId16" Type="http://schemas.openxmlformats.org/officeDocument/2006/relationships/hyperlink" Target="consultantplus://offline/ref=4C11D777457C83A64694146378CBDA47BFC2EE0EFA6FC1F0AF5510B1D89B5090450B48F75EEB99BD56E2C9EFE95B0DB47AA55E2D3938F728H3t7I" TargetMode="External"/><Relationship Id="rId20" Type="http://schemas.openxmlformats.org/officeDocument/2006/relationships/hyperlink" Target="consultantplus://offline/ref=4C11D777457C83A64694146378CBDA47BFC2EE0EFA6FC1F0AF5510B1D89B5090450B48F55EEC9DB600B8D9EBA00F01AB7BBC40282738HFt5I" TargetMode="External"/><Relationship Id="rId29" Type="http://schemas.openxmlformats.org/officeDocument/2006/relationships/hyperlink" Target="consultantplus://offline/ref=B9619C99F685E0009EA461B59E31A6C65989910BDB15433360709B5D7D7D6448F3E20303E6180DE17C98310BAB3AF82BCAF15B734EDAI8w3I" TargetMode="External"/><Relationship Id="rId41" Type="http://schemas.openxmlformats.org/officeDocument/2006/relationships/hyperlink" Target="consultantplus://offline/ref=4C11D777457C83A64694146378CBDA47BFC2EE0EFA6FC1F0AF5510B1D89B5090450B48F75EEB9DB455E2C9EFE95B0DB47AA55E2D3938F728H3t7I" TargetMode="External"/><Relationship Id="rId54" Type="http://schemas.openxmlformats.org/officeDocument/2006/relationships/hyperlink" Target="consultantplus://offline/ref=B9619C99F685E0009EA461B59E31A6C65989910BDB15433360709B5D7D7D6448F3E20302EA1F0AE17C98310BAB3AF82BCAF15B734EDAI8w3I"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C11D777457C83A64694146378CBDA47BFC3E809FA64C1F0AF5510B1D89B5090450B48F75EEA9DBC50E2C9EFE95B0DB47AA55E2D3938F728H3t7I" TargetMode="External"/><Relationship Id="rId24" Type="http://schemas.openxmlformats.org/officeDocument/2006/relationships/hyperlink" Target="consultantplus://offline/ref=012FBC323FDA66902055745BDD10F59ABAA01295CF9CDF454BDC5025F104C2DE4531D3F54CF2581EC4FF587E33B96CA4F43FABC4F14DPE33F" TargetMode="External"/><Relationship Id="rId32" Type="http://schemas.openxmlformats.org/officeDocument/2006/relationships/hyperlink" Target="consultantplus://offline/ref=EAE3B2D16577CADEE1E8EE2447A99C32E4854C37E37C4ABA8F70D46DF04B1E2AD0C7B9E2EDA7911E612C61C3E3727BF7F3286D84E6W7b6I" TargetMode="External"/><Relationship Id="rId37" Type="http://schemas.openxmlformats.org/officeDocument/2006/relationships/hyperlink" Target="consultantplus://offline/ref=4C11D777457C83A64694146378CBDA47BFC3E809FA64C1F0AF5510B1D89B5090450B48F75EEA9DBC50E2C9EFE95B0DB47AA55E2D3938F728H3t7I" TargetMode="External"/><Relationship Id="rId40" Type="http://schemas.openxmlformats.org/officeDocument/2006/relationships/hyperlink" Target="consultantplus://offline/ref=4C11D777457C83A64694146378CBDA47BFC2EE0EFA6FC1F0AF5510B1D89B5090450B48F25AE296E905ADC8B3AC0F1EB57CA55C2A25H3t8I" TargetMode="External"/><Relationship Id="rId45" Type="http://schemas.openxmlformats.org/officeDocument/2006/relationships/hyperlink" Target="consultantplus://offline/ref=4C11D777457C83A64694146378CBDA47BFC2EE0EFA6FC1F0AF5510B1D89B5090450B48F55EEF99B600B8D9EBA00F01AB7BBC40282738HFt5I" TargetMode="External"/><Relationship Id="rId53" Type="http://schemas.openxmlformats.org/officeDocument/2006/relationships/hyperlink" Target="consultantplus://offline/ref=012FBC323FDA66902055745BDD10F59ABAA01295CF9CDF454BDC5025F104C2DE4531D3F54DFB5B1EC4FF587E33B96CA4F43FABC4F14DPE33F" TargetMode="External"/><Relationship Id="rId58" Type="http://schemas.openxmlformats.org/officeDocument/2006/relationships/hyperlink" Target="consultantplus://offline/ref=586D69A19A37DE75BCFB5A26CB9F243519E596AF657430083A9FC253A48F308640E21A837771E27BF10130DCD55ED732D4B985856CCAo1nAM" TargetMode="External"/><Relationship Id="rId5" Type="http://schemas.openxmlformats.org/officeDocument/2006/relationships/footnotes" Target="footnotes.xml"/><Relationship Id="rId15" Type="http://schemas.openxmlformats.org/officeDocument/2006/relationships/hyperlink" Target="consultantplus://offline/ref=4C11D777457C83A64694146378CBDA47BFC2EE0EFA6FC1F0AF5510B1D89B5090450B48F35EEA96E905ADC8B3AC0F1EB57CA55C2A25H3t8I" TargetMode="External"/><Relationship Id="rId23" Type="http://schemas.openxmlformats.org/officeDocument/2006/relationships/hyperlink" Target="consultantplus://offline/ref=4C11D777457C83A64694146378CBDA47BFC2E809FF61C1F0AF5510B1D89B5090450B48F756E39EB600B8D9EBA00F01AB7BBC40282738HFt5I" TargetMode="External"/><Relationship Id="rId28" Type="http://schemas.openxmlformats.org/officeDocument/2006/relationships/hyperlink" Target="consultantplus://offline/ref=B9619C99F685E0009EA461B59E31A6C65989910BDB15433360709B5D7D7D6448F3E20303E51F09E17C98310BAB3AF82BCAF15B734EDAI8w3I" TargetMode="External"/><Relationship Id="rId36" Type="http://schemas.openxmlformats.org/officeDocument/2006/relationships/hyperlink" Target="consultantplus://offline/ref=4C11D777457C83A64694146378CBDA47BFC2E80FFC60C1F0AF5510B1D89B5090450B48F557E895B600B8D9EBA00F01AB7BBC40282738HFt5I" TargetMode="External"/><Relationship Id="rId49" Type="http://schemas.openxmlformats.org/officeDocument/2006/relationships/hyperlink" Target="consultantplus://offline/ref=4C11D777457C83A64694146378CBDA47BFC2EE0EF966C1F0AF5510B1D89B5090450B48F75EEA9EBF51E2C9EFE95B0DB47AA55E2D3938F728H3t7I" TargetMode="External"/><Relationship Id="rId57" Type="http://schemas.openxmlformats.org/officeDocument/2006/relationships/hyperlink" Target="consultantplus://offline/ref=586D69A19A37DE75BCFB5A26CB9F243519E490A8657F30083A9FC253A48F308640E21A807272E471A15B20D89C0BD22CDCA09B8072CA1824o3nBM" TargetMode="External"/><Relationship Id="rId61" Type="http://schemas.openxmlformats.org/officeDocument/2006/relationships/fontTable" Target="fontTable.xml"/><Relationship Id="rId10" Type="http://schemas.openxmlformats.org/officeDocument/2006/relationships/hyperlink" Target="consultantplus://offline/ref=4C11D777457C83A64694146378CBDA47BFC3E809FA64C1F0AF5510B1D89B5090450B48F75EEA9DBC50E2C9EFE95B0DB47AA55E2D3938F728H3t7I" TargetMode="External"/><Relationship Id="rId19" Type="http://schemas.openxmlformats.org/officeDocument/2006/relationships/hyperlink" Target="consultantplus://offline/ref=4C11D777457C83A64694146378CBDA47BFC2EE0EFA6FC1F0AF5510B1D89B5090450B48F55EEC9DB600B8D9EBA00F01AB7BBC40282738HFt5I" TargetMode="External"/><Relationship Id="rId31" Type="http://schemas.openxmlformats.org/officeDocument/2006/relationships/hyperlink" Target="consultantplus://offline/ref=586D69A19A37DE75BCFB5A26CB9F243519E596AF657430083A9FC253A48F308640E21A837771E27BF10130DCD55ED732D4B985856CCAo1nAM" TargetMode="External"/><Relationship Id="rId44" Type="http://schemas.openxmlformats.org/officeDocument/2006/relationships/hyperlink" Target="consultantplus://offline/ref=4C11D777457C83A64694146378CBDA47BFC2EE0EFA6FC1F0AF5510B1D89B5090450B48F55EEF99B600B8D9EBA00F01AB7BBC40282738HFt5I" TargetMode="External"/><Relationship Id="rId52" Type="http://schemas.openxmlformats.org/officeDocument/2006/relationships/hyperlink" Target="consultantplus://offline/ref=012FBC323FDA66902055745BDD10F59ABAA01295CF9CDF454BDC5025F104C2DE4531D3F54DFB591EC4FF587E33B96CA4F43FABC4F14DPE33F"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4C11D777457C83A64694146378CBDA47BFC2E80FFC60C1F0AF5510B1D89B5090450B48F557E895B600B8D9EBA00F01AB7BBC40282738HFt5I" TargetMode="External"/><Relationship Id="rId14" Type="http://schemas.openxmlformats.org/officeDocument/2006/relationships/hyperlink" Target="consultantplus://offline/ref=4C11D777457C83A64694146378CBDA47BFC2EE0EFA6FC1F0AF5510B1D89B5090450B48F75EEB9DB455E2C9EFE95B0DB47AA55E2D3938F728H3t7I" TargetMode="External"/><Relationship Id="rId22" Type="http://schemas.openxmlformats.org/officeDocument/2006/relationships/hyperlink" Target="consultantplus://offline/ref=4C11D777457C83A64694146378CBDA47BFC2EE0EF966C1F0AF5510B1D89B5090450B48F75EEA9EBF51E2C9EFE95B0DB47AA55E2D3938F728H3t7I" TargetMode="External"/><Relationship Id="rId27" Type="http://schemas.openxmlformats.org/officeDocument/2006/relationships/hyperlink" Target="consultantplus://offline/ref=B9619C99F685E0009EA461B59E31A6C65989910BDB15433360709B5D7D7D6448F3E20302EA1F0AE17C98310BAB3AF82BCAF15B734EDAI8w3I" TargetMode="External"/><Relationship Id="rId30" Type="http://schemas.openxmlformats.org/officeDocument/2006/relationships/hyperlink" Target="consultantplus://offline/ref=586D69A19A37DE75BCFB5A26CB9F243519E490A8657F30083A9FC253A48F308640E21A807272E471A15B20D89C0BD22CDCA09B8072CA1824o3nBM" TargetMode="External"/><Relationship Id="rId35" Type="http://schemas.openxmlformats.org/officeDocument/2006/relationships/hyperlink" Target="consultantplus://offline/ref=4C11D777457C83A64694146378CBDA47BFC2EE0EFA6FC1F0AF5510B1D89B5090450B48F55CE39CB600B8D9EBA00F01AB7BBC40282738HFt5I" TargetMode="External"/><Relationship Id="rId43" Type="http://schemas.openxmlformats.org/officeDocument/2006/relationships/hyperlink" Target="consultantplus://offline/ref=4C11D777457C83A64694146378CBDA47BFC2EE0EFA6FC1F0AF5510B1D89B5090450B48F75EEB99BD56E2C9EFE95B0DB47AA55E2D3938F728H3t7I" TargetMode="External"/><Relationship Id="rId48" Type="http://schemas.openxmlformats.org/officeDocument/2006/relationships/hyperlink" Target="consultantplus://offline/ref=4C11D777457C83A64694146378CBDA47BFC2EE0EFA6FC1F0AF5510B1D89B5090450B48F75EEA9BBF5CE2C9EFE95B0DB47AA55E2D3938F728H3t7I" TargetMode="External"/><Relationship Id="rId56" Type="http://schemas.openxmlformats.org/officeDocument/2006/relationships/hyperlink" Target="consultantplus://offline/ref=B9619C99F685E0009EA461B59E31A6C65989910BDB15433360709B5D7D7D6448F3E20303E6180DE17C98310BAB3AF82BCAF15B734EDAI8w3I" TargetMode="External"/><Relationship Id="rId8" Type="http://schemas.openxmlformats.org/officeDocument/2006/relationships/hyperlink" Target="consultantplus://offline/ref=4C11D777457C83A64694146378CBDA47BFC2EE0EFA6FC1F0AF5510B1D89B5090450B48F55CE39CB600B8D9EBA00F01AB7BBC40282738HFt5I" TargetMode="External"/><Relationship Id="rId51" Type="http://schemas.openxmlformats.org/officeDocument/2006/relationships/hyperlink" Target="consultantplus://offline/ref=012FBC323FDA66902055745BDD10F59ABAA01295CF9CDF454BDC5025F104C2DE4531D3F54CF2581EC4FF587E33B96CA4F43FABC4F14DPE33F" TargetMode="External"/><Relationship Id="rId3" Type="http://schemas.openxmlformats.org/officeDocument/2006/relationships/settings" Target="settings.xml"/><Relationship Id="rId12" Type="http://schemas.openxmlformats.org/officeDocument/2006/relationships/hyperlink" Target="consultantplus://offline/ref=4C11D777457C83A64694146378CBDA47BFC2EE0EFA6FC1F0AF5510B1D89B5090450B48F457EB9DB600B8D9EBA00F01AB7BBC40282738HFt5I" TargetMode="External"/><Relationship Id="rId17" Type="http://schemas.openxmlformats.org/officeDocument/2006/relationships/hyperlink" Target="consultantplus://offline/ref=4C11D777457C83A64694146378CBDA47BFC2EE0EFA6FC1F0AF5510B1D89B5090450B48F55EEF99B600B8D9EBA00F01AB7BBC40282738HFt5I" TargetMode="External"/><Relationship Id="rId25" Type="http://schemas.openxmlformats.org/officeDocument/2006/relationships/hyperlink" Target="consultantplus://offline/ref=012FBC323FDA66902055745BDD10F59ABAA01295CF9CDF454BDC5025F104C2DE4531D3F54DFB591EC4FF587E33B96CA4F43FABC4F14DPE33F" TargetMode="External"/><Relationship Id="rId33" Type="http://schemas.openxmlformats.org/officeDocument/2006/relationships/hyperlink" Target="javascript:;" TargetMode="External"/><Relationship Id="rId38" Type="http://schemas.openxmlformats.org/officeDocument/2006/relationships/hyperlink" Target="consultantplus://offline/ref=4C11D777457C83A64694146378CBDA47BFC3E809FA64C1F0AF5510B1D89B5090450B48F75EEA9DBC50E2C9EFE95B0DB47AA55E2D3938F728H3t7I" TargetMode="External"/><Relationship Id="rId46" Type="http://schemas.openxmlformats.org/officeDocument/2006/relationships/hyperlink" Target="consultantplus://offline/ref=4C11D777457C83A64694146378CBDA47BFC2EE0EFA6FC1F0AF5510B1D89B5090450B48F55EEC9DB600B8D9EBA00F01AB7BBC40282738HFt5I" TargetMode="External"/><Relationship Id="rId59" Type="http://schemas.openxmlformats.org/officeDocument/2006/relationships/hyperlink" Target="consultantplus://offline/ref=EAE3B2D16577CADEE1E8EE2447A99C32E4854C37E37C4ABA8F70D46DF04B1E2AD0C7B9E2EDA7911E612C61C3E3727BF7F3286D84E6W7b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8721</Words>
  <Characters>49713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
  <LinksUpToDate>false</LinksUpToDate>
  <CharactersWithSpaces>58318</CharactersWithSpaces>
  <SharedDoc>false</SharedDoc>
  <HLinks>
    <vt:vector size="330" baseType="variant">
      <vt:variant>
        <vt:i4>196615</vt:i4>
      </vt:variant>
      <vt:variant>
        <vt:i4>162</vt:i4>
      </vt:variant>
      <vt:variant>
        <vt:i4>0</vt:i4>
      </vt:variant>
      <vt:variant>
        <vt:i4>5</vt:i4>
      </vt:variant>
      <vt:variant>
        <vt:lpwstr>consultantplus://offline/ref=EAE3B2D16577CADEE1E8EE2447A99C32E4854C37E37C4ABA8F70D46DF04B1E2AD0C7B9E2EDA7911E612C61C3E3727BF7F3286D84E6W7b6I</vt:lpwstr>
      </vt:variant>
      <vt:variant>
        <vt:lpwstr/>
      </vt:variant>
      <vt:variant>
        <vt:i4>2293816</vt:i4>
      </vt:variant>
      <vt:variant>
        <vt:i4>159</vt:i4>
      </vt:variant>
      <vt:variant>
        <vt:i4>0</vt:i4>
      </vt:variant>
      <vt:variant>
        <vt:i4>5</vt:i4>
      </vt:variant>
      <vt:variant>
        <vt:lpwstr>consultantplus://offline/ref=586D69A19A37DE75BCFB5A26CB9F243519E596AF657430083A9FC253A48F308640E21A837771E27BF10130DCD55ED732D4B985856CCAo1nAM</vt:lpwstr>
      </vt:variant>
      <vt:variant>
        <vt:lpwstr/>
      </vt:variant>
      <vt:variant>
        <vt:i4>7929918</vt:i4>
      </vt:variant>
      <vt:variant>
        <vt:i4>156</vt:i4>
      </vt:variant>
      <vt:variant>
        <vt:i4>0</vt:i4>
      </vt:variant>
      <vt:variant>
        <vt:i4>5</vt:i4>
      </vt:variant>
      <vt:variant>
        <vt:lpwstr>consultantplus://offline/ref=586D69A19A37DE75BCFB5A26CB9F243519E490A8657F30083A9FC253A48F308640E21A807272E471A15B20D89C0BD22CDCA09B8072CA1824o3nBM</vt:lpwstr>
      </vt:variant>
      <vt:variant>
        <vt:lpwstr/>
      </vt:variant>
      <vt:variant>
        <vt:i4>7274554</vt:i4>
      </vt:variant>
      <vt:variant>
        <vt:i4>153</vt:i4>
      </vt:variant>
      <vt:variant>
        <vt:i4>0</vt:i4>
      </vt:variant>
      <vt:variant>
        <vt:i4>5</vt:i4>
      </vt:variant>
      <vt:variant>
        <vt:lpwstr>consultantplus://offline/ref=B9619C99F685E0009EA461B59E31A6C65989910BDB15433360709B5D7D7D6448F3E20303E6180DE17C98310BAB3AF82BCAF15B734EDAI8w3I</vt:lpwstr>
      </vt:variant>
      <vt:variant>
        <vt:lpwstr/>
      </vt:variant>
      <vt:variant>
        <vt:i4>7274554</vt:i4>
      </vt:variant>
      <vt:variant>
        <vt:i4>150</vt:i4>
      </vt:variant>
      <vt:variant>
        <vt:i4>0</vt:i4>
      </vt:variant>
      <vt:variant>
        <vt:i4>5</vt:i4>
      </vt:variant>
      <vt:variant>
        <vt:lpwstr>consultantplus://offline/ref=B9619C99F685E0009EA461B59E31A6C65989910BDB15433360709B5D7D7D6448F3E20303E51F09E17C98310BAB3AF82BCAF15B734EDAI8w3I</vt:lpwstr>
      </vt:variant>
      <vt:variant>
        <vt:lpwstr/>
      </vt:variant>
      <vt:variant>
        <vt:i4>7274551</vt:i4>
      </vt:variant>
      <vt:variant>
        <vt:i4>147</vt:i4>
      </vt:variant>
      <vt:variant>
        <vt:i4>0</vt:i4>
      </vt:variant>
      <vt:variant>
        <vt:i4>5</vt:i4>
      </vt:variant>
      <vt:variant>
        <vt:lpwstr>consultantplus://offline/ref=B9619C99F685E0009EA461B59E31A6C65989910BDB15433360709B5D7D7D6448F3E20302EA1F0AE17C98310BAB3AF82BCAF15B734EDAI8w3I</vt:lpwstr>
      </vt:variant>
      <vt:variant>
        <vt:lpwstr/>
      </vt:variant>
      <vt:variant>
        <vt:i4>3473461</vt:i4>
      </vt:variant>
      <vt:variant>
        <vt:i4>144</vt:i4>
      </vt:variant>
      <vt:variant>
        <vt:i4>0</vt:i4>
      </vt:variant>
      <vt:variant>
        <vt:i4>5</vt:i4>
      </vt:variant>
      <vt:variant>
        <vt:lpwstr>consultantplus://offline/ref=012FBC323FDA66902055745BDD10F59ABAA01295CF9CDF454BDC5025F104C2DE4531D3F54DFB5B1EC4FF587E33B96CA4F43FABC4F14DPE33F</vt:lpwstr>
      </vt:variant>
      <vt:variant>
        <vt:lpwstr/>
      </vt:variant>
      <vt:variant>
        <vt:i4>3473518</vt:i4>
      </vt:variant>
      <vt:variant>
        <vt:i4>141</vt:i4>
      </vt:variant>
      <vt:variant>
        <vt:i4>0</vt:i4>
      </vt:variant>
      <vt:variant>
        <vt:i4>5</vt:i4>
      </vt:variant>
      <vt:variant>
        <vt:lpwstr>consultantplus://offline/ref=012FBC323FDA66902055745BDD10F59ABAA01295CF9CDF454BDC5025F104C2DE4531D3F54DFB591EC4FF587E33B96CA4F43FABC4F14DPE33F</vt:lpwstr>
      </vt:variant>
      <vt:variant>
        <vt:lpwstr/>
      </vt:variant>
      <vt:variant>
        <vt:i4>3473464</vt:i4>
      </vt:variant>
      <vt:variant>
        <vt:i4>138</vt:i4>
      </vt:variant>
      <vt:variant>
        <vt:i4>0</vt:i4>
      </vt:variant>
      <vt:variant>
        <vt:i4>5</vt:i4>
      </vt:variant>
      <vt:variant>
        <vt:lpwstr>consultantplus://offline/ref=012FBC323FDA66902055745BDD10F59ABAA01295CF9CDF454BDC5025F104C2DE4531D3F54CF2581EC4FF587E33B96CA4F43FABC4F14DPE33F</vt:lpwstr>
      </vt:variant>
      <vt:variant>
        <vt:lpwstr/>
      </vt:variant>
      <vt:variant>
        <vt:i4>3670127</vt:i4>
      </vt:variant>
      <vt:variant>
        <vt:i4>135</vt:i4>
      </vt:variant>
      <vt:variant>
        <vt:i4>0</vt:i4>
      </vt:variant>
      <vt:variant>
        <vt:i4>5</vt:i4>
      </vt:variant>
      <vt:variant>
        <vt:lpwstr>consultantplus://offline/ref=4C11D777457C83A64694146378CBDA47BFC2E809FF61C1F0AF5510B1D89B5090450B48F756E39EB600B8D9EBA00F01AB7BBC40282738HFt5I</vt:lpwstr>
      </vt:variant>
      <vt:variant>
        <vt:lpwstr/>
      </vt:variant>
      <vt:variant>
        <vt:i4>6815852</vt:i4>
      </vt:variant>
      <vt:variant>
        <vt:i4>132</vt:i4>
      </vt:variant>
      <vt:variant>
        <vt:i4>0</vt:i4>
      </vt:variant>
      <vt:variant>
        <vt:i4>5</vt:i4>
      </vt:variant>
      <vt:variant>
        <vt:lpwstr>consultantplus://offline/ref=4C11D777457C83A64694146378CBDA47BFC2EE0EF966C1F0AF5510B1D89B5090450B48F75EEA9EBF51E2C9EFE95B0DB47AA55E2D3938F728H3t7I</vt:lpwstr>
      </vt:variant>
      <vt:variant>
        <vt:lpwstr/>
      </vt:variant>
      <vt:variant>
        <vt:i4>5439490</vt:i4>
      </vt:variant>
      <vt:variant>
        <vt:i4>129</vt:i4>
      </vt:variant>
      <vt:variant>
        <vt:i4>0</vt:i4>
      </vt:variant>
      <vt:variant>
        <vt:i4>5</vt:i4>
      </vt:variant>
      <vt:variant>
        <vt:lpwstr/>
      </vt:variant>
      <vt:variant>
        <vt:lpwstr>Par27</vt:lpwstr>
      </vt:variant>
      <vt:variant>
        <vt:i4>6815793</vt:i4>
      </vt:variant>
      <vt:variant>
        <vt:i4>126</vt:i4>
      </vt:variant>
      <vt:variant>
        <vt:i4>0</vt:i4>
      </vt:variant>
      <vt:variant>
        <vt:i4>5</vt:i4>
      </vt:variant>
      <vt:variant>
        <vt:lpwstr>consultantplus://offline/ref=4C11D777457C83A64694146378CBDA47BFC2EE0EFA6FC1F0AF5510B1D89B5090450B48F75EEA9BBF5CE2C9EFE95B0DB47AA55E2D3938F728H3t7I</vt:lpwstr>
      </vt:variant>
      <vt:variant>
        <vt:lpwstr/>
      </vt:variant>
      <vt:variant>
        <vt:i4>3670078</vt:i4>
      </vt:variant>
      <vt:variant>
        <vt:i4>123</vt:i4>
      </vt:variant>
      <vt:variant>
        <vt:i4>0</vt:i4>
      </vt:variant>
      <vt:variant>
        <vt:i4>5</vt:i4>
      </vt:variant>
      <vt:variant>
        <vt:lpwstr>consultantplus://offline/ref=4C11D777457C83A64694146378CBDA47BFC2EE0EFA6FC1F0AF5510B1D89B5090450B48F55EEC9DB600B8D9EBA00F01AB7BBC40282738HFt5I</vt:lpwstr>
      </vt:variant>
      <vt:variant>
        <vt:lpwstr/>
      </vt:variant>
      <vt:variant>
        <vt:i4>3670078</vt:i4>
      </vt:variant>
      <vt:variant>
        <vt:i4>120</vt:i4>
      </vt:variant>
      <vt:variant>
        <vt:i4>0</vt:i4>
      </vt:variant>
      <vt:variant>
        <vt:i4>5</vt:i4>
      </vt:variant>
      <vt:variant>
        <vt:lpwstr>consultantplus://offline/ref=4C11D777457C83A64694146378CBDA47BFC2EE0EFA6FC1F0AF5510B1D89B5090450B48F55EEC9DB600B8D9EBA00F01AB7BBC40282738HFt5I</vt:lpwstr>
      </vt:variant>
      <vt:variant>
        <vt:lpwstr/>
      </vt:variant>
      <vt:variant>
        <vt:i4>3670118</vt:i4>
      </vt:variant>
      <vt:variant>
        <vt:i4>117</vt:i4>
      </vt:variant>
      <vt:variant>
        <vt:i4>0</vt:i4>
      </vt:variant>
      <vt:variant>
        <vt:i4>5</vt:i4>
      </vt:variant>
      <vt:variant>
        <vt:lpwstr>consultantplus://offline/ref=4C11D777457C83A64694146378CBDA47BFC2EE0EFA6FC1F0AF5510B1D89B5090450B48F55EEF99B600B8D9EBA00F01AB7BBC40282738HFt5I</vt:lpwstr>
      </vt:variant>
      <vt:variant>
        <vt:lpwstr/>
      </vt:variant>
      <vt:variant>
        <vt:i4>3670118</vt:i4>
      </vt:variant>
      <vt:variant>
        <vt:i4>114</vt:i4>
      </vt:variant>
      <vt:variant>
        <vt:i4>0</vt:i4>
      </vt:variant>
      <vt:variant>
        <vt:i4>5</vt:i4>
      </vt:variant>
      <vt:variant>
        <vt:lpwstr>consultantplus://offline/ref=4C11D777457C83A64694146378CBDA47BFC2EE0EFA6FC1F0AF5510B1D89B5090450B48F55EEF99B600B8D9EBA00F01AB7BBC40282738HFt5I</vt:lpwstr>
      </vt:variant>
      <vt:variant>
        <vt:lpwstr/>
      </vt:variant>
      <vt:variant>
        <vt:i4>6815806</vt:i4>
      </vt:variant>
      <vt:variant>
        <vt:i4>111</vt:i4>
      </vt:variant>
      <vt:variant>
        <vt:i4>0</vt:i4>
      </vt:variant>
      <vt:variant>
        <vt:i4>5</vt:i4>
      </vt:variant>
      <vt:variant>
        <vt:lpwstr>consultantplus://offline/ref=4C11D777457C83A64694146378CBDA47BFC2EE0EFA6FC1F0AF5510B1D89B5090450B48F75EEB99BD56E2C9EFE95B0DB47AA55E2D3938F728H3t7I</vt:lpwstr>
      </vt:variant>
      <vt:variant>
        <vt:lpwstr/>
      </vt:variant>
      <vt:variant>
        <vt:i4>983041</vt:i4>
      </vt:variant>
      <vt:variant>
        <vt:i4>108</vt:i4>
      </vt:variant>
      <vt:variant>
        <vt:i4>0</vt:i4>
      </vt:variant>
      <vt:variant>
        <vt:i4>5</vt:i4>
      </vt:variant>
      <vt:variant>
        <vt:lpwstr>consultantplus://offline/ref=4C11D777457C83A64694146378CBDA47BFC2EE0EFA6FC1F0AF5510B1D89B5090450B48F35EEA96E905ADC8B3AC0F1EB57CA55C2A25H3t8I</vt:lpwstr>
      </vt:variant>
      <vt:variant>
        <vt:lpwstr/>
      </vt:variant>
      <vt:variant>
        <vt:i4>6815792</vt:i4>
      </vt:variant>
      <vt:variant>
        <vt:i4>105</vt:i4>
      </vt:variant>
      <vt:variant>
        <vt:i4>0</vt:i4>
      </vt:variant>
      <vt:variant>
        <vt:i4>5</vt:i4>
      </vt:variant>
      <vt:variant>
        <vt:lpwstr>consultantplus://offline/ref=4C11D777457C83A64694146378CBDA47BFC2EE0EFA6FC1F0AF5510B1D89B5090450B48F75EEB9DB455E2C9EFE95B0DB47AA55E2D3938F728H3t7I</vt:lpwstr>
      </vt:variant>
      <vt:variant>
        <vt:lpwstr/>
      </vt:variant>
      <vt:variant>
        <vt:i4>983127</vt:i4>
      </vt:variant>
      <vt:variant>
        <vt:i4>102</vt:i4>
      </vt:variant>
      <vt:variant>
        <vt:i4>0</vt:i4>
      </vt:variant>
      <vt:variant>
        <vt:i4>5</vt:i4>
      </vt:variant>
      <vt:variant>
        <vt:lpwstr>consultantplus://offline/ref=4C11D777457C83A64694146378CBDA47BFC2EE0EFA6FC1F0AF5510B1D89B5090450B48F25AE296E905ADC8B3AC0F1EB57CA55C2A25H3t8I</vt:lpwstr>
      </vt:variant>
      <vt:variant>
        <vt:lpwstr/>
      </vt:variant>
      <vt:variant>
        <vt:i4>3670124</vt:i4>
      </vt:variant>
      <vt:variant>
        <vt:i4>99</vt:i4>
      </vt:variant>
      <vt:variant>
        <vt:i4>0</vt:i4>
      </vt:variant>
      <vt:variant>
        <vt:i4>5</vt:i4>
      </vt:variant>
      <vt:variant>
        <vt:lpwstr>consultantplus://offline/ref=4C11D777457C83A64694146378CBDA47BFC2EE0EFA6FC1F0AF5510B1D89B5090450B48F457EB9DB600B8D9EBA00F01AB7BBC40282738HFt5I</vt:lpwstr>
      </vt:variant>
      <vt:variant>
        <vt:lpwstr/>
      </vt:variant>
      <vt:variant>
        <vt:i4>6815795</vt:i4>
      </vt:variant>
      <vt:variant>
        <vt:i4>96</vt:i4>
      </vt:variant>
      <vt:variant>
        <vt:i4>0</vt:i4>
      </vt:variant>
      <vt:variant>
        <vt:i4>5</vt:i4>
      </vt:variant>
      <vt:variant>
        <vt:lpwstr>consultantplus://offline/ref=4C11D777457C83A64694146378CBDA47BFC3E809FA64C1F0AF5510B1D89B5090450B48F75EEA9DBC50E2C9EFE95B0DB47AA55E2D3938F728H3t7I</vt:lpwstr>
      </vt:variant>
      <vt:variant>
        <vt:lpwstr/>
      </vt:variant>
      <vt:variant>
        <vt:i4>6815795</vt:i4>
      </vt:variant>
      <vt:variant>
        <vt:i4>93</vt:i4>
      </vt:variant>
      <vt:variant>
        <vt:i4>0</vt:i4>
      </vt:variant>
      <vt:variant>
        <vt:i4>5</vt:i4>
      </vt:variant>
      <vt:variant>
        <vt:lpwstr>consultantplus://offline/ref=4C11D777457C83A64694146378CBDA47BFC3E809FA64C1F0AF5510B1D89B5090450B48F75EEA9DBC50E2C9EFE95B0DB47AA55E2D3938F728H3t7I</vt:lpwstr>
      </vt:variant>
      <vt:variant>
        <vt:lpwstr/>
      </vt:variant>
      <vt:variant>
        <vt:i4>3670124</vt:i4>
      </vt:variant>
      <vt:variant>
        <vt:i4>90</vt:i4>
      </vt:variant>
      <vt:variant>
        <vt:i4>0</vt:i4>
      </vt:variant>
      <vt:variant>
        <vt:i4>5</vt:i4>
      </vt:variant>
      <vt:variant>
        <vt:lpwstr>consultantplus://offline/ref=4C11D777457C83A64694146378CBDA47BFC2E80FFC60C1F0AF5510B1D89B5090450B48F557E895B600B8D9EBA00F01AB7BBC40282738HFt5I</vt:lpwstr>
      </vt:variant>
      <vt:variant>
        <vt:lpwstr/>
      </vt:variant>
      <vt:variant>
        <vt:i4>3670127</vt:i4>
      </vt:variant>
      <vt:variant>
        <vt:i4>87</vt:i4>
      </vt:variant>
      <vt:variant>
        <vt:i4>0</vt:i4>
      </vt:variant>
      <vt:variant>
        <vt:i4>5</vt:i4>
      </vt:variant>
      <vt:variant>
        <vt:lpwstr>consultantplus://offline/ref=4C11D777457C83A64694146378CBDA47BFC2EE0EFA6FC1F0AF5510B1D89B5090450B48F55CE39CB600B8D9EBA00F01AB7BBC40282738HFt5I</vt:lpwstr>
      </vt:variant>
      <vt:variant>
        <vt:lpwstr/>
      </vt:variant>
      <vt:variant>
        <vt:i4>3670127</vt:i4>
      </vt:variant>
      <vt:variant>
        <vt:i4>84</vt:i4>
      </vt:variant>
      <vt:variant>
        <vt:i4>0</vt:i4>
      </vt:variant>
      <vt:variant>
        <vt:i4>5</vt:i4>
      </vt:variant>
      <vt:variant>
        <vt:lpwstr>consultantplus://offline/ref=4C11D777457C83A64694146378CBDA47BFC2EE0EFA6FC1F0AF5510B1D89B5090450B48F55FE39FB600B8D9EBA00F01AB7BBC40282738HFt5I</vt:lpwstr>
      </vt:variant>
      <vt:variant>
        <vt:lpwstr/>
      </vt:variant>
      <vt:variant>
        <vt:i4>4522071</vt:i4>
      </vt:variant>
      <vt:variant>
        <vt:i4>81</vt:i4>
      </vt:variant>
      <vt:variant>
        <vt:i4>0</vt:i4>
      </vt:variant>
      <vt:variant>
        <vt:i4>5</vt:i4>
      </vt:variant>
      <vt:variant>
        <vt:lpwstr>javascript:;</vt:lpwstr>
      </vt:variant>
      <vt:variant>
        <vt:lpwstr/>
      </vt:variant>
      <vt:variant>
        <vt:i4>196615</vt:i4>
      </vt:variant>
      <vt:variant>
        <vt:i4>78</vt:i4>
      </vt:variant>
      <vt:variant>
        <vt:i4>0</vt:i4>
      </vt:variant>
      <vt:variant>
        <vt:i4>5</vt:i4>
      </vt:variant>
      <vt:variant>
        <vt:lpwstr>consultantplus://offline/ref=EAE3B2D16577CADEE1E8EE2447A99C32E4854C37E37C4ABA8F70D46DF04B1E2AD0C7B9E2EDA7911E612C61C3E3727BF7F3286D84E6W7b6I</vt:lpwstr>
      </vt:variant>
      <vt:variant>
        <vt:lpwstr/>
      </vt:variant>
      <vt:variant>
        <vt:i4>2293816</vt:i4>
      </vt:variant>
      <vt:variant>
        <vt:i4>75</vt:i4>
      </vt:variant>
      <vt:variant>
        <vt:i4>0</vt:i4>
      </vt:variant>
      <vt:variant>
        <vt:i4>5</vt:i4>
      </vt:variant>
      <vt:variant>
        <vt:lpwstr>consultantplus://offline/ref=586D69A19A37DE75BCFB5A26CB9F243519E596AF657430083A9FC253A48F308640E21A837771E27BF10130DCD55ED732D4B985856CCAo1nAM</vt:lpwstr>
      </vt:variant>
      <vt:variant>
        <vt:lpwstr/>
      </vt:variant>
      <vt:variant>
        <vt:i4>7929918</vt:i4>
      </vt:variant>
      <vt:variant>
        <vt:i4>72</vt:i4>
      </vt:variant>
      <vt:variant>
        <vt:i4>0</vt:i4>
      </vt:variant>
      <vt:variant>
        <vt:i4>5</vt:i4>
      </vt:variant>
      <vt:variant>
        <vt:lpwstr>consultantplus://offline/ref=586D69A19A37DE75BCFB5A26CB9F243519E490A8657F30083A9FC253A48F308640E21A807272E471A15B20D89C0BD22CDCA09B8072CA1824o3nBM</vt:lpwstr>
      </vt:variant>
      <vt:variant>
        <vt:lpwstr/>
      </vt:variant>
      <vt:variant>
        <vt:i4>7274554</vt:i4>
      </vt:variant>
      <vt:variant>
        <vt:i4>69</vt:i4>
      </vt:variant>
      <vt:variant>
        <vt:i4>0</vt:i4>
      </vt:variant>
      <vt:variant>
        <vt:i4>5</vt:i4>
      </vt:variant>
      <vt:variant>
        <vt:lpwstr>consultantplus://offline/ref=B9619C99F685E0009EA461B59E31A6C65989910BDB15433360709B5D7D7D6448F3E20303E6180DE17C98310BAB3AF82BCAF15B734EDAI8w3I</vt:lpwstr>
      </vt:variant>
      <vt:variant>
        <vt:lpwstr/>
      </vt:variant>
      <vt:variant>
        <vt:i4>7274554</vt:i4>
      </vt:variant>
      <vt:variant>
        <vt:i4>66</vt:i4>
      </vt:variant>
      <vt:variant>
        <vt:i4>0</vt:i4>
      </vt:variant>
      <vt:variant>
        <vt:i4>5</vt:i4>
      </vt:variant>
      <vt:variant>
        <vt:lpwstr>consultantplus://offline/ref=B9619C99F685E0009EA461B59E31A6C65989910BDB15433360709B5D7D7D6448F3E20303E51F09E17C98310BAB3AF82BCAF15B734EDAI8w3I</vt:lpwstr>
      </vt:variant>
      <vt:variant>
        <vt:lpwstr/>
      </vt:variant>
      <vt:variant>
        <vt:i4>7274551</vt:i4>
      </vt:variant>
      <vt:variant>
        <vt:i4>63</vt:i4>
      </vt:variant>
      <vt:variant>
        <vt:i4>0</vt:i4>
      </vt:variant>
      <vt:variant>
        <vt:i4>5</vt:i4>
      </vt:variant>
      <vt:variant>
        <vt:lpwstr>consultantplus://offline/ref=B9619C99F685E0009EA461B59E31A6C65989910BDB15433360709B5D7D7D6448F3E20302EA1F0AE17C98310BAB3AF82BCAF15B734EDAI8w3I</vt:lpwstr>
      </vt:variant>
      <vt:variant>
        <vt:lpwstr/>
      </vt:variant>
      <vt:variant>
        <vt:i4>3473461</vt:i4>
      </vt:variant>
      <vt:variant>
        <vt:i4>60</vt:i4>
      </vt:variant>
      <vt:variant>
        <vt:i4>0</vt:i4>
      </vt:variant>
      <vt:variant>
        <vt:i4>5</vt:i4>
      </vt:variant>
      <vt:variant>
        <vt:lpwstr>consultantplus://offline/ref=012FBC323FDA66902055745BDD10F59ABAA01295CF9CDF454BDC5025F104C2DE4531D3F54DFB5B1EC4FF587E33B96CA4F43FABC4F14DPE33F</vt:lpwstr>
      </vt:variant>
      <vt:variant>
        <vt:lpwstr/>
      </vt:variant>
      <vt:variant>
        <vt:i4>3473518</vt:i4>
      </vt:variant>
      <vt:variant>
        <vt:i4>57</vt:i4>
      </vt:variant>
      <vt:variant>
        <vt:i4>0</vt:i4>
      </vt:variant>
      <vt:variant>
        <vt:i4>5</vt:i4>
      </vt:variant>
      <vt:variant>
        <vt:lpwstr>consultantplus://offline/ref=012FBC323FDA66902055745BDD10F59ABAA01295CF9CDF454BDC5025F104C2DE4531D3F54DFB591EC4FF587E33B96CA4F43FABC4F14DPE33F</vt:lpwstr>
      </vt:variant>
      <vt:variant>
        <vt:lpwstr/>
      </vt:variant>
      <vt:variant>
        <vt:i4>3473464</vt:i4>
      </vt:variant>
      <vt:variant>
        <vt:i4>54</vt:i4>
      </vt:variant>
      <vt:variant>
        <vt:i4>0</vt:i4>
      </vt:variant>
      <vt:variant>
        <vt:i4>5</vt:i4>
      </vt:variant>
      <vt:variant>
        <vt:lpwstr>consultantplus://offline/ref=012FBC323FDA66902055745BDD10F59ABAA01295CF9CDF454BDC5025F104C2DE4531D3F54CF2581EC4FF587E33B96CA4F43FABC4F14DPE33F</vt:lpwstr>
      </vt:variant>
      <vt:variant>
        <vt:lpwstr/>
      </vt:variant>
      <vt:variant>
        <vt:i4>3670127</vt:i4>
      </vt:variant>
      <vt:variant>
        <vt:i4>51</vt:i4>
      </vt:variant>
      <vt:variant>
        <vt:i4>0</vt:i4>
      </vt:variant>
      <vt:variant>
        <vt:i4>5</vt:i4>
      </vt:variant>
      <vt:variant>
        <vt:lpwstr>consultantplus://offline/ref=4C11D777457C83A64694146378CBDA47BFC2E809FF61C1F0AF5510B1D89B5090450B48F756E39EB600B8D9EBA00F01AB7BBC40282738HFt5I</vt:lpwstr>
      </vt:variant>
      <vt:variant>
        <vt:lpwstr/>
      </vt:variant>
      <vt:variant>
        <vt:i4>6815852</vt:i4>
      </vt:variant>
      <vt:variant>
        <vt:i4>48</vt:i4>
      </vt:variant>
      <vt:variant>
        <vt:i4>0</vt:i4>
      </vt:variant>
      <vt:variant>
        <vt:i4>5</vt:i4>
      </vt:variant>
      <vt:variant>
        <vt:lpwstr>consultantplus://offline/ref=4C11D777457C83A64694146378CBDA47BFC2EE0EF966C1F0AF5510B1D89B5090450B48F75EEA9EBF51E2C9EFE95B0DB47AA55E2D3938F728H3t7I</vt:lpwstr>
      </vt:variant>
      <vt:variant>
        <vt:lpwstr/>
      </vt:variant>
      <vt:variant>
        <vt:i4>5439490</vt:i4>
      </vt:variant>
      <vt:variant>
        <vt:i4>45</vt:i4>
      </vt:variant>
      <vt:variant>
        <vt:i4>0</vt:i4>
      </vt:variant>
      <vt:variant>
        <vt:i4>5</vt:i4>
      </vt:variant>
      <vt:variant>
        <vt:lpwstr/>
      </vt:variant>
      <vt:variant>
        <vt:lpwstr>Par27</vt:lpwstr>
      </vt:variant>
      <vt:variant>
        <vt:i4>6815793</vt:i4>
      </vt:variant>
      <vt:variant>
        <vt:i4>42</vt:i4>
      </vt:variant>
      <vt:variant>
        <vt:i4>0</vt:i4>
      </vt:variant>
      <vt:variant>
        <vt:i4>5</vt:i4>
      </vt:variant>
      <vt:variant>
        <vt:lpwstr>consultantplus://offline/ref=4C11D777457C83A64694146378CBDA47BFC2EE0EFA6FC1F0AF5510B1D89B5090450B48F75EEA9BBF5CE2C9EFE95B0DB47AA55E2D3938F728H3t7I</vt:lpwstr>
      </vt:variant>
      <vt:variant>
        <vt:lpwstr/>
      </vt:variant>
      <vt:variant>
        <vt:i4>3670078</vt:i4>
      </vt:variant>
      <vt:variant>
        <vt:i4>39</vt:i4>
      </vt:variant>
      <vt:variant>
        <vt:i4>0</vt:i4>
      </vt:variant>
      <vt:variant>
        <vt:i4>5</vt:i4>
      </vt:variant>
      <vt:variant>
        <vt:lpwstr>consultantplus://offline/ref=4C11D777457C83A64694146378CBDA47BFC2EE0EFA6FC1F0AF5510B1D89B5090450B48F55EEC9DB600B8D9EBA00F01AB7BBC40282738HFt5I</vt:lpwstr>
      </vt:variant>
      <vt:variant>
        <vt:lpwstr/>
      </vt:variant>
      <vt:variant>
        <vt:i4>3670078</vt:i4>
      </vt:variant>
      <vt:variant>
        <vt:i4>36</vt:i4>
      </vt:variant>
      <vt:variant>
        <vt:i4>0</vt:i4>
      </vt:variant>
      <vt:variant>
        <vt:i4>5</vt:i4>
      </vt:variant>
      <vt:variant>
        <vt:lpwstr>consultantplus://offline/ref=4C11D777457C83A64694146378CBDA47BFC2EE0EFA6FC1F0AF5510B1D89B5090450B48F55EEC9DB600B8D9EBA00F01AB7BBC40282738HFt5I</vt:lpwstr>
      </vt:variant>
      <vt:variant>
        <vt:lpwstr/>
      </vt:variant>
      <vt:variant>
        <vt:i4>3670118</vt:i4>
      </vt:variant>
      <vt:variant>
        <vt:i4>33</vt:i4>
      </vt:variant>
      <vt:variant>
        <vt:i4>0</vt:i4>
      </vt:variant>
      <vt:variant>
        <vt:i4>5</vt:i4>
      </vt:variant>
      <vt:variant>
        <vt:lpwstr>consultantplus://offline/ref=4C11D777457C83A64694146378CBDA47BFC2EE0EFA6FC1F0AF5510B1D89B5090450B48F55EEF99B600B8D9EBA00F01AB7BBC40282738HFt5I</vt:lpwstr>
      </vt:variant>
      <vt:variant>
        <vt:lpwstr/>
      </vt:variant>
      <vt:variant>
        <vt:i4>3670118</vt:i4>
      </vt:variant>
      <vt:variant>
        <vt:i4>30</vt:i4>
      </vt:variant>
      <vt:variant>
        <vt:i4>0</vt:i4>
      </vt:variant>
      <vt:variant>
        <vt:i4>5</vt:i4>
      </vt:variant>
      <vt:variant>
        <vt:lpwstr>consultantplus://offline/ref=4C11D777457C83A64694146378CBDA47BFC2EE0EFA6FC1F0AF5510B1D89B5090450B48F55EEF99B600B8D9EBA00F01AB7BBC40282738HFt5I</vt:lpwstr>
      </vt:variant>
      <vt:variant>
        <vt:lpwstr/>
      </vt:variant>
      <vt:variant>
        <vt:i4>6815806</vt:i4>
      </vt:variant>
      <vt:variant>
        <vt:i4>27</vt:i4>
      </vt:variant>
      <vt:variant>
        <vt:i4>0</vt:i4>
      </vt:variant>
      <vt:variant>
        <vt:i4>5</vt:i4>
      </vt:variant>
      <vt:variant>
        <vt:lpwstr>consultantplus://offline/ref=4C11D777457C83A64694146378CBDA47BFC2EE0EFA6FC1F0AF5510B1D89B5090450B48F75EEB99BD56E2C9EFE95B0DB47AA55E2D3938F728H3t7I</vt:lpwstr>
      </vt:variant>
      <vt:variant>
        <vt:lpwstr/>
      </vt:variant>
      <vt:variant>
        <vt:i4>983041</vt:i4>
      </vt:variant>
      <vt:variant>
        <vt:i4>24</vt:i4>
      </vt:variant>
      <vt:variant>
        <vt:i4>0</vt:i4>
      </vt:variant>
      <vt:variant>
        <vt:i4>5</vt:i4>
      </vt:variant>
      <vt:variant>
        <vt:lpwstr>consultantplus://offline/ref=4C11D777457C83A64694146378CBDA47BFC2EE0EFA6FC1F0AF5510B1D89B5090450B48F35EEA96E905ADC8B3AC0F1EB57CA55C2A25H3t8I</vt:lpwstr>
      </vt:variant>
      <vt:variant>
        <vt:lpwstr/>
      </vt:variant>
      <vt:variant>
        <vt:i4>6815792</vt:i4>
      </vt:variant>
      <vt:variant>
        <vt:i4>21</vt:i4>
      </vt:variant>
      <vt:variant>
        <vt:i4>0</vt:i4>
      </vt:variant>
      <vt:variant>
        <vt:i4>5</vt:i4>
      </vt:variant>
      <vt:variant>
        <vt:lpwstr>consultantplus://offline/ref=4C11D777457C83A64694146378CBDA47BFC2EE0EFA6FC1F0AF5510B1D89B5090450B48F75EEB9DB455E2C9EFE95B0DB47AA55E2D3938F728H3t7I</vt:lpwstr>
      </vt:variant>
      <vt:variant>
        <vt:lpwstr/>
      </vt:variant>
      <vt:variant>
        <vt:i4>983127</vt:i4>
      </vt:variant>
      <vt:variant>
        <vt:i4>18</vt:i4>
      </vt:variant>
      <vt:variant>
        <vt:i4>0</vt:i4>
      </vt:variant>
      <vt:variant>
        <vt:i4>5</vt:i4>
      </vt:variant>
      <vt:variant>
        <vt:lpwstr>consultantplus://offline/ref=4C11D777457C83A64694146378CBDA47BFC2EE0EFA6FC1F0AF5510B1D89B5090450B48F25AE296E905ADC8B3AC0F1EB57CA55C2A25H3t8I</vt:lpwstr>
      </vt:variant>
      <vt:variant>
        <vt:lpwstr/>
      </vt:variant>
      <vt:variant>
        <vt:i4>3670124</vt:i4>
      </vt:variant>
      <vt:variant>
        <vt:i4>15</vt:i4>
      </vt:variant>
      <vt:variant>
        <vt:i4>0</vt:i4>
      </vt:variant>
      <vt:variant>
        <vt:i4>5</vt:i4>
      </vt:variant>
      <vt:variant>
        <vt:lpwstr>consultantplus://offline/ref=4C11D777457C83A64694146378CBDA47BFC2EE0EFA6FC1F0AF5510B1D89B5090450B48F457EB9DB600B8D9EBA00F01AB7BBC40282738HFt5I</vt:lpwstr>
      </vt:variant>
      <vt:variant>
        <vt:lpwstr/>
      </vt:variant>
      <vt:variant>
        <vt:i4>6815795</vt:i4>
      </vt:variant>
      <vt:variant>
        <vt:i4>12</vt:i4>
      </vt:variant>
      <vt:variant>
        <vt:i4>0</vt:i4>
      </vt:variant>
      <vt:variant>
        <vt:i4>5</vt:i4>
      </vt:variant>
      <vt:variant>
        <vt:lpwstr>consultantplus://offline/ref=4C11D777457C83A64694146378CBDA47BFC3E809FA64C1F0AF5510B1D89B5090450B48F75EEA9DBC50E2C9EFE95B0DB47AA55E2D3938F728H3t7I</vt:lpwstr>
      </vt:variant>
      <vt:variant>
        <vt:lpwstr/>
      </vt:variant>
      <vt:variant>
        <vt:i4>6815795</vt:i4>
      </vt:variant>
      <vt:variant>
        <vt:i4>9</vt:i4>
      </vt:variant>
      <vt:variant>
        <vt:i4>0</vt:i4>
      </vt:variant>
      <vt:variant>
        <vt:i4>5</vt:i4>
      </vt:variant>
      <vt:variant>
        <vt:lpwstr>consultantplus://offline/ref=4C11D777457C83A64694146378CBDA47BFC3E809FA64C1F0AF5510B1D89B5090450B48F75EEA9DBC50E2C9EFE95B0DB47AA55E2D3938F728H3t7I</vt:lpwstr>
      </vt:variant>
      <vt:variant>
        <vt:lpwstr/>
      </vt:variant>
      <vt:variant>
        <vt:i4>3670124</vt:i4>
      </vt:variant>
      <vt:variant>
        <vt:i4>6</vt:i4>
      </vt:variant>
      <vt:variant>
        <vt:i4>0</vt:i4>
      </vt:variant>
      <vt:variant>
        <vt:i4>5</vt:i4>
      </vt:variant>
      <vt:variant>
        <vt:lpwstr>consultantplus://offline/ref=4C11D777457C83A64694146378CBDA47BFC2E80FFC60C1F0AF5510B1D89B5090450B48F557E895B600B8D9EBA00F01AB7BBC40282738HFt5I</vt:lpwstr>
      </vt:variant>
      <vt:variant>
        <vt:lpwstr/>
      </vt:variant>
      <vt:variant>
        <vt:i4>3670127</vt:i4>
      </vt:variant>
      <vt:variant>
        <vt:i4>3</vt:i4>
      </vt:variant>
      <vt:variant>
        <vt:i4>0</vt:i4>
      </vt:variant>
      <vt:variant>
        <vt:i4>5</vt:i4>
      </vt:variant>
      <vt:variant>
        <vt:lpwstr>consultantplus://offline/ref=4C11D777457C83A64694146378CBDA47BFC2EE0EFA6FC1F0AF5510B1D89B5090450B48F55CE39CB600B8D9EBA00F01AB7BBC40282738HFt5I</vt:lpwstr>
      </vt:variant>
      <vt:variant>
        <vt:lpwstr/>
      </vt:variant>
      <vt:variant>
        <vt:i4>3670127</vt:i4>
      </vt:variant>
      <vt:variant>
        <vt:i4>0</vt:i4>
      </vt:variant>
      <vt:variant>
        <vt:i4>0</vt:i4>
      </vt:variant>
      <vt:variant>
        <vt:i4>5</vt:i4>
      </vt:variant>
      <vt:variant>
        <vt:lpwstr>consultantplus://offline/ref=4C11D777457C83A64694146378CBDA47BFC2EE0EFA6FC1F0AF5510B1D89B5090450B48F55FE39FB600B8D9EBA00F01AB7BBC40282738HFt5I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creator>u11</dc:creator>
  <cp:lastModifiedBy>Каенсар</cp:lastModifiedBy>
  <cp:revision>4</cp:revision>
  <cp:lastPrinted>2022-09-08T08:20:00Z</cp:lastPrinted>
  <dcterms:created xsi:type="dcterms:W3CDTF">2022-11-16T05:42:00Z</dcterms:created>
  <dcterms:modified xsi:type="dcterms:W3CDTF">2022-11-16T06:36:00Z</dcterms:modified>
</cp:coreProperties>
</file>