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615" w:rsidRDefault="00222615" w:rsidP="00222615">
      <w:pPr>
        <w:shd w:val="clear" w:color="auto" w:fill="FFFFFF"/>
        <w:spacing w:after="100" w:afterAutospacing="1" w:line="272" w:lineRule="atLeast"/>
        <w:rPr>
          <w:rFonts w:ascii="Roboto" w:hAnsi="Roboto"/>
          <w:color w:val="9094A3"/>
          <w:sz w:val="19"/>
          <w:szCs w:val="19"/>
          <w:lang w:eastAsia="ru-RU"/>
        </w:rPr>
      </w:pPr>
    </w:p>
    <w:p w:rsidR="00222615" w:rsidRPr="00222615" w:rsidRDefault="00222615" w:rsidP="00B9668C">
      <w:pPr>
        <w:shd w:val="clear" w:color="auto" w:fill="FFFFFF"/>
        <w:spacing w:line="489" w:lineRule="atLeast"/>
        <w:ind w:firstLine="708"/>
        <w:rPr>
          <w:rFonts w:ascii="Arial" w:hAnsi="Arial" w:cs="Arial"/>
          <w:b/>
          <w:bCs/>
          <w:color w:val="333333"/>
          <w:sz w:val="33"/>
          <w:szCs w:val="33"/>
          <w:lang w:eastAsia="ru-RU"/>
        </w:rPr>
      </w:pPr>
      <w:r>
        <w:rPr>
          <w:rFonts w:ascii="Arial" w:hAnsi="Arial" w:cs="Arial"/>
          <w:b/>
          <w:bCs/>
          <w:color w:val="333333"/>
          <w:sz w:val="33"/>
          <w:szCs w:val="33"/>
          <w:lang w:eastAsia="ru-RU"/>
        </w:rPr>
        <w:t xml:space="preserve">В Кукморе </w:t>
      </w:r>
      <w:r w:rsidRPr="00222615">
        <w:rPr>
          <w:rFonts w:ascii="Arial" w:hAnsi="Arial" w:cs="Arial"/>
          <w:b/>
          <w:bCs/>
          <w:color w:val="333333"/>
          <w:sz w:val="33"/>
          <w:szCs w:val="33"/>
          <w:lang w:eastAsia="ru-RU"/>
        </w:rPr>
        <w:t>34</w:t>
      </w:r>
      <w:r>
        <w:rPr>
          <w:rFonts w:ascii="Arial" w:hAnsi="Arial" w:cs="Arial"/>
          <w:b/>
          <w:bCs/>
          <w:color w:val="333333"/>
          <w:sz w:val="33"/>
          <w:szCs w:val="33"/>
          <w:lang w:eastAsia="ru-RU"/>
        </w:rPr>
        <w:t xml:space="preserve">-летний рецидивист предстанет перед судом за </w:t>
      </w:r>
      <w:r w:rsidRPr="00222615">
        <w:rPr>
          <w:rFonts w:ascii="Arial" w:hAnsi="Arial" w:cs="Arial"/>
          <w:b/>
          <w:bCs/>
          <w:color w:val="333333"/>
          <w:sz w:val="33"/>
          <w:szCs w:val="33"/>
          <w:lang w:eastAsia="ru-RU"/>
        </w:rPr>
        <w:t xml:space="preserve">нанесение побоев </w:t>
      </w:r>
    </w:p>
    <w:p w:rsidR="00222615" w:rsidRDefault="00222615" w:rsidP="00222615">
      <w:pPr>
        <w:shd w:val="clear" w:color="auto" w:fill="FFFFFF"/>
        <w:spacing w:after="109" w:line="240" w:lineRule="auto"/>
        <w:rPr>
          <w:rFonts w:ascii="Roboto" w:hAnsi="Roboto"/>
          <w:color w:val="000000"/>
          <w:lang w:eastAsia="ru-RU"/>
        </w:rPr>
      </w:pPr>
      <w:r>
        <w:rPr>
          <w:rFonts w:ascii="Roboto" w:hAnsi="Roboto"/>
          <w:color w:val="000000"/>
          <w:lang w:eastAsia="ru-RU"/>
        </w:rPr>
        <w:t> </w:t>
      </w:r>
      <w:proofErr w:type="spellStart"/>
      <w:r>
        <w:rPr>
          <w:rFonts w:ascii="Roboto" w:hAnsi="Roboto"/>
          <w:color w:val="FFFFFF"/>
          <w:sz w:val="18"/>
          <w:lang w:eastAsia="ru-RU"/>
        </w:rPr>
        <w:t>Текстлиться</w:t>
      </w:r>
      <w:proofErr w:type="spellEnd"/>
    </w:p>
    <w:p w:rsidR="00222615" w:rsidRPr="000F1EBC" w:rsidRDefault="00222615" w:rsidP="00B9668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32"/>
          <w:szCs w:val="32"/>
          <w:lang w:eastAsia="ru-RU"/>
        </w:rPr>
      </w:pPr>
      <w:r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Прокуратура </w:t>
      </w:r>
      <w:proofErr w:type="spellStart"/>
      <w:r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>Кукморского</w:t>
      </w:r>
      <w:proofErr w:type="spellEnd"/>
      <w:r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</w:t>
      </w:r>
      <w:r w:rsidR="00837626"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>34</w:t>
      </w:r>
      <w:r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>-летнего ранее</w:t>
      </w:r>
      <w:r w:rsidR="00837626"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неоднократно</w:t>
      </w:r>
      <w:r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судимого местного жителя. Он обви</w:t>
      </w:r>
      <w:bookmarkStart w:id="0" w:name="_GoBack"/>
      <w:bookmarkEnd w:id="0"/>
      <w:r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няется в совершении преступления, предусмотренного ч. 2 ст. </w:t>
      </w:r>
      <w:r w:rsidR="00837626"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>116.1</w:t>
      </w:r>
      <w:r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УК РФ (</w:t>
      </w:r>
      <w:r w:rsidR="00837626"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>нанесение побоев причинивших физическую боль, но не повлекших последствий, указанных в статье 115 УК РФ, и не содержащих признаков состава преступления, предусмотренного ст. 116 УК РФ, лицом, имеющим судимость за преступление, совершенное с применением насилия</w:t>
      </w:r>
      <w:r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>).</w:t>
      </w:r>
    </w:p>
    <w:p w:rsidR="00837626" w:rsidRPr="000F1EBC" w:rsidRDefault="00222615" w:rsidP="000F1EBC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  <w:lang w:eastAsia="ru-RU"/>
        </w:rPr>
      </w:pPr>
      <w:r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>По версии дознания обвиняемый,</w:t>
      </w:r>
      <w:r w:rsidR="00837626"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9 декабря 2022 года, имея непогашенную судимость за грабеж, </w:t>
      </w:r>
      <w:r w:rsidR="00837626" w:rsidRPr="000F1EBC">
        <w:rPr>
          <w:rFonts w:ascii="Times New Roman" w:hAnsi="Times New Roman"/>
          <w:sz w:val="32"/>
          <w:szCs w:val="32"/>
          <w:lang w:eastAsia="ru-RU"/>
        </w:rPr>
        <w:t xml:space="preserve">с применением насилия, не опасного для жизни или здоровья (п. «г» ч. 2 ст. 161 УК РФ), а также за </w:t>
      </w:r>
      <w:r w:rsidR="00837626" w:rsidRPr="000F1EBC">
        <w:rPr>
          <w:rFonts w:ascii="Times New Roman" w:hAnsi="Times New Roman"/>
          <w:bCs/>
          <w:sz w:val="32"/>
          <w:szCs w:val="32"/>
          <w:lang w:eastAsia="ru-RU"/>
        </w:rPr>
        <w:t xml:space="preserve">нанесение </w:t>
      </w:r>
      <w:r w:rsidR="007855EE" w:rsidRPr="000F1EBC">
        <w:rPr>
          <w:rFonts w:ascii="Times New Roman" w:hAnsi="Times New Roman"/>
          <w:bCs/>
          <w:sz w:val="32"/>
          <w:szCs w:val="32"/>
          <w:lang w:eastAsia="ru-RU"/>
        </w:rPr>
        <w:t xml:space="preserve">побоев </w:t>
      </w:r>
      <w:r w:rsidR="00837626" w:rsidRPr="000F1EBC">
        <w:rPr>
          <w:rFonts w:ascii="Times New Roman" w:hAnsi="Times New Roman"/>
          <w:bCs/>
          <w:sz w:val="32"/>
          <w:szCs w:val="32"/>
          <w:lang w:eastAsia="ru-RU"/>
        </w:rPr>
        <w:t xml:space="preserve">будучи, подвергнутым административному наказанию </w:t>
      </w:r>
      <w:r w:rsidR="007855EE" w:rsidRPr="000F1EBC">
        <w:rPr>
          <w:rFonts w:ascii="Times New Roman" w:hAnsi="Times New Roman"/>
          <w:bCs/>
          <w:sz w:val="32"/>
          <w:szCs w:val="32"/>
          <w:lang w:eastAsia="ru-RU"/>
        </w:rPr>
        <w:t>(с</w:t>
      </w:r>
      <w:r w:rsidR="00837626" w:rsidRPr="000F1EBC">
        <w:rPr>
          <w:rFonts w:ascii="Times New Roman" w:hAnsi="Times New Roman"/>
          <w:bCs/>
          <w:sz w:val="32"/>
          <w:szCs w:val="32"/>
          <w:lang w:eastAsia="ru-RU"/>
        </w:rPr>
        <w:t>т. 116.1 УК РФ)</w:t>
      </w:r>
      <w:r w:rsidR="007855EE" w:rsidRPr="000F1EBC">
        <w:rPr>
          <w:rFonts w:ascii="Times New Roman" w:hAnsi="Times New Roman"/>
          <w:bCs/>
          <w:sz w:val="32"/>
          <w:szCs w:val="32"/>
          <w:lang w:eastAsia="ru-RU"/>
        </w:rPr>
        <w:t xml:space="preserve"> и угрозу убийством</w:t>
      </w:r>
      <w:r w:rsidR="00837626" w:rsidRPr="000F1EBC">
        <w:rPr>
          <w:rFonts w:ascii="Times New Roman" w:hAnsi="Times New Roman"/>
          <w:sz w:val="32"/>
          <w:szCs w:val="32"/>
          <w:lang w:eastAsia="ru-RU"/>
        </w:rPr>
        <w:t xml:space="preserve"> (ч. 1 ст. 119 УК РФ)</w:t>
      </w:r>
      <w:r w:rsidR="000F1EBC">
        <w:rPr>
          <w:rFonts w:ascii="Times New Roman" w:hAnsi="Times New Roman"/>
          <w:sz w:val="32"/>
          <w:szCs w:val="32"/>
          <w:lang w:eastAsia="ru-RU"/>
        </w:rPr>
        <w:t xml:space="preserve">, </w:t>
      </w:r>
      <w:proofErr w:type="gramStart"/>
      <w:r w:rsidR="000F1EBC">
        <w:rPr>
          <w:rFonts w:ascii="Times New Roman" w:hAnsi="Times New Roman"/>
          <w:sz w:val="32"/>
          <w:szCs w:val="32"/>
          <w:lang w:eastAsia="ru-RU"/>
        </w:rPr>
        <w:t>находясь  в</w:t>
      </w:r>
      <w:proofErr w:type="gramEnd"/>
      <w:r w:rsidR="000F1EBC">
        <w:rPr>
          <w:rFonts w:ascii="Times New Roman" w:hAnsi="Times New Roman"/>
          <w:sz w:val="32"/>
          <w:szCs w:val="32"/>
          <w:lang w:eastAsia="ru-RU"/>
        </w:rPr>
        <w:t xml:space="preserve"> парке «100 лет ТАССР» города Кукмор, учинил скандал</w:t>
      </w:r>
      <w:r w:rsidR="007855EE" w:rsidRPr="000F1EBC">
        <w:rPr>
          <w:rFonts w:ascii="Times New Roman" w:hAnsi="Times New Roman"/>
          <w:sz w:val="32"/>
          <w:szCs w:val="32"/>
          <w:lang w:eastAsia="ru-RU"/>
        </w:rPr>
        <w:t xml:space="preserve"> в отношении сожителя матери своих детей, в ходе которого нанес последнему  множественные удары по лицу и телу. </w:t>
      </w:r>
    </w:p>
    <w:p w:rsidR="007855EE" w:rsidRPr="000F1EBC" w:rsidRDefault="007855EE" w:rsidP="000F1EBC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  <w:lang w:eastAsia="ru-RU"/>
        </w:rPr>
      </w:pPr>
      <w:r w:rsidRPr="000F1EBC">
        <w:rPr>
          <w:rFonts w:ascii="Times New Roman" w:hAnsi="Times New Roman"/>
          <w:sz w:val="32"/>
          <w:szCs w:val="32"/>
          <w:lang w:eastAsia="ru-RU"/>
        </w:rPr>
        <w:t xml:space="preserve">Согласно </w:t>
      </w:r>
      <w:proofErr w:type="gramStart"/>
      <w:r w:rsidR="000F1EBC">
        <w:rPr>
          <w:rFonts w:ascii="Times New Roman" w:hAnsi="Times New Roman"/>
          <w:sz w:val="32"/>
          <w:szCs w:val="32"/>
          <w:lang w:eastAsia="ru-RU"/>
        </w:rPr>
        <w:t>заключению эксперта</w:t>
      </w:r>
      <w:proofErr w:type="gramEnd"/>
      <w:r w:rsidR="000F1EBC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0F1EBC">
        <w:rPr>
          <w:rFonts w:ascii="Times New Roman" w:hAnsi="Times New Roman"/>
          <w:sz w:val="32"/>
          <w:szCs w:val="32"/>
          <w:lang w:eastAsia="ru-RU"/>
        </w:rPr>
        <w:t xml:space="preserve">потерпевшему причинены телесные повреждения в виде кровоподтека правой окологлазничной области, кровоизлияния на белочной оболочке правого глаза. </w:t>
      </w:r>
    </w:p>
    <w:p w:rsidR="00222615" w:rsidRPr="000F1EBC" w:rsidRDefault="00222615" w:rsidP="000F1EB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</w:pPr>
      <w:r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Уголовное дело направлено </w:t>
      </w:r>
      <w:r w:rsid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в </w:t>
      </w:r>
      <w:proofErr w:type="spellStart"/>
      <w:r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>Кукморский</w:t>
      </w:r>
      <w:proofErr w:type="spellEnd"/>
      <w:r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районный суд для </w:t>
      </w:r>
      <w:proofErr w:type="gramStart"/>
      <w:r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>рассмотрения</w:t>
      </w:r>
      <w:proofErr w:type="gramEnd"/>
      <w:r w:rsidRPr="000F1EBC"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по существу.</w:t>
      </w:r>
    </w:p>
    <w:p w:rsidR="000F1EBC" w:rsidRPr="000F1EBC" w:rsidRDefault="000F1EBC" w:rsidP="007855EE">
      <w:pPr>
        <w:shd w:val="clear" w:color="auto" w:fill="FFFFFF"/>
        <w:spacing w:after="100" w:afterAutospacing="1" w:line="240" w:lineRule="auto"/>
        <w:ind w:firstLine="540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0F1EBC" w:rsidRPr="00B9668C" w:rsidRDefault="00B9668C" w:rsidP="00B9668C">
      <w:pPr>
        <w:shd w:val="clear" w:color="auto" w:fill="FFFFFF"/>
        <w:spacing w:after="100" w:afterAutospacing="1" w:line="240" w:lineRule="auto"/>
        <w:ind w:firstLine="540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>Кукморского</w:t>
      </w:r>
      <w:proofErr w:type="spellEnd"/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eastAsia="ru-RU"/>
        </w:rPr>
        <w:t xml:space="preserve"> района </w:t>
      </w:r>
    </w:p>
    <w:p w:rsidR="00222615" w:rsidRPr="000F1EBC" w:rsidRDefault="00222615" w:rsidP="00222615">
      <w:pPr>
        <w:rPr>
          <w:rFonts w:ascii="Times New Roman" w:hAnsi="Times New Roman"/>
          <w:sz w:val="32"/>
          <w:szCs w:val="32"/>
        </w:rPr>
      </w:pPr>
    </w:p>
    <w:p w:rsidR="00222615" w:rsidRDefault="00222615" w:rsidP="00222615"/>
    <w:p w:rsidR="00222615" w:rsidRDefault="00222615" w:rsidP="00222615"/>
    <w:p w:rsidR="00AD0168" w:rsidRDefault="00AD0168"/>
    <w:sectPr w:rsidR="00AD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12"/>
    <w:rsid w:val="000F1EBC"/>
    <w:rsid w:val="00222615"/>
    <w:rsid w:val="007855EE"/>
    <w:rsid w:val="00837626"/>
    <w:rsid w:val="00A1533D"/>
    <w:rsid w:val="00AA6812"/>
    <w:rsid w:val="00AD0168"/>
    <w:rsid w:val="00B9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7844"/>
  <w15:chartTrackingRefBased/>
  <w15:docId w15:val="{E9F6122F-209E-4F46-90EA-4F83F3AB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1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Гайнутдинова Аделя Рушановна</dc:creator>
  <cp:keywords/>
  <dc:description/>
  <cp:lastModifiedBy>Гайнутдинова Аделя Рушановна</cp:lastModifiedBy>
  <cp:revision>4</cp:revision>
  <dcterms:created xsi:type="dcterms:W3CDTF">2023-01-27T13:57:00Z</dcterms:created>
  <dcterms:modified xsi:type="dcterms:W3CDTF">2023-02-02T13:57:00Z</dcterms:modified>
</cp:coreProperties>
</file>