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A3" w:rsidRPr="00073795" w:rsidRDefault="00C80EE5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  </w:t>
      </w:r>
      <w:r w:rsidR="001A30A3"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УВЕДОМЛЕНИЕ</w:t>
      </w:r>
    </w:p>
    <w:p w:rsidR="001A30A3" w:rsidRPr="00073795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о проведении публичных консультаций для оценки регулирующего воздействия</w:t>
      </w:r>
    </w:p>
    <w:p w:rsidR="001A30A3" w:rsidRPr="00073795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1A30A3" w:rsidRPr="00073795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1A30A3" w:rsidRPr="00073795" w:rsidRDefault="00C80EE5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      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Настоящим уведомлением 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="00D644FB"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 w:rsidR="001A30A3" w:rsidRPr="00073795" w:rsidRDefault="00D644FB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(наименование органа-разработчика проекта нормативного правового акта)</w:t>
      </w:r>
    </w:p>
    <w:p w:rsidR="001A30A3" w:rsidRDefault="001A30A3" w:rsidP="00DF32EC">
      <w:pPr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г.Кукмор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Кукморского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муниципального района 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Республики Татарстан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«</w:t>
      </w:r>
      <w:r w:rsidR="00073795" w:rsidRPr="00073795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электронного аукциона на право заключения договора на размещение нестационарных торговых объектов на территории муниципального образования города Кукмор Кукморского муниципального района Республики Татарстан</w:t>
      </w:r>
      <w:r w:rsidR="00DF32E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073795" w:rsidRPr="00073795" w:rsidRDefault="00073795" w:rsidP="00DF32EC">
      <w:pPr>
        <w:jc w:val="both"/>
        <w:rPr>
          <w:sz w:val="28"/>
          <w:szCs w:val="28"/>
        </w:rPr>
      </w:pP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     (наименование проекта муниципального  нормативного  правового акта)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Срок проведения публичных консультаций </w:t>
      </w:r>
      <w:r w:rsidR="00D9014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20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рабочих дней (со дня размещения                                      на официальном сайте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Кукморского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муниципального района настоящего уведомления).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0A3" w:rsidRPr="00073795" w:rsidTr="001A30A3">
        <w:trPr>
          <w:trHeight w:val="105"/>
        </w:trPr>
        <w:tc>
          <w:tcPr>
            <w:tcW w:w="9405" w:type="dxa"/>
            <w:vAlign w:val="center"/>
            <w:hideMark/>
          </w:tcPr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начало: </w:t>
            </w:r>
            <w:r w:rsidR="00243F3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 w:rsidR="00D901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апреля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202</w:t>
            </w:r>
            <w:r w:rsid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года; окончание: </w:t>
            </w:r>
            <w:r w:rsidR="00243F3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43F3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мая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202</w:t>
            </w:r>
            <w:r w:rsid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года.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                (даты начала и окончания)</w:t>
            </w:r>
          </w:p>
        </w:tc>
      </w:tr>
    </w:tbl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Способ направления учас</w:t>
      </w:r>
      <w:bookmarkStart w:id="0" w:name="_GoBack"/>
      <w:bookmarkEnd w:id="0"/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тниками публичных консультаций своих предложений и замечаний: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 предложения и замечания направляются по прилагаемой форме опросного листа                           в электронном виде на адрес: </w:t>
      </w:r>
      <w:r w:rsidR="00073795" w:rsidRPr="005240E7">
        <w:rPr>
          <w:sz w:val="28"/>
          <w:szCs w:val="28"/>
        </w:rPr>
        <w:t>kukmorekonom@mail.ru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(адрес электронной почты);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2) предложения и замечания направляются по прилагаемой форме опросного листа                           на бумажном носителе по адресу: Отдел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территориального развития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Исполнительного комитета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Кукморского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муниципального района 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 xml:space="preserve">(далее Отдел), РТ, г.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Кукмор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 xml:space="preserve">,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ул.Ленина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, д.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15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   </w:t>
      </w:r>
    </w:p>
    <w:p w:rsidR="001A30A3" w:rsidRPr="00073795" w:rsidRDefault="00D644FB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 (адрес разработчика проекта муниципального  нормативного правового акта)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Исполнительный комитет г.Кукмор Кукморского муниципального района Республики</w:t>
      </w:r>
      <w:r w:rsidR="00E862A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г.Кукмор ул.Ленина, 15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A30A3" w:rsidRPr="00073795" w:rsidTr="001A30A3">
        <w:trPr>
          <w:trHeight w:val="105"/>
        </w:trPr>
        <w:tc>
          <w:tcPr>
            <w:tcW w:w="9630" w:type="dxa"/>
            <w:vAlign w:val="center"/>
            <w:hideMark/>
          </w:tcPr>
          <w:p w:rsidR="001A30A3" w:rsidRPr="00DF32EC" w:rsidRDefault="00DF32EC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Фатыхов Алмаз Равил</w:t>
            </w:r>
            <w:r w:rsidR="00E862A0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евич</w:t>
            </w:r>
            <w:r w:rsidR="001A30A3"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30A3" w:rsidRPr="00DF32EC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должность –  </w:t>
            </w:r>
            <w:r w:rsidR="00E862A0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юрист Исполнительного комитета г.Кукмор Кукморского мунициципального района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    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8(</w:t>
            </w:r>
            <w:r w:rsidR="00D644FB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84364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) </w:t>
            </w:r>
            <w:r w:rsidR="00D644FB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2-</w:t>
            </w:r>
            <w:r w:rsidR="001328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63-04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Прилагаемые к уведомлению документы: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 проект муниципального нормативного правового акта;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2) опросный лист.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Оценка регулирующего воздействия проектов муниципальных нормативных правовых актов проводится в соответствии с постановлением Исполнительного комитета от 26.</w:t>
      </w:r>
      <w:r w:rsidR="003F03D1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04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.20</w:t>
      </w:r>
      <w:r w:rsidR="003F03D1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17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г.   № </w:t>
      </w:r>
      <w:r w:rsidR="003F03D1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350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«Об утверждении</w:t>
      </w:r>
      <w:r w:rsidR="00DD002C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 в целях выявления положений, которые: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2) способствуют возникновению необоснованных расходов субъектов предпринимательской и инвестиционной деятельности и бюджета </w:t>
      </w:r>
      <w:r w:rsidR="00CE3E9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Кукморског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 муниципального района.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 w:rsidR="0050194F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               с прилагаемой формой опросного листа, рассмотрению не подлежат.</w:t>
      </w:r>
    </w:p>
    <w:sectPr w:rsidR="0050194F" w:rsidRPr="0007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9B" w:rsidRDefault="00CB769B" w:rsidP="0024688C">
      <w:pPr>
        <w:spacing w:after="0" w:line="240" w:lineRule="auto"/>
      </w:pPr>
      <w:r>
        <w:separator/>
      </w:r>
    </w:p>
  </w:endnote>
  <w:endnote w:type="continuationSeparator" w:id="0">
    <w:p w:rsidR="00CB769B" w:rsidRDefault="00CB769B" w:rsidP="0024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9B" w:rsidRDefault="00CB769B" w:rsidP="0024688C">
      <w:pPr>
        <w:spacing w:after="0" w:line="240" w:lineRule="auto"/>
      </w:pPr>
      <w:r>
        <w:separator/>
      </w:r>
    </w:p>
  </w:footnote>
  <w:footnote w:type="continuationSeparator" w:id="0">
    <w:p w:rsidR="00CB769B" w:rsidRDefault="00CB769B" w:rsidP="0024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A3"/>
    <w:rsid w:val="000449FE"/>
    <w:rsid w:val="00073795"/>
    <w:rsid w:val="00132888"/>
    <w:rsid w:val="0017074E"/>
    <w:rsid w:val="001A30A3"/>
    <w:rsid w:val="00232070"/>
    <w:rsid w:val="00243F3B"/>
    <w:rsid w:val="0024688C"/>
    <w:rsid w:val="002A3B9B"/>
    <w:rsid w:val="002B432A"/>
    <w:rsid w:val="003B6C27"/>
    <w:rsid w:val="003F03D1"/>
    <w:rsid w:val="004A2811"/>
    <w:rsid w:val="004B5358"/>
    <w:rsid w:val="0050194F"/>
    <w:rsid w:val="005804EB"/>
    <w:rsid w:val="005A06F7"/>
    <w:rsid w:val="005C1554"/>
    <w:rsid w:val="00BD1486"/>
    <w:rsid w:val="00C80EE5"/>
    <w:rsid w:val="00CB769B"/>
    <w:rsid w:val="00CE3E93"/>
    <w:rsid w:val="00D644FB"/>
    <w:rsid w:val="00D90142"/>
    <w:rsid w:val="00DD002C"/>
    <w:rsid w:val="00DF32EC"/>
    <w:rsid w:val="00E03A6C"/>
    <w:rsid w:val="00E862A0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1817"/>
  <w15:chartTrackingRefBased/>
  <w15:docId w15:val="{858FE080-E3F0-48BC-9D8E-4A755D7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4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88C"/>
  </w:style>
  <w:style w:type="paragraph" w:styleId="a6">
    <w:name w:val="footer"/>
    <w:basedOn w:val="a"/>
    <w:link w:val="a7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user2305</dc:creator>
  <cp:keywords/>
  <dc:description/>
  <cp:lastModifiedBy>user2305</cp:lastModifiedBy>
  <cp:revision>9</cp:revision>
  <dcterms:created xsi:type="dcterms:W3CDTF">2023-04-28T08:13:00Z</dcterms:created>
  <dcterms:modified xsi:type="dcterms:W3CDTF">2023-04-28T08:45:00Z</dcterms:modified>
</cp:coreProperties>
</file>