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53" w:rsidRPr="00432216" w:rsidRDefault="00D52953" w:rsidP="00D529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432216" w:rsidRPr="00432216" w:rsidTr="004D2081">
        <w:trPr>
          <w:trHeight w:val="1411"/>
        </w:trPr>
        <w:tc>
          <w:tcPr>
            <w:tcW w:w="4361" w:type="dxa"/>
            <w:gridSpan w:val="2"/>
            <w:hideMark/>
          </w:tcPr>
          <w:p w:rsidR="00432216" w:rsidRPr="00432216" w:rsidRDefault="00432216" w:rsidP="00432216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432216">
              <w:rPr>
                <w:bCs/>
                <w:sz w:val="28"/>
                <w:szCs w:val="28"/>
              </w:rPr>
              <w:t>РЕСПУБЛИКА  ТАТАРСТАН</w:t>
            </w:r>
          </w:p>
          <w:p w:rsidR="00432216" w:rsidRPr="00432216" w:rsidRDefault="00432216" w:rsidP="00432216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432216">
              <w:rPr>
                <w:bCs/>
                <w:sz w:val="28"/>
                <w:szCs w:val="28"/>
              </w:rPr>
              <w:t>ИСПОЛНИТЕЛЬНЫЙ КОМИТЕТ КУКМОРСКОГО</w:t>
            </w:r>
          </w:p>
          <w:p w:rsidR="00432216" w:rsidRPr="00432216" w:rsidRDefault="00432216" w:rsidP="00432216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432216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432216" w:rsidRPr="00432216" w:rsidRDefault="00432216" w:rsidP="00432216">
            <w:pPr>
              <w:tabs>
                <w:tab w:val="left" w:pos="675"/>
                <w:tab w:val="center" w:pos="1209"/>
              </w:tabs>
              <w:jc w:val="center"/>
            </w:pPr>
          </w:p>
          <w:p w:rsidR="00432216" w:rsidRPr="00432216" w:rsidRDefault="00432216" w:rsidP="00432216">
            <w:pPr>
              <w:tabs>
                <w:tab w:val="left" w:pos="675"/>
                <w:tab w:val="center" w:pos="1209"/>
              </w:tabs>
              <w:jc w:val="center"/>
            </w:pPr>
            <w:r w:rsidRPr="00432216">
              <w:rPr>
                <w:noProof/>
              </w:rPr>
              <w:drawing>
                <wp:inline distT="0" distB="0" distL="0" distR="0" wp14:anchorId="5498A6C6" wp14:editId="7F42DC02">
                  <wp:extent cx="590550" cy="723900"/>
                  <wp:effectExtent l="1905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432216" w:rsidRPr="00432216" w:rsidRDefault="00432216" w:rsidP="00432216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432216">
              <w:rPr>
                <w:bCs/>
                <w:sz w:val="28"/>
                <w:szCs w:val="28"/>
              </w:rPr>
              <w:t>ТАТАРСТАН РЕСПУБЛИКАСЫ</w:t>
            </w:r>
          </w:p>
          <w:p w:rsidR="00432216" w:rsidRPr="00432216" w:rsidRDefault="00432216" w:rsidP="00432216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432216">
              <w:rPr>
                <w:bCs/>
                <w:sz w:val="28"/>
                <w:szCs w:val="28"/>
              </w:rPr>
              <w:t>КУКМАРА МУНИЦИПАЛЬ РАЙОНЫНЫ</w:t>
            </w:r>
            <w:r w:rsidRPr="00432216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432216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432216" w:rsidRPr="00432216" w:rsidTr="004D2081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432216" w:rsidRPr="00432216" w:rsidRDefault="00432216" w:rsidP="00432216">
            <w:pPr>
              <w:tabs>
                <w:tab w:val="left" w:pos="6096"/>
              </w:tabs>
              <w:rPr>
                <w:bCs/>
              </w:rPr>
            </w:pPr>
          </w:p>
          <w:p w:rsidR="00432216" w:rsidRPr="00432216" w:rsidRDefault="00432216" w:rsidP="00432216">
            <w:pPr>
              <w:tabs>
                <w:tab w:val="left" w:pos="6096"/>
              </w:tabs>
              <w:rPr>
                <w:bCs/>
              </w:rPr>
            </w:pPr>
          </w:p>
          <w:p w:rsidR="00432216" w:rsidRPr="00432216" w:rsidRDefault="00432216" w:rsidP="00432216">
            <w:pPr>
              <w:tabs>
                <w:tab w:val="left" w:pos="6096"/>
              </w:tabs>
              <w:jc w:val="center"/>
            </w:pPr>
          </w:p>
        </w:tc>
      </w:tr>
      <w:tr w:rsidR="00432216" w:rsidRPr="00432216" w:rsidTr="004D2081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432216" w:rsidRPr="00432216" w:rsidRDefault="00432216" w:rsidP="00432216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432216" w:rsidRPr="00432216" w:rsidTr="004D2081">
        <w:trPr>
          <w:trHeight w:val="1021"/>
        </w:trPr>
        <w:tc>
          <w:tcPr>
            <w:tcW w:w="3936" w:type="dxa"/>
          </w:tcPr>
          <w:p w:rsidR="00432216" w:rsidRPr="00432216" w:rsidRDefault="00432216" w:rsidP="00432216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432216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432216" w:rsidRPr="00432216" w:rsidRDefault="00432216" w:rsidP="00432216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432216" w:rsidRPr="00432216" w:rsidRDefault="009D7CC6" w:rsidP="00432216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11.12.2015</w:t>
            </w:r>
          </w:p>
        </w:tc>
        <w:tc>
          <w:tcPr>
            <w:tcW w:w="1984" w:type="dxa"/>
            <w:gridSpan w:val="3"/>
            <w:hideMark/>
          </w:tcPr>
          <w:p w:rsidR="00432216" w:rsidRPr="00432216" w:rsidRDefault="00432216" w:rsidP="00432216">
            <w:pPr>
              <w:spacing w:line="300" w:lineRule="exact"/>
              <w:ind w:hanging="108"/>
              <w:jc w:val="center"/>
            </w:pPr>
          </w:p>
          <w:p w:rsidR="00432216" w:rsidRPr="00432216" w:rsidRDefault="00432216" w:rsidP="00432216">
            <w:pPr>
              <w:spacing w:line="300" w:lineRule="exact"/>
              <w:ind w:hanging="108"/>
              <w:jc w:val="center"/>
            </w:pPr>
          </w:p>
          <w:p w:rsidR="00432216" w:rsidRPr="00432216" w:rsidRDefault="00432216" w:rsidP="00432216">
            <w:pPr>
              <w:spacing w:line="300" w:lineRule="exact"/>
              <w:ind w:hanging="108"/>
              <w:jc w:val="center"/>
            </w:pPr>
            <w:proofErr w:type="spellStart"/>
            <w:r w:rsidRPr="00432216">
              <w:t>пгт</w:t>
            </w:r>
            <w:proofErr w:type="gramStart"/>
            <w:r w:rsidRPr="00432216">
              <w:t>.К</w:t>
            </w:r>
            <w:proofErr w:type="gramEnd"/>
            <w:r w:rsidRPr="00432216">
              <w:t>укмор</w:t>
            </w:r>
            <w:proofErr w:type="spellEnd"/>
          </w:p>
        </w:tc>
        <w:tc>
          <w:tcPr>
            <w:tcW w:w="3969" w:type="dxa"/>
          </w:tcPr>
          <w:p w:rsidR="00432216" w:rsidRPr="00432216" w:rsidRDefault="00432216" w:rsidP="00432216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432216">
              <w:rPr>
                <w:b/>
                <w:bCs/>
                <w:sz w:val="28"/>
                <w:szCs w:val="28"/>
              </w:rPr>
              <w:t>КАРАР</w:t>
            </w:r>
          </w:p>
          <w:p w:rsidR="00432216" w:rsidRPr="00432216" w:rsidRDefault="00432216" w:rsidP="00432216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432216" w:rsidRPr="00432216" w:rsidRDefault="00432216" w:rsidP="009D7CC6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432216">
              <w:rPr>
                <w:b/>
                <w:sz w:val="28"/>
                <w:szCs w:val="28"/>
              </w:rPr>
              <w:t>№</w:t>
            </w:r>
            <w:r w:rsidR="009D7CC6">
              <w:rPr>
                <w:b/>
                <w:sz w:val="28"/>
                <w:szCs w:val="28"/>
              </w:rPr>
              <w:t>734</w:t>
            </w:r>
          </w:p>
        </w:tc>
      </w:tr>
      <w:tr w:rsidR="00432216" w:rsidRPr="00432216" w:rsidTr="00432216">
        <w:trPr>
          <w:trHeight w:val="457"/>
        </w:trPr>
        <w:tc>
          <w:tcPr>
            <w:tcW w:w="9889" w:type="dxa"/>
            <w:gridSpan w:val="5"/>
          </w:tcPr>
          <w:p w:rsidR="00432216" w:rsidRPr="00432216" w:rsidRDefault="00432216" w:rsidP="00432216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D52953" w:rsidRPr="00D52953" w:rsidRDefault="00D52953" w:rsidP="00DD501B">
      <w:pPr>
        <w:tabs>
          <w:tab w:val="left" w:pos="7513"/>
        </w:tabs>
        <w:spacing w:after="0"/>
        <w:ind w:right="20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953">
        <w:rPr>
          <w:rFonts w:ascii="Times New Roman" w:hAnsi="Times New Roman" w:cs="Times New Roman"/>
          <w:bCs/>
          <w:sz w:val="28"/>
          <w:szCs w:val="28"/>
        </w:rPr>
        <w:t>Об утверждении на 201</w:t>
      </w:r>
      <w:r w:rsidR="0097467E">
        <w:rPr>
          <w:rFonts w:ascii="Times New Roman" w:hAnsi="Times New Roman" w:cs="Times New Roman"/>
          <w:bCs/>
          <w:sz w:val="28"/>
          <w:szCs w:val="28"/>
        </w:rPr>
        <w:t>6</w:t>
      </w:r>
      <w:r w:rsidRPr="00D52953">
        <w:rPr>
          <w:rFonts w:ascii="Times New Roman" w:hAnsi="Times New Roman" w:cs="Times New Roman"/>
          <w:bCs/>
          <w:sz w:val="28"/>
          <w:szCs w:val="28"/>
        </w:rPr>
        <w:t xml:space="preserve"> год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и ремонт жил</w:t>
      </w:r>
      <w:r w:rsidR="008F7309">
        <w:rPr>
          <w:rFonts w:ascii="Times New Roman" w:hAnsi="Times New Roman" w:cs="Times New Roman"/>
          <w:bCs/>
          <w:sz w:val="28"/>
          <w:szCs w:val="28"/>
        </w:rPr>
        <w:t>ого</w:t>
      </w:r>
      <w:r w:rsidRPr="00D52953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8F7309">
        <w:rPr>
          <w:rFonts w:ascii="Times New Roman" w:hAnsi="Times New Roman" w:cs="Times New Roman"/>
          <w:bCs/>
          <w:sz w:val="28"/>
          <w:szCs w:val="28"/>
        </w:rPr>
        <w:t>я</w:t>
      </w:r>
      <w:r w:rsidRPr="00D529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2953">
        <w:rPr>
          <w:rFonts w:ascii="Times New Roman" w:hAnsi="Times New Roman" w:cs="Times New Roman"/>
          <w:sz w:val="28"/>
          <w:szCs w:val="28"/>
        </w:rPr>
        <w:t>для собственников жилых помещений, которые не приняли решение о выборе способа управления многоквартирным</w:t>
      </w:r>
      <w:proofErr w:type="gramEnd"/>
      <w:r w:rsidRPr="00D52953">
        <w:rPr>
          <w:rFonts w:ascii="Times New Roman" w:hAnsi="Times New Roman" w:cs="Times New Roman"/>
          <w:sz w:val="28"/>
          <w:szCs w:val="28"/>
        </w:rPr>
        <w:t xml:space="preserve"> домом, и собственников жилых помещений в многоквартирн</w:t>
      </w:r>
      <w:r w:rsidR="008F7309">
        <w:rPr>
          <w:rFonts w:ascii="Times New Roman" w:hAnsi="Times New Roman" w:cs="Times New Roman"/>
          <w:sz w:val="28"/>
          <w:szCs w:val="28"/>
        </w:rPr>
        <w:t>ом</w:t>
      </w:r>
      <w:r w:rsidRPr="00D52953">
        <w:rPr>
          <w:rFonts w:ascii="Times New Roman" w:hAnsi="Times New Roman" w:cs="Times New Roman"/>
          <w:sz w:val="28"/>
          <w:szCs w:val="28"/>
        </w:rPr>
        <w:t xml:space="preserve"> дом</w:t>
      </w:r>
      <w:r w:rsidR="008F7309">
        <w:rPr>
          <w:rFonts w:ascii="Times New Roman" w:hAnsi="Times New Roman" w:cs="Times New Roman"/>
          <w:sz w:val="28"/>
          <w:szCs w:val="28"/>
        </w:rPr>
        <w:t>е</w:t>
      </w:r>
      <w:r w:rsidRPr="00D52953">
        <w:rPr>
          <w:rFonts w:ascii="Times New Roman" w:hAnsi="Times New Roman" w:cs="Times New Roman"/>
          <w:sz w:val="28"/>
          <w:szCs w:val="28"/>
        </w:rPr>
        <w:t xml:space="preserve">, не принявших на общем собрании решение об установлении размера платы </w:t>
      </w:r>
      <w:r w:rsidR="008F7309" w:rsidRPr="00D52953">
        <w:rPr>
          <w:rFonts w:ascii="Times New Roman" w:hAnsi="Times New Roman" w:cs="Times New Roman"/>
          <w:bCs/>
          <w:sz w:val="28"/>
          <w:szCs w:val="28"/>
        </w:rPr>
        <w:t>за содержание и ремонт жил</w:t>
      </w:r>
      <w:r w:rsidR="008F7309">
        <w:rPr>
          <w:rFonts w:ascii="Times New Roman" w:hAnsi="Times New Roman" w:cs="Times New Roman"/>
          <w:bCs/>
          <w:sz w:val="28"/>
          <w:szCs w:val="28"/>
        </w:rPr>
        <w:t>ого</w:t>
      </w:r>
      <w:r w:rsidR="008F7309" w:rsidRPr="00D52953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8F7309">
        <w:rPr>
          <w:rFonts w:ascii="Times New Roman" w:hAnsi="Times New Roman" w:cs="Times New Roman"/>
          <w:bCs/>
          <w:sz w:val="28"/>
          <w:szCs w:val="28"/>
        </w:rPr>
        <w:t>я</w:t>
      </w:r>
    </w:p>
    <w:p w:rsidR="00D52953" w:rsidRPr="00D52953" w:rsidRDefault="00D52953" w:rsidP="00D52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953" w:rsidRPr="00D52953" w:rsidRDefault="00D52953" w:rsidP="00D529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953">
        <w:rPr>
          <w:rFonts w:ascii="Times New Roman" w:hAnsi="Times New Roman" w:cs="Times New Roman"/>
          <w:sz w:val="28"/>
          <w:szCs w:val="28"/>
        </w:rPr>
        <w:t>В соответствии со статьями 156 и 158 Жилищного кодекса Российской Федерации, постановлением Кабинета Министров Республики Татарстан  от 09.04.2010 № 250 «О мерах по повышению качества оказываемых населению жилищных и коммунальных услуг и обоснованности размера платы за них» и на основании заключённых между Кукморским муниципальным районом и поселениями Кукморского муниципального района соглашений постановляю:</w:t>
      </w:r>
      <w:proofErr w:type="gramEnd"/>
    </w:p>
    <w:p w:rsidR="00D52953" w:rsidRPr="00D52953" w:rsidRDefault="00D52953" w:rsidP="00D5295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953" w:rsidRPr="00D52953" w:rsidRDefault="00D52953" w:rsidP="00D52953">
      <w:pPr>
        <w:pStyle w:val="a3"/>
        <w:ind w:left="0" w:firstLine="540"/>
        <w:rPr>
          <w:szCs w:val="28"/>
        </w:rPr>
      </w:pPr>
      <w:r w:rsidRPr="00D52953">
        <w:rPr>
          <w:szCs w:val="28"/>
        </w:rPr>
        <w:t>1. Установить с 1 января 201</w:t>
      </w:r>
      <w:r w:rsidR="0097467E">
        <w:rPr>
          <w:szCs w:val="28"/>
        </w:rPr>
        <w:t>6</w:t>
      </w:r>
      <w:r w:rsidRPr="00D52953">
        <w:rPr>
          <w:szCs w:val="28"/>
        </w:rPr>
        <w:t xml:space="preserve"> года на период действия по 31 декабря 201</w:t>
      </w:r>
      <w:r w:rsidR="0097467E">
        <w:rPr>
          <w:szCs w:val="28"/>
        </w:rPr>
        <w:t>6</w:t>
      </w:r>
      <w:r w:rsidRPr="00D52953">
        <w:rPr>
          <w:szCs w:val="28"/>
        </w:rPr>
        <w:t xml:space="preserve"> года (включительно):</w:t>
      </w:r>
    </w:p>
    <w:p w:rsidR="00D52953" w:rsidRPr="00D52953" w:rsidRDefault="00D52953" w:rsidP="00D52953">
      <w:pPr>
        <w:pStyle w:val="a3"/>
        <w:ind w:left="0" w:firstLine="540"/>
        <w:rPr>
          <w:szCs w:val="28"/>
        </w:rPr>
      </w:pPr>
      <w:r w:rsidRPr="00D52953">
        <w:rPr>
          <w:szCs w:val="28"/>
        </w:rPr>
        <w:t>- размер платы 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согласно приложению № 1;</w:t>
      </w:r>
    </w:p>
    <w:p w:rsidR="00D52953" w:rsidRPr="00D52953" w:rsidRDefault="00D52953" w:rsidP="00D529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953">
        <w:rPr>
          <w:rFonts w:ascii="Times New Roman" w:hAnsi="Times New Roman" w:cs="Times New Roman"/>
          <w:sz w:val="28"/>
          <w:szCs w:val="28"/>
        </w:rPr>
        <w:lastRenderedPageBreak/>
        <w:t xml:space="preserve">- размер </w:t>
      </w:r>
      <w:r w:rsidRPr="00D52953">
        <w:rPr>
          <w:rFonts w:ascii="Times New Roman" w:hAnsi="Times New Roman" w:cs="Times New Roman"/>
          <w:bCs/>
          <w:sz w:val="28"/>
          <w:szCs w:val="28"/>
        </w:rPr>
        <w:t>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собственников жилых помещений, которые не приняли решение о выборе способа управления многоквартирным жилым домом, и собственников жилых помещений в многоквартирных домах, не принявших на общем собрании решение об установлении размера платы за содержание и</w:t>
      </w:r>
      <w:proofErr w:type="gramEnd"/>
      <w:r w:rsidRPr="00D52953">
        <w:rPr>
          <w:rFonts w:ascii="Times New Roman" w:hAnsi="Times New Roman" w:cs="Times New Roman"/>
          <w:bCs/>
          <w:sz w:val="28"/>
          <w:szCs w:val="28"/>
        </w:rPr>
        <w:t xml:space="preserve"> ремонт жилых помещений (с календарной разбивкой) </w:t>
      </w:r>
      <w:r w:rsidRPr="00D52953">
        <w:rPr>
          <w:rFonts w:ascii="Times New Roman" w:hAnsi="Times New Roman" w:cs="Times New Roman"/>
          <w:sz w:val="28"/>
          <w:szCs w:val="28"/>
        </w:rPr>
        <w:t>согласно приложению № 2;</w:t>
      </w:r>
    </w:p>
    <w:p w:rsidR="00D52953" w:rsidRPr="00D52953" w:rsidRDefault="00432216" w:rsidP="00432216">
      <w:pPr>
        <w:tabs>
          <w:tab w:val="left" w:pos="567"/>
        </w:tabs>
        <w:spacing w:after="0"/>
        <w:ind w:right="-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2953" w:rsidRPr="00D5295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52953" w:rsidRPr="00D52953">
        <w:rPr>
          <w:rFonts w:ascii="Times New Roman" w:hAnsi="Times New Roman" w:cs="Times New Roman"/>
          <w:sz w:val="28"/>
          <w:szCs w:val="28"/>
        </w:rPr>
        <w:t>С 1 января 201</w:t>
      </w:r>
      <w:r w:rsidR="0097467E">
        <w:rPr>
          <w:rFonts w:ascii="Times New Roman" w:hAnsi="Times New Roman" w:cs="Times New Roman"/>
          <w:sz w:val="28"/>
          <w:szCs w:val="28"/>
        </w:rPr>
        <w:t>6</w:t>
      </w:r>
      <w:r w:rsidR="00D52953" w:rsidRPr="00D52953">
        <w:rPr>
          <w:rFonts w:ascii="Times New Roman" w:hAnsi="Times New Roman" w:cs="Times New Roman"/>
          <w:sz w:val="28"/>
          <w:szCs w:val="28"/>
        </w:rPr>
        <w:t xml:space="preserve"> года признать утратившим силу постановление Руководителя Исполнительного комитета Кукморского муниципального района  от  </w:t>
      </w:r>
      <w:r w:rsidR="0097467E">
        <w:rPr>
          <w:rFonts w:ascii="Times New Roman" w:hAnsi="Times New Roman" w:cs="Times New Roman"/>
          <w:sz w:val="28"/>
          <w:szCs w:val="28"/>
        </w:rPr>
        <w:t>29</w:t>
      </w:r>
      <w:r w:rsidR="00D52953" w:rsidRPr="00D52953">
        <w:rPr>
          <w:rFonts w:ascii="Times New Roman" w:hAnsi="Times New Roman" w:cs="Times New Roman"/>
          <w:sz w:val="28"/>
          <w:szCs w:val="28"/>
        </w:rPr>
        <w:t>.</w:t>
      </w:r>
      <w:r w:rsidR="0097467E">
        <w:rPr>
          <w:rFonts w:ascii="Times New Roman" w:hAnsi="Times New Roman" w:cs="Times New Roman"/>
          <w:sz w:val="28"/>
          <w:szCs w:val="28"/>
        </w:rPr>
        <w:t>05</w:t>
      </w:r>
      <w:r w:rsidR="00D52953" w:rsidRPr="00D52953">
        <w:rPr>
          <w:rFonts w:ascii="Times New Roman" w:hAnsi="Times New Roman" w:cs="Times New Roman"/>
          <w:sz w:val="28"/>
          <w:szCs w:val="28"/>
        </w:rPr>
        <w:t>.201</w:t>
      </w:r>
      <w:r w:rsidR="0097467E">
        <w:rPr>
          <w:rFonts w:ascii="Times New Roman" w:hAnsi="Times New Roman" w:cs="Times New Roman"/>
          <w:sz w:val="28"/>
          <w:szCs w:val="28"/>
        </w:rPr>
        <w:t>5</w:t>
      </w:r>
      <w:r w:rsidR="00D52953" w:rsidRPr="00D52953">
        <w:rPr>
          <w:rFonts w:ascii="Times New Roman" w:hAnsi="Times New Roman" w:cs="Times New Roman"/>
          <w:sz w:val="28"/>
          <w:szCs w:val="28"/>
        </w:rPr>
        <w:t xml:space="preserve">  № </w:t>
      </w:r>
      <w:r w:rsidR="0097467E">
        <w:rPr>
          <w:rFonts w:ascii="Times New Roman" w:hAnsi="Times New Roman" w:cs="Times New Roman"/>
          <w:sz w:val="28"/>
          <w:szCs w:val="28"/>
        </w:rPr>
        <w:t>358</w:t>
      </w:r>
      <w:r w:rsidR="00D52953" w:rsidRPr="00D52953">
        <w:rPr>
          <w:rFonts w:ascii="Times New Roman" w:hAnsi="Times New Roman" w:cs="Times New Roman"/>
          <w:sz w:val="28"/>
          <w:szCs w:val="28"/>
        </w:rPr>
        <w:t xml:space="preserve"> </w:t>
      </w:r>
      <w:r w:rsidR="0097467E">
        <w:rPr>
          <w:rFonts w:ascii="Times New Roman" w:hAnsi="Times New Roman" w:cs="Times New Roman"/>
          <w:sz w:val="28"/>
          <w:szCs w:val="28"/>
        </w:rPr>
        <w:t xml:space="preserve">«О внесении изменении в </w:t>
      </w:r>
      <w:r w:rsidR="0097467E" w:rsidRPr="00D52953">
        <w:rPr>
          <w:rFonts w:ascii="Times New Roman" w:hAnsi="Times New Roman" w:cs="Times New Roman"/>
          <w:sz w:val="28"/>
          <w:szCs w:val="28"/>
        </w:rPr>
        <w:t xml:space="preserve">постановление Руководителя Исполнительного комитета Кукморского муниципального района  от  </w:t>
      </w:r>
      <w:r w:rsidR="0097467E">
        <w:rPr>
          <w:rFonts w:ascii="Times New Roman" w:hAnsi="Times New Roman" w:cs="Times New Roman"/>
          <w:sz w:val="28"/>
          <w:szCs w:val="28"/>
        </w:rPr>
        <w:t>10</w:t>
      </w:r>
      <w:r w:rsidR="0097467E" w:rsidRPr="00D52953">
        <w:rPr>
          <w:rFonts w:ascii="Times New Roman" w:hAnsi="Times New Roman" w:cs="Times New Roman"/>
          <w:sz w:val="28"/>
          <w:szCs w:val="28"/>
        </w:rPr>
        <w:t>.</w:t>
      </w:r>
      <w:r w:rsidR="0097467E">
        <w:rPr>
          <w:rFonts w:ascii="Times New Roman" w:hAnsi="Times New Roman" w:cs="Times New Roman"/>
          <w:sz w:val="28"/>
          <w:szCs w:val="28"/>
        </w:rPr>
        <w:t>12</w:t>
      </w:r>
      <w:r w:rsidR="0097467E" w:rsidRPr="00D52953">
        <w:rPr>
          <w:rFonts w:ascii="Times New Roman" w:hAnsi="Times New Roman" w:cs="Times New Roman"/>
          <w:sz w:val="28"/>
          <w:szCs w:val="28"/>
        </w:rPr>
        <w:t>.201</w:t>
      </w:r>
      <w:r w:rsidR="0097467E">
        <w:rPr>
          <w:rFonts w:ascii="Times New Roman" w:hAnsi="Times New Roman" w:cs="Times New Roman"/>
          <w:sz w:val="28"/>
          <w:szCs w:val="28"/>
        </w:rPr>
        <w:t>4</w:t>
      </w:r>
      <w:r w:rsidR="0097467E" w:rsidRPr="00D52953">
        <w:rPr>
          <w:rFonts w:ascii="Times New Roman" w:hAnsi="Times New Roman" w:cs="Times New Roman"/>
          <w:sz w:val="28"/>
          <w:szCs w:val="28"/>
        </w:rPr>
        <w:t xml:space="preserve">  № </w:t>
      </w:r>
      <w:r w:rsidR="0097467E">
        <w:rPr>
          <w:rFonts w:ascii="Times New Roman" w:hAnsi="Times New Roman" w:cs="Times New Roman"/>
          <w:sz w:val="28"/>
          <w:szCs w:val="28"/>
        </w:rPr>
        <w:t>485</w:t>
      </w:r>
      <w:r w:rsidR="0097467E" w:rsidRPr="00D52953">
        <w:rPr>
          <w:rFonts w:ascii="Times New Roman" w:hAnsi="Times New Roman" w:cs="Times New Roman"/>
          <w:sz w:val="28"/>
          <w:szCs w:val="28"/>
        </w:rPr>
        <w:t xml:space="preserve"> </w:t>
      </w:r>
      <w:r w:rsidR="00D52953" w:rsidRPr="00D52953">
        <w:rPr>
          <w:rFonts w:ascii="Times New Roman" w:hAnsi="Times New Roman" w:cs="Times New Roman"/>
          <w:sz w:val="28"/>
          <w:szCs w:val="28"/>
        </w:rPr>
        <w:t>«</w:t>
      </w:r>
      <w:r w:rsidR="00DD501B" w:rsidRPr="00D52953">
        <w:rPr>
          <w:rFonts w:ascii="Times New Roman" w:hAnsi="Times New Roman" w:cs="Times New Roman"/>
          <w:bCs/>
          <w:sz w:val="28"/>
          <w:szCs w:val="28"/>
        </w:rPr>
        <w:t>Об утверждении на 201</w:t>
      </w:r>
      <w:r w:rsidR="0097467E">
        <w:rPr>
          <w:rFonts w:ascii="Times New Roman" w:hAnsi="Times New Roman" w:cs="Times New Roman"/>
          <w:bCs/>
          <w:sz w:val="28"/>
          <w:szCs w:val="28"/>
        </w:rPr>
        <w:t>5</w:t>
      </w:r>
      <w:r w:rsidR="00DD501B" w:rsidRPr="00D52953">
        <w:rPr>
          <w:rFonts w:ascii="Times New Roman" w:hAnsi="Times New Roman" w:cs="Times New Roman"/>
          <w:bCs/>
          <w:sz w:val="28"/>
          <w:szCs w:val="28"/>
        </w:rPr>
        <w:t xml:space="preserve"> год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</w:t>
      </w:r>
      <w:proofErr w:type="gramEnd"/>
      <w:r w:rsidR="00DD501B" w:rsidRPr="00D529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D501B" w:rsidRPr="00D52953">
        <w:rPr>
          <w:rFonts w:ascii="Times New Roman" w:hAnsi="Times New Roman" w:cs="Times New Roman"/>
          <w:bCs/>
          <w:sz w:val="28"/>
          <w:szCs w:val="28"/>
        </w:rPr>
        <w:t>найма и договорам найма жилых помещений муниципального жилищного фонда, а также размера платы за содержание и ремонт жил</w:t>
      </w:r>
      <w:r w:rsidR="00DD501B">
        <w:rPr>
          <w:rFonts w:ascii="Times New Roman" w:hAnsi="Times New Roman" w:cs="Times New Roman"/>
          <w:bCs/>
          <w:sz w:val="28"/>
          <w:szCs w:val="28"/>
        </w:rPr>
        <w:t>ого</w:t>
      </w:r>
      <w:r w:rsidR="00DD501B" w:rsidRPr="00D52953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DD501B">
        <w:rPr>
          <w:rFonts w:ascii="Times New Roman" w:hAnsi="Times New Roman" w:cs="Times New Roman"/>
          <w:bCs/>
          <w:sz w:val="28"/>
          <w:szCs w:val="28"/>
        </w:rPr>
        <w:t>я</w:t>
      </w:r>
      <w:r w:rsidR="00DD501B" w:rsidRPr="00D529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01B" w:rsidRPr="00D52953">
        <w:rPr>
          <w:rFonts w:ascii="Times New Roman" w:hAnsi="Times New Roman" w:cs="Times New Roman"/>
          <w:sz w:val="28"/>
          <w:szCs w:val="28"/>
        </w:rPr>
        <w:t>для собственников жилых помещений, которые не приняли решение о выборе способа управления многоквартирным домом, и собственников жилых помещений в многоквартирн</w:t>
      </w:r>
      <w:r w:rsidR="00DD501B">
        <w:rPr>
          <w:rFonts w:ascii="Times New Roman" w:hAnsi="Times New Roman" w:cs="Times New Roman"/>
          <w:sz w:val="28"/>
          <w:szCs w:val="28"/>
        </w:rPr>
        <w:t>ом</w:t>
      </w:r>
      <w:r w:rsidR="00DD501B" w:rsidRPr="00D52953">
        <w:rPr>
          <w:rFonts w:ascii="Times New Roman" w:hAnsi="Times New Roman" w:cs="Times New Roman"/>
          <w:sz w:val="28"/>
          <w:szCs w:val="28"/>
        </w:rPr>
        <w:t xml:space="preserve"> дом</w:t>
      </w:r>
      <w:r w:rsidR="00DD501B">
        <w:rPr>
          <w:rFonts w:ascii="Times New Roman" w:hAnsi="Times New Roman" w:cs="Times New Roman"/>
          <w:sz w:val="28"/>
          <w:szCs w:val="28"/>
        </w:rPr>
        <w:t>е</w:t>
      </w:r>
      <w:r w:rsidR="00DD501B" w:rsidRPr="00D52953">
        <w:rPr>
          <w:rFonts w:ascii="Times New Roman" w:hAnsi="Times New Roman" w:cs="Times New Roman"/>
          <w:sz w:val="28"/>
          <w:szCs w:val="28"/>
        </w:rPr>
        <w:t xml:space="preserve">, не принявших на общем собрании решение об установлении размера платы </w:t>
      </w:r>
      <w:r w:rsidR="00DD501B" w:rsidRPr="00D52953">
        <w:rPr>
          <w:rFonts w:ascii="Times New Roman" w:hAnsi="Times New Roman" w:cs="Times New Roman"/>
          <w:bCs/>
          <w:sz w:val="28"/>
          <w:szCs w:val="28"/>
        </w:rPr>
        <w:t>за содержание и ремонт жил</w:t>
      </w:r>
      <w:r w:rsidR="00DD501B">
        <w:rPr>
          <w:rFonts w:ascii="Times New Roman" w:hAnsi="Times New Roman" w:cs="Times New Roman"/>
          <w:bCs/>
          <w:sz w:val="28"/>
          <w:szCs w:val="28"/>
        </w:rPr>
        <w:t>ого</w:t>
      </w:r>
      <w:r w:rsidR="00DD501B" w:rsidRPr="00D52953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DD501B">
        <w:rPr>
          <w:rFonts w:ascii="Times New Roman" w:hAnsi="Times New Roman" w:cs="Times New Roman"/>
          <w:bCs/>
          <w:sz w:val="28"/>
          <w:szCs w:val="28"/>
        </w:rPr>
        <w:t>я</w:t>
      </w:r>
      <w:r w:rsidR="00D52953" w:rsidRPr="00D5295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52953" w:rsidRPr="00D52953" w:rsidRDefault="00D52953" w:rsidP="00D52953">
      <w:pPr>
        <w:tabs>
          <w:tab w:val="left" w:pos="907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53">
        <w:rPr>
          <w:rFonts w:ascii="Times New Roman" w:hAnsi="Times New Roman" w:cs="Times New Roman"/>
          <w:sz w:val="28"/>
          <w:szCs w:val="28"/>
        </w:rPr>
        <w:t>3.  Настоящее постановление распространяется на правоотношения, возникшие с 1 января 201</w:t>
      </w:r>
      <w:r w:rsidR="0097467E">
        <w:rPr>
          <w:rFonts w:ascii="Times New Roman" w:hAnsi="Times New Roman" w:cs="Times New Roman"/>
          <w:sz w:val="28"/>
          <w:szCs w:val="28"/>
        </w:rPr>
        <w:t>6</w:t>
      </w:r>
      <w:r w:rsidRPr="00D52953">
        <w:rPr>
          <w:rFonts w:ascii="Times New Roman" w:hAnsi="Times New Roman" w:cs="Times New Roman"/>
          <w:sz w:val="28"/>
          <w:szCs w:val="28"/>
        </w:rPr>
        <w:t xml:space="preserve"> г. (с учетом календарной разбивки, предусмотренной приложением № 2 к настоящему постановлению).</w:t>
      </w:r>
    </w:p>
    <w:p w:rsidR="00D52953" w:rsidRPr="00D52953" w:rsidRDefault="00D52953" w:rsidP="00D52953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953">
        <w:rPr>
          <w:rFonts w:ascii="Times New Roman" w:hAnsi="Times New Roman" w:cs="Times New Roman"/>
          <w:sz w:val="28"/>
          <w:szCs w:val="28"/>
        </w:rPr>
        <w:t xml:space="preserve">4.  Настоящее постановление опубликовать в районной газете «Трудовая слава». </w:t>
      </w:r>
    </w:p>
    <w:p w:rsidR="00D52953" w:rsidRPr="00D52953" w:rsidRDefault="00D52953" w:rsidP="00D52953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953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D529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295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Кукморского муниципального района </w:t>
      </w:r>
      <w:r w:rsidR="00DD501B">
        <w:rPr>
          <w:rFonts w:ascii="Times New Roman" w:hAnsi="Times New Roman" w:cs="Times New Roman"/>
          <w:sz w:val="28"/>
          <w:szCs w:val="28"/>
        </w:rPr>
        <w:t>Р.Н.Ахмадуллина</w:t>
      </w:r>
      <w:r w:rsidRPr="00D52953">
        <w:rPr>
          <w:rFonts w:ascii="Times New Roman" w:hAnsi="Times New Roman" w:cs="Times New Roman"/>
          <w:sz w:val="28"/>
          <w:szCs w:val="28"/>
        </w:rPr>
        <w:t>.</w:t>
      </w:r>
    </w:p>
    <w:p w:rsidR="00D52953" w:rsidRPr="00D52953" w:rsidRDefault="00D52953" w:rsidP="00D52953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501B" w:rsidRDefault="00DD501B" w:rsidP="00D52953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953" w:rsidRPr="00D52953" w:rsidRDefault="00D52953" w:rsidP="00D52953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53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D52953" w:rsidRPr="00D52953" w:rsidRDefault="00D52953" w:rsidP="00D52953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53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        </w:t>
      </w:r>
      <w:proofErr w:type="spellStart"/>
      <w:r w:rsidR="0097467E">
        <w:rPr>
          <w:rFonts w:ascii="Times New Roman" w:hAnsi="Times New Roman" w:cs="Times New Roman"/>
          <w:b/>
          <w:sz w:val="28"/>
          <w:szCs w:val="28"/>
        </w:rPr>
        <w:t>А.Х.Гарифуллин</w:t>
      </w:r>
      <w:proofErr w:type="spellEnd"/>
    </w:p>
    <w:p w:rsidR="00D52953" w:rsidRPr="00D52953" w:rsidRDefault="00D52953" w:rsidP="00D52953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953" w:rsidRPr="00D52953" w:rsidRDefault="00D52953" w:rsidP="00D52953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953" w:rsidRPr="00D52953" w:rsidRDefault="00D52953" w:rsidP="00D52953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953" w:rsidRPr="00D52953" w:rsidRDefault="00D52953" w:rsidP="00D52953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953" w:rsidRPr="00D52953" w:rsidRDefault="00D52953" w:rsidP="00D52953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953" w:rsidRPr="00DD501B" w:rsidRDefault="00D52953" w:rsidP="00DD501B">
      <w:pPr>
        <w:tabs>
          <w:tab w:val="left" w:pos="1080"/>
        </w:tabs>
        <w:spacing w:after="0"/>
        <w:ind w:left="5387" w:hanging="851"/>
        <w:jc w:val="both"/>
        <w:rPr>
          <w:rFonts w:ascii="Times New Roman" w:hAnsi="Times New Roman" w:cs="Times New Roman"/>
          <w:sz w:val="24"/>
          <w:szCs w:val="24"/>
        </w:rPr>
      </w:pPr>
      <w:r w:rsidRPr="00DD50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постановлению </w:t>
      </w:r>
    </w:p>
    <w:p w:rsidR="00D52953" w:rsidRPr="00DD501B" w:rsidRDefault="00D52953" w:rsidP="00DD501B">
      <w:pPr>
        <w:tabs>
          <w:tab w:val="left" w:pos="1080"/>
        </w:tabs>
        <w:spacing w:after="0"/>
        <w:ind w:left="5387" w:hanging="851"/>
        <w:jc w:val="both"/>
        <w:rPr>
          <w:rFonts w:ascii="Times New Roman" w:hAnsi="Times New Roman" w:cs="Times New Roman"/>
          <w:sz w:val="24"/>
          <w:szCs w:val="24"/>
        </w:rPr>
      </w:pPr>
      <w:r w:rsidRPr="00DD501B">
        <w:rPr>
          <w:rFonts w:ascii="Times New Roman" w:hAnsi="Times New Roman" w:cs="Times New Roman"/>
          <w:sz w:val="24"/>
          <w:szCs w:val="24"/>
        </w:rPr>
        <w:t xml:space="preserve">Руководителя Исполнительного комитета </w:t>
      </w:r>
    </w:p>
    <w:p w:rsidR="00D52953" w:rsidRPr="00DD501B" w:rsidRDefault="00D52953" w:rsidP="00DD501B">
      <w:pPr>
        <w:tabs>
          <w:tab w:val="left" w:pos="1080"/>
        </w:tabs>
        <w:spacing w:after="0"/>
        <w:ind w:left="5387" w:hanging="851"/>
        <w:jc w:val="both"/>
        <w:rPr>
          <w:rFonts w:ascii="Times New Roman" w:hAnsi="Times New Roman" w:cs="Times New Roman"/>
          <w:sz w:val="24"/>
          <w:szCs w:val="24"/>
        </w:rPr>
      </w:pPr>
      <w:r w:rsidRPr="00DD501B">
        <w:rPr>
          <w:rFonts w:ascii="Times New Roman" w:hAnsi="Times New Roman" w:cs="Times New Roman"/>
          <w:sz w:val="24"/>
          <w:szCs w:val="24"/>
        </w:rPr>
        <w:t xml:space="preserve">Кукморского муниципального района </w:t>
      </w:r>
    </w:p>
    <w:p w:rsidR="00DD501B" w:rsidRDefault="00DD501B" w:rsidP="00DD501B">
      <w:pPr>
        <w:spacing w:after="0"/>
        <w:ind w:left="5387" w:hanging="851"/>
        <w:rPr>
          <w:rFonts w:ascii="Times New Roman" w:hAnsi="Times New Roman" w:cs="Times New Roman"/>
          <w:sz w:val="24"/>
          <w:szCs w:val="24"/>
        </w:rPr>
      </w:pPr>
    </w:p>
    <w:p w:rsidR="00D52953" w:rsidRPr="00DD501B" w:rsidRDefault="00D52953" w:rsidP="00DD501B">
      <w:pPr>
        <w:spacing w:after="0"/>
        <w:ind w:left="5387" w:hanging="851"/>
        <w:rPr>
          <w:rFonts w:ascii="Times New Roman" w:hAnsi="Times New Roman" w:cs="Times New Roman"/>
          <w:sz w:val="24"/>
          <w:szCs w:val="24"/>
        </w:rPr>
      </w:pPr>
      <w:r w:rsidRPr="00DD501B">
        <w:rPr>
          <w:rFonts w:ascii="Times New Roman" w:hAnsi="Times New Roman" w:cs="Times New Roman"/>
          <w:sz w:val="24"/>
          <w:szCs w:val="24"/>
        </w:rPr>
        <w:t xml:space="preserve">от </w:t>
      </w:r>
      <w:r w:rsidR="009D7CC6">
        <w:rPr>
          <w:rFonts w:ascii="Times New Roman" w:hAnsi="Times New Roman" w:cs="Times New Roman"/>
          <w:sz w:val="24"/>
          <w:szCs w:val="24"/>
        </w:rPr>
        <w:t>11.12.</w:t>
      </w:r>
      <w:r w:rsidRPr="00DD501B">
        <w:rPr>
          <w:rFonts w:ascii="Times New Roman" w:hAnsi="Times New Roman" w:cs="Times New Roman"/>
          <w:sz w:val="24"/>
          <w:szCs w:val="24"/>
        </w:rPr>
        <w:t>201</w:t>
      </w:r>
      <w:r w:rsidR="0097467E">
        <w:rPr>
          <w:rFonts w:ascii="Times New Roman" w:hAnsi="Times New Roman" w:cs="Times New Roman"/>
          <w:sz w:val="24"/>
          <w:szCs w:val="24"/>
        </w:rPr>
        <w:t>5</w:t>
      </w:r>
      <w:r w:rsidRPr="00DD501B">
        <w:rPr>
          <w:rFonts w:ascii="Times New Roman" w:hAnsi="Times New Roman" w:cs="Times New Roman"/>
          <w:sz w:val="24"/>
          <w:szCs w:val="24"/>
        </w:rPr>
        <w:t xml:space="preserve"> г.  №</w:t>
      </w:r>
      <w:r w:rsidR="009D7CC6">
        <w:rPr>
          <w:rFonts w:ascii="Times New Roman" w:hAnsi="Times New Roman" w:cs="Times New Roman"/>
          <w:sz w:val="24"/>
          <w:szCs w:val="24"/>
        </w:rPr>
        <w:t>734</w:t>
      </w:r>
    </w:p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2953">
        <w:rPr>
          <w:rFonts w:ascii="Times New Roman" w:hAnsi="Times New Roman" w:cs="Times New Roman"/>
          <w:sz w:val="28"/>
          <w:szCs w:val="28"/>
        </w:rPr>
        <w:t xml:space="preserve">Размер платы  за пользование </w:t>
      </w:r>
    </w:p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953">
        <w:rPr>
          <w:rFonts w:ascii="Times New Roman" w:hAnsi="Times New Roman" w:cs="Times New Roman"/>
          <w:sz w:val="28"/>
          <w:szCs w:val="28"/>
        </w:rPr>
        <w:t>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2880"/>
        <w:gridCol w:w="4068"/>
      </w:tblGrid>
      <w:tr w:rsidR="00D52953" w:rsidRPr="00D52953" w:rsidTr="004820F4">
        <w:trPr>
          <w:trHeight w:val="840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Наименование платежа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Базовая ставка за единицу измерения услуги</w:t>
            </w:r>
          </w:p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D52953" w:rsidRPr="00D52953" w:rsidTr="004820F4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974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с 01.01.201</w:t>
            </w:r>
            <w:r w:rsidR="00974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 г. по 31.12.201</w:t>
            </w:r>
            <w:r w:rsidR="00974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 г. (включительно)</w:t>
            </w:r>
          </w:p>
        </w:tc>
      </w:tr>
      <w:tr w:rsidR="00D52953" w:rsidRPr="00D52953" w:rsidTr="004820F4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2953" w:rsidRPr="00D52953" w:rsidTr="004820F4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плата  за пользование </w:t>
            </w:r>
          </w:p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жилым помещением (платы за наем)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</w:t>
            </w:r>
          </w:p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noProof/>
                <w:sz w:val="28"/>
                <w:szCs w:val="28"/>
              </w:rPr>
              <w:t>5,00</w:t>
            </w:r>
          </w:p>
        </w:tc>
      </w:tr>
    </w:tbl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953" w:rsidRPr="00D52953" w:rsidRDefault="00D52953" w:rsidP="00D5295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52953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D52953" w:rsidRPr="00D52953" w:rsidRDefault="00D52953" w:rsidP="00D52953">
      <w:pPr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D52953">
        <w:rPr>
          <w:rFonts w:ascii="Times New Roman" w:hAnsi="Times New Roman" w:cs="Times New Roman"/>
          <w:b/>
          <w:bCs/>
          <w:sz w:val="28"/>
          <w:szCs w:val="28"/>
        </w:rPr>
        <w:t xml:space="preserve">Управляющий делами </w:t>
      </w:r>
    </w:p>
    <w:p w:rsidR="00D52953" w:rsidRPr="00D52953" w:rsidRDefault="00D52953" w:rsidP="00D52953">
      <w:pPr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D52953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                                                </w:t>
      </w:r>
      <w:r w:rsidR="0097467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DD50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467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D50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467E">
        <w:rPr>
          <w:rFonts w:ascii="Times New Roman" w:hAnsi="Times New Roman" w:cs="Times New Roman"/>
          <w:b/>
          <w:bCs/>
          <w:sz w:val="28"/>
          <w:szCs w:val="28"/>
        </w:rPr>
        <w:t>Орехова</w:t>
      </w:r>
      <w:r w:rsidRPr="00D5295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D52953" w:rsidRPr="00D52953" w:rsidRDefault="00D52953" w:rsidP="00D529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2953" w:rsidRPr="00DD501B" w:rsidRDefault="00D52953" w:rsidP="00DD501B">
      <w:pPr>
        <w:tabs>
          <w:tab w:val="left" w:pos="1080"/>
        </w:tabs>
        <w:spacing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D5295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DD50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 к постановлению </w:t>
      </w:r>
    </w:p>
    <w:p w:rsidR="00D52953" w:rsidRPr="00DD501B" w:rsidRDefault="00D52953" w:rsidP="00DD501B">
      <w:pPr>
        <w:tabs>
          <w:tab w:val="left" w:pos="1080"/>
        </w:tabs>
        <w:spacing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DD501B">
        <w:rPr>
          <w:rFonts w:ascii="Times New Roman" w:hAnsi="Times New Roman" w:cs="Times New Roman"/>
          <w:sz w:val="24"/>
          <w:szCs w:val="24"/>
        </w:rPr>
        <w:t xml:space="preserve">Руководителя Исполнительного комитета </w:t>
      </w:r>
    </w:p>
    <w:p w:rsidR="00D52953" w:rsidRPr="00DD501B" w:rsidRDefault="00D52953" w:rsidP="00DD501B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 w:rsidRPr="00DD501B">
        <w:rPr>
          <w:rFonts w:ascii="Times New Roman" w:hAnsi="Times New Roman" w:cs="Times New Roman"/>
          <w:sz w:val="24"/>
          <w:szCs w:val="24"/>
        </w:rPr>
        <w:t xml:space="preserve">Кукморского муниципального района </w:t>
      </w:r>
    </w:p>
    <w:p w:rsidR="00DD501B" w:rsidRDefault="00DD501B" w:rsidP="00DD501B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</w:p>
    <w:p w:rsidR="00D52953" w:rsidRPr="00DD501B" w:rsidRDefault="00D52953" w:rsidP="00DD501B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 w:rsidRPr="00DD501B">
        <w:rPr>
          <w:rFonts w:ascii="Times New Roman" w:hAnsi="Times New Roman" w:cs="Times New Roman"/>
          <w:sz w:val="24"/>
          <w:szCs w:val="24"/>
        </w:rPr>
        <w:t xml:space="preserve">от </w:t>
      </w:r>
      <w:r w:rsidR="009D7CC6">
        <w:rPr>
          <w:rFonts w:ascii="Times New Roman" w:hAnsi="Times New Roman" w:cs="Times New Roman"/>
          <w:sz w:val="24"/>
          <w:szCs w:val="24"/>
        </w:rPr>
        <w:t>11.12.</w:t>
      </w:r>
      <w:r w:rsidRPr="00DD501B">
        <w:rPr>
          <w:rFonts w:ascii="Times New Roman" w:hAnsi="Times New Roman" w:cs="Times New Roman"/>
          <w:sz w:val="24"/>
          <w:szCs w:val="24"/>
        </w:rPr>
        <w:t>201</w:t>
      </w:r>
      <w:r w:rsidR="0097467E">
        <w:rPr>
          <w:rFonts w:ascii="Times New Roman" w:hAnsi="Times New Roman" w:cs="Times New Roman"/>
          <w:sz w:val="24"/>
          <w:szCs w:val="24"/>
        </w:rPr>
        <w:t>5</w:t>
      </w:r>
      <w:r w:rsidR="009D7CC6">
        <w:rPr>
          <w:rFonts w:ascii="Times New Roman" w:hAnsi="Times New Roman" w:cs="Times New Roman"/>
          <w:sz w:val="24"/>
          <w:szCs w:val="24"/>
        </w:rPr>
        <w:t>г.  №734</w:t>
      </w:r>
      <w:bookmarkStart w:id="0" w:name="_GoBack"/>
      <w:bookmarkEnd w:id="0"/>
    </w:p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52953">
        <w:rPr>
          <w:rFonts w:ascii="Times New Roman" w:hAnsi="Times New Roman" w:cs="Times New Roman"/>
          <w:bCs/>
          <w:sz w:val="28"/>
          <w:szCs w:val="28"/>
        </w:rPr>
        <w:t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собственников жилых помещений, которые не приняли решение о выборе способа управления многоквартирным домом, и собственников жилых помещений в многоквартирных домах, не принявших на общем собрании решение об установлении размера платы за содержание и ремонт жилых</w:t>
      </w:r>
      <w:proofErr w:type="gramEnd"/>
      <w:r w:rsidRPr="00D52953">
        <w:rPr>
          <w:rFonts w:ascii="Times New Roman" w:hAnsi="Times New Roman" w:cs="Times New Roman"/>
          <w:bCs/>
          <w:sz w:val="28"/>
          <w:szCs w:val="28"/>
        </w:rPr>
        <w:t xml:space="preserve"> помещений</w:t>
      </w:r>
    </w:p>
    <w:p w:rsidR="00D52953" w:rsidRPr="00D52953" w:rsidRDefault="00D52953" w:rsidP="00D5295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2953">
        <w:rPr>
          <w:rFonts w:ascii="Times New Roman" w:hAnsi="Times New Roman" w:cs="Times New Roman"/>
          <w:bCs/>
          <w:sz w:val="28"/>
          <w:szCs w:val="28"/>
        </w:rPr>
        <w:t>(с календарной разбивкой)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340"/>
        <w:gridCol w:w="2120"/>
        <w:gridCol w:w="2126"/>
      </w:tblGrid>
      <w:tr w:rsidR="00D52953" w:rsidRPr="00D52953" w:rsidTr="00432216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Тариф за единицу измерения услуги</w:t>
            </w:r>
          </w:p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Тариф за единицу измерения услуги</w:t>
            </w:r>
          </w:p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D52953" w:rsidRPr="00D52953" w:rsidTr="00432216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953" w:rsidRPr="00D52953" w:rsidRDefault="00D52953" w:rsidP="00974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с 01.01.201</w:t>
            </w:r>
            <w:r w:rsidR="00974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 по 30.06.201</w:t>
            </w:r>
            <w:r w:rsidR="00974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974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с 01.07.201</w:t>
            </w:r>
            <w:r w:rsidR="00974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 по 31.12.201</w:t>
            </w:r>
            <w:r w:rsidR="00974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D52953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3" w:rsidRPr="00D52953" w:rsidRDefault="00D52953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Управление жилым фондом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 в месяц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Уборка внутридомовых мест общего пользования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 в месяц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974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 в месяц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974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Ремонт жилого здания и благоустройство прилегающей территории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 в месяц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974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текущий ремонт </w:t>
            </w:r>
            <w:proofErr w:type="gramStart"/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внутридомовых</w:t>
            </w:r>
            <w:proofErr w:type="gramEnd"/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водоснабжения и водоотведения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 в месяц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974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 и содержание внутридомовой системы отопления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 в месяц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Сбор,  вывоз и утилизация (захоронение) твердых бытовых отходов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с человека в месяц</w:t>
            </w:r>
          </w:p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29,43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Вывоз жидких бытовых отходов                (при отсутствии канализации)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с человека в месяц</w:t>
            </w:r>
          </w:p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37,26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текущий ремонт  внутридомовых инженерных сетей газоснабжения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 в месяц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97467E" w:rsidRPr="00D52953" w:rsidTr="004322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текущий ремонт  внутридомовых инженерных сетей электроснабжения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7E" w:rsidRPr="00D52953" w:rsidRDefault="0097467E" w:rsidP="00D529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953">
              <w:rPr>
                <w:rFonts w:ascii="Times New Roman" w:hAnsi="Times New Roman" w:cs="Times New Roman"/>
                <w:sz w:val="28"/>
                <w:szCs w:val="28"/>
              </w:rPr>
              <w:t>кв. м общей площади жилого помещения в месяц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DE4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7E" w:rsidRPr="00D52953" w:rsidRDefault="0097467E" w:rsidP="00974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</w:tbl>
    <w:p w:rsidR="00694730" w:rsidRDefault="00694730" w:rsidP="00D52953">
      <w:pPr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F32187" w:rsidRDefault="00F32187" w:rsidP="00D52953">
      <w:pPr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D52953" w:rsidRPr="00D52953" w:rsidRDefault="00D52953" w:rsidP="00D52953">
      <w:pPr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D52953">
        <w:rPr>
          <w:rFonts w:ascii="Times New Roman" w:hAnsi="Times New Roman" w:cs="Times New Roman"/>
          <w:b/>
          <w:bCs/>
          <w:sz w:val="28"/>
          <w:szCs w:val="28"/>
        </w:rPr>
        <w:t xml:space="preserve">Управляющий делами </w:t>
      </w:r>
    </w:p>
    <w:p w:rsidR="00D52953" w:rsidRPr="00D52953" w:rsidRDefault="00D52953" w:rsidP="00D52953">
      <w:pPr>
        <w:spacing w:after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D52953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                                                </w:t>
      </w:r>
      <w:r w:rsidR="0097467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947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467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6947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467E">
        <w:rPr>
          <w:rFonts w:ascii="Times New Roman" w:hAnsi="Times New Roman" w:cs="Times New Roman"/>
          <w:b/>
          <w:bCs/>
          <w:sz w:val="28"/>
          <w:szCs w:val="28"/>
        </w:rPr>
        <w:t>Орехова</w:t>
      </w:r>
      <w:r w:rsidR="00694730" w:rsidRPr="00D5295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D52953" w:rsidRPr="00D52953" w:rsidRDefault="00D52953" w:rsidP="00D52953">
      <w:pPr>
        <w:spacing w:after="0"/>
        <w:ind w:firstLine="359"/>
        <w:rPr>
          <w:rFonts w:ascii="Times New Roman" w:hAnsi="Times New Roman" w:cs="Times New Roman"/>
          <w:sz w:val="28"/>
          <w:szCs w:val="28"/>
        </w:rPr>
      </w:pPr>
    </w:p>
    <w:p w:rsidR="00D52953" w:rsidRPr="00D52953" w:rsidRDefault="00D52953" w:rsidP="00D52953">
      <w:pPr>
        <w:spacing w:after="0"/>
        <w:ind w:firstLine="359"/>
        <w:rPr>
          <w:rFonts w:ascii="Times New Roman" w:hAnsi="Times New Roman" w:cs="Times New Roman"/>
          <w:sz w:val="28"/>
          <w:szCs w:val="28"/>
        </w:rPr>
      </w:pPr>
    </w:p>
    <w:p w:rsidR="00D52953" w:rsidRPr="00D52953" w:rsidRDefault="00D52953" w:rsidP="00D52953">
      <w:pPr>
        <w:spacing w:after="0"/>
        <w:ind w:firstLine="359"/>
        <w:rPr>
          <w:rFonts w:ascii="Times New Roman" w:hAnsi="Times New Roman" w:cs="Times New Roman"/>
          <w:sz w:val="28"/>
          <w:szCs w:val="28"/>
        </w:rPr>
      </w:pPr>
    </w:p>
    <w:p w:rsidR="00D52953" w:rsidRDefault="00D52953" w:rsidP="00D52953">
      <w:pPr>
        <w:tabs>
          <w:tab w:val="left" w:pos="5245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D52953" w:rsidRDefault="00D52953" w:rsidP="00D52953">
      <w:pPr>
        <w:tabs>
          <w:tab w:val="left" w:pos="5245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D52953" w:rsidRDefault="00D52953" w:rsidP="00D52953">
      <w:pPr>
        <w:tabs>
          <w:tab w:val="left" w:pos="5245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D52953" w:rsidRDefault="00D52953" w:rsidP="00D52953">
      <w:pPr>
        <w:tabs>
          <w:tab w:val="left" w:pos="5245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D52953" w:rsidRDefault="00D52953" w:rsidP="00D52953">
      <w:pPr>
        <w:tabs>
          <w:tab w:val="left" w:pos="5245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D52953" w:rsidRDefault="00D52953" w:rsidP="00D52953">
      <w:pPr>
        <w:tabs>
          <w:tab w:val="left" w:pos="5245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D52953" w:rsidRDefault="00D52953" w:rsidP="00432216">
      <w:pPr>
        <w:tabs>
          <w:tab w:val="left" w:pos="5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D52953" w:rsidSect="00432216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2953"/>
    <w:rsid w:val="00065DAC"/>
    <w:rsid w:val="000E315E"/>
    <w:rsid w:val="00432216"/>
    <w:rsid w:val="00694730"/>
    <w:rsid w:val="00703D7A"/>
    <w:rsid w:val="008F7309"/>
    <w:rsid w:val="00947957"/>
    <w:rsid w:val="0097467E"/>
    <w:rsid w:val="009D7CC6"/>
    <w:rsid w:val="00B958E0"/>
    <w:rsid w:val="00D52953"/>
    <w:rsid w:val="00DB370A"/>
    <w:rsid w:val="00DD501B"/>
    <w:rsid w:val="00E66185"/>
    <w:rsid w:val="00EF33F0"/>
    <w:rsid w:val="00F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295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D5295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99"/>
    <w:rsid w:val="004322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isp5</cp:lastModifiedBy>
  <cp:revision>11</cp:revision>
  <dcterms:created xsi:type="dcterms:W3CDTF">2014-12-25T10:18:00Z</dcterms:created>
  <dcterms:modified xsi:type="dcterms:W3CDTF">2015-12-12T06:17:00Z</dcterms:modified>
</cp:coreProperties>
</file>