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 xml:space="preserve">   </w:t>
      </w: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УВЕДОМЛЕНИЕ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о проведении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о проведении публичных консультаций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для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ru-RU"/>
        </w:rPr>
        <w:t>проведения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экспертизы решения Совета   «О внесении изменения в Положение о муниципальном жилищном контроле  на территории  Кукморского муниципального района Республики Татарстан, утвержденное решением Совета  Кукморского муниципального района Республики Татарстан от 19 октября 2021 года№ 91» №197 от 27.04.2023г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Настоящим уведомлением 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  <w:lang w:eastAsia="ru-RU"/>
        </w:rPr>
        <w:t>отдел территориального развития Исполнительного комитета Кукморского муниципального района</w:t>
      </w:r>
    </w:p>
    <w:p>
      <w:pPr>
        <w:pStyle w:val="Normal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уведомляет о начале публичных консультаций в целях проведения экспертизы  проекта нормативного правового акта: решения Совета   «внесении изменения в Положение о муниципальном жилищном контроле  на территории  Кукморского муниципального района Республики Татарстан, утвержденное решением Совета  Кукморского муниципального района Республики Татарстан от 19 октября 2021 года№ 91» №197 от 27.04.2023г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           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(наименование проекта муниципального  но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рмативного  правового акта)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10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рабочих дней (со дня размещения  на официальном сайте Кукморского муниципального района настоящего уведомления).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Период проведения публичных консультаций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9355"/>
      </w:tblGrid>
      <w:tr>
        <w:trPr>
          <w:trHeight w:val="105" w:hRule="atLeast"/>
        </w:trPr>
        <w:tc>
          <w:tcPr>
            <w:tcW w:w="935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Начало:5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сентября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2024 года; окончание: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18 сентября 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  <w:t>2024года.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                                 </w:t>
            </w: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(даты начала и окончания)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Способ направления участниками публичных консультаций своих предложений и замечаний: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 предложения и замечания направляются в произвольной форме в электронном виде на адрес: </w:t>
      </w:r>
      <w:r>
        <w:rPr>
          <w:color w:val="000000"/>
          <w:sz w:val="28"/>
          <w:szCs w:val="28"/>
        </w:rPr>
        <w:t>kukmorekonom@mail.ru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  (адрес электронной почты);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 предложения и замечания направляются  на бумажном носителе по адресу: Отдел территориального развития Исполнительного комитета Кукморского  муниципального района 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u w:val="single"/>
          <w:lang w:eastAsia="ru-RU"/>
        </w:rPr>
        <w:t>(далее Отдел), РТ, г. Кукмор,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u w:val="single"/>
          <w:lang w:eastAsia="ru-RU"/>
        </w:rPr>
        <w:t xml:space="preserve"> у</w:t>
      </w:r>
      <w:r>
        <w:rPr>
          <w:rFonts w:eastAsia="Times New Roman" w:cs="Times New Roman" w:ascii="Times New Roman" w:hAnsi="Times New Roman"/>
          <w:color w:val="111111"/>
          <w:sz w:val="28"/>
          <w:szCs w:val="28"/>
          <w:u w:val="single"/>
          <w:lang w:eastAsia="ru-RU"/>
        </w:rPr>
        <w:t>л.Ленина, д.15 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u w:val="single"/>
          <w:lang w:eastAsia="ru-RU"/>
        </w:rPr>
        <w:t>  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 xml:space="preserve">       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(адрес разработчика проекта муниципального  нормативного правового акта) Совет Кукморского муниципального района Республики, г.Кукмор ул.Ленин,13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Контактные данные:</w:t>
      </w:r>
    </w:p>
    <w:tbl>
      <w:tblPr>
        <w:tblW w:w="963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630"/>
      </w:tblGrid>
      <w:tr>
        <w:trPr>
          <w:trHeight w:val="105" w:hRule="atLeast"/>
        </w:trPr>
        <w:tc>
          <w:tcPr>
            <w:tcW w:w="963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Ходова Ирина Владимировна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должность – начальник юридического отдела Совета Кукморского муниципального района Республики  Татарстан</w:t>
            </w:r>
          </w:p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тел:    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u w:val="single"/>
                <w:lang w:eastAsia="ru-RU"/>
              </w:rPr>
              <w:t>8(84364) 2-70-57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(фамилия, имя, отчество, должность, контактный телефон)</w:t>
            </w:r>
          </w:p>
        </w:tc>
      </w:tr>
    </w:tbl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C4052"/>
          <w:sz w:val="28"/>
          <w:szCs w:val="28"/>
          <w:lang w:eastAsia="ru-RU"/>
        </w:rPr>
        <w:t>Примечание: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color w:val="3C405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111111"/>
          <w:sz w:val="28"/>
          <w:szCs w:val="28"/>
          <w:lang w:eastAsia="ru-RU"/>
        </w:rPr>
        <w:t>Э</w:t>
      </w:r>
      <w:r>
        <w:rPr>
          <w:rFonts w:eastAsia="Times New Roman" w:cs="Times New Roman" w:ascii="Times New Roman" w:hAnsi="Times New Roman"/>
          <w:color w:val="3C4052"/>
          <w:sz w:val="28"/>
          <w:szCs w:val="28"/>
          <w:lang w:eastAsia="ru-RU"/>
        </w:rPr>
        <w:t>к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спертиза муниципальных нормативных правовых актов проводится в соответствии с постановлением Исполнительного комитета от 26.04.2017 г.   № 350 «Об утверждении Положения 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Кукморского муниципального района Республики Татарстан» в целях выявления положений, которые: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1) вводят избыточные обязанности, запреты и ограничения для субъектов предпринимательской и инвестиционной деятельности или способствуют их введению;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2) способствуют возникновению необоснованных расходов субъектов предпринимательской и инвестиционной деятельности и бюджета Кукморского муниципального района.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В рамках указанных публичных консультаций все заинтересованные лица могут направить свои предложения и замечания по данному проекту нормативного правового акта.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Предложения и замечания по проекту нормативного правового акта, поступившие разработчику после указанного в уведомлении срока, а также представленные  не в соответствии с прилагаемой формой опросного листа, рассмотрению не подлежат.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d644fb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24688c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4688c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Style15"/>
    <w:uiPriority w:val="99"/>
    <w:unhideWhenUsed/>
    <w:rsid w:val="0024688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LibreOffice/7.5.6.2$Linux_X86_64 LibreOffice_project/50$Build-2</Application>
  <AppVersion>15.0000</AppVersion>
  <Pages>2</Pages>
  <Words>359</Words>
  <Characters>2803</Characters>
  <CharactersWithSpaces>3236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2023-04-28T08:13:00Z</dcterms:created>
  <dc:creator>user2305</dc:creator>
  <dc:description/>
  <dc:language>ru-RU</dc:language>
  <cp:lastModifiedBy/>
  <cp:lastPrinted>2024-04-23T08:47:43Z</cp:lastPrinted>
  <dcterms:modified xsi:type="dcterms:W3CDTF">2024-09-06T10:52:40Z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