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CD2" w:rsidRDefault="005C7CD2" w:rsidP="00EA4A81">
      <w:pPr>
        <w:spacing w:line="240" w:lineRule="auto"/>
        <w:jc w:val="both"/>
        <w:rPr>
          <w:lang w:val="ru-RU"/>
        </w:rPr>
      </w:pPr>
    </w:p>
    <w:p w:rsidR="0072399D" w:rsidRDefault="005576DB" w:rsidP="00EA4A81">
      <w:pPr>
        <w:spacing w:line="240" w:lineRule="auto"/>
        <w:jc w:val="both"/>
        <w:rPr>
          <w:lang w:val="ru-RU"/>
        </w:rPr>
      </w:pPr>
      <w:r>
        <w:rPr>
          <w:lang w:val="ru-RU"/>
        </w:rPr>
        <w:t>И</w:t>
      </w:r>
      <w:r w:rsidR="0072399D">
        <w:rPr>
          <w:lang w:val="ru-RU"/>
        </w:rPr>
        <w:t xml:space="preserve">нформацию по сбору и расходованию средств самообложения по </w:t>
      </w:r>
      <w:r w:rsidR="000028AA">
        <w:rPr>
          <w:lang w:val="ru-RU"/>
        </w:rPr>
        <w:t>Каенсарскому СП</w:t>
      </w:r>
    </w:p>
    <w:p w:rsidR="00EA4A81" w:rsidRDefault="00EA4A81" w:rsidP="00EA4A81">
      <w:pPr>
        <w:spacing w:line="240" w:lineRule="auto"/>
        <w:jc w:val="both"/>
        <w:rPr>
          <w:lang w:val="ru-RU"/>
        </w:rPr>
      </w:pPr>
    </w:p>
    <w:tbl>
      <w:tblPr>
        <w:tblStyle w:val="af4"/>
        <w:tblW w:w="14879" w:type="dxa"/>
        <w:tblLook w:val="04A0"/>
      </w:tblPr>
      <w:tblGrid>
        <w:gridCol w:w="8412"/>
        <w:gridCol w:w="1971"/>
        <w:gridCol w:w="2098"/>
        <w:gridCol w:w="2398"/>
      </w:tblGrid>
      <w:tr w:rsidR="00EA4A81" w:rsidTr="00EA4A81">
        <w:tc>
          <w:tcPr>
            <w:tcW w:w="8500" w:type="dxa"/>
            <w:vMerge w:val="restart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Вопросы</w:t>
            </w:r>
          </w:p>
        </w:tc>
        <w:tc>
          <w:tcPr>
            <w:tcW w:w="6379" w:type="dxa"/>
            <w:gridSpan w:val="3"/>
          </w:tcPr>
          <w:p w:rsidR="00EA4A81" w:rsidRDefault="00EA4A81" w:rsidP="00EA4A81">
            <w:pPr>
              <w:rPr>
                <w:lang w:val="ru-RU"/>
              </w:rPr>
            </w:pPr>
            <w:r>
              <w:rPr>
                <w:lang w:val="ru-RU"/>
              </w:rPr>
              <w:t>годы</w:t>
            </w:r>
          </w:p>
        </w:tc>
      </w:tr>
      <w:tr w:rsidR="00EA4A81" w:rsidTr="00EA4A81">
        <w:trPr>
          <w:trHeight w:val="219"/>
        </w:trPr>
        <w:tc>
          <w:tcPr>
            <w:tcW w:w="8500" w:type="dxa"/>
            <w:vMerge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EA4A81" w:rsidRDefault="00EA4A81" w:rsidP="00EA4A81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2014</w:t>
            </w:r>
          </w:p>
        </w:tc>
        <w:tc>
          <w:tcPr>
            <w:tcW w:w="1984" w:type="dxa"/>
          </w:tcPr>
          <w:p w:rsidR="00EA4A81" w:rsidRDefault="00EA4A81" w:rsidP="00EA4A81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2015</w:t>
            </w:r>
          </w:p>
        </w:tc>
        <w:tc>
          <w:tcPr>
            <w:tcW w:w="2410" w:type="dxa"/>
          </w:tcPr>
          <w:p w:rsidR="00EA4A81" w:rsidRDefault="00EA4A81" w:rsidP="00EA4A81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2016</w:t>
            </w:r>
          </w:p>
        </w:tc>
      </w:tr>
      <w:tr w:rsidR="00EA4A81" w:rsidTr="00EA4A81">
        <w:tc>
          <w:tcPr>
            <w:tcW w:w="850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Собрано средств от граждан</w:t>
            </w:r>
          </w:p>
        </w:tc>
        <w:tc>
          <w:tcPr>
            <w:tcW w:w="1985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58800</w:t>
            </w:r>
          </w:p>
        </w:tc>
        <w:tc>
          <w:tcPr>
            <w:tcW w:w="1984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58400</w:t>
            </w:r>
          </w:p>
        </w:tc>
        <w:tc>
          <w:tcPr>
            <w:tcW w:w="2410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236800</w:t>
            </w:r>
          </w:p>
        </w:tc>
      </w:tr>
      <w:tr w:rsidR="00EA4A81" w:rsidTr="00EA4A81">
        <w:tc>
          <w:tcPr>
            <w:tcW w:w="850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Поступило из республиканского бюджета</w:t>
            </w:r>
          </w:p>
        </w:tc>
        <w:tc>
          <w:tcPr>
            <w:tcW w:w="1985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235200</w:t>
            </w:r>
          </w:p>
        </w:tc>
        <w:tc>
          <w:tcPr>
            <w:tcW w:w="1984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233600</w:t>
            </w:r>
          </w:p>
        </w:tc>
        <w:tc>
          <w:tcPr>
            <w:tcW w:w="2410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947200</w:t>
            </w:r>
          </w:p>
        </w:tc>
      </w:tr>
      <w:tr w:rsidR="00EA4A81" w:rsidRPr="00E53CC3" w:rsidTr="00EA4A81">
        <w:tc>
          <w:tcPr>
            <w:tcW w:w="850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Общая сумма из них направлено на решение вопросов местного значения:</w:t>
            </w:r>
          </w:p>
        </w:tc>
        <w:tc>
          <w:tcPr>
            <w:tcW w:w="1985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294000</w:t>
            </w:r>
          </w:p>
        </w:tc>
        <w:tc>
          <w:tcPr>
            <w:tcW w:w="1984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292000</w:t>
            </w:r>
          </w:p>
        </w:tc>
        <w:tc>
          <w:tcPr>
            <w:tcW w:w="2410" w:type="dxa"/>
          </w:tcPr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1184000</w:t>
            </w:r>
          </w:p>
        </w:tc>
      </w:tr>
      <w:tr w:rsidR="00EA4A81" w:rsidRPr="00E53CC3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1.дорожная деятельность: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сумма (в рубл.)</w:t>
            </w:r>
          </w:p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Общая протяженность отремонтированных дорог (в км)</w:t>
            </w:r>
          </w:p>
        </w:tc>
        <w:tc>
          <w:tcPr>
            <w:tcW w:w="1985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  <w:p w:rsidR="00E53CC3" w:rsidRDefault="00E53CC3" w:rsidP="00EA4A81">
            <w:pPr>
              <w:jc w:val="both"/>
              <w:rPr>
                <w:lang w:val="ru-RU"/>
              </w:rPr>
            </w:pPr>
            <w:r w:rsidRPr="003E73AA">
              <w:rPr>
                <w:lang w:val="ru-RU"/>
              </w:rPr>
              <w:t>294000</w:t>
            </w:r>
          </w:p>
          <w:p w:rsidR="003E73AA" w:rsidRDefault="003E73AA" w:rsidP="00EA4A81">
            <w:pPr>
              <w:jc w:val="both"/>
              <w:rPr>
                <w:lang w:val="ru-RU"/>
              </w:rPr>
            </w:pPr>
          </w:p>
          <w:p w:rsidR="003E73AA" w:rsidRDefault="003E73AA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0,280</w:t>
            </w:r>
          </w:p>
        </w:tc>
        <w:tc>
          <w:tcPr>
            <w:tcW w:w="1984" w:type="dxa"/>
          </w:tcPr>
          <w:p w:rsidR="00E53CC3" w:rsidRDefault="00E53CC3" w:rsidP="00EA4A81">
            <w:pPr>
              <w:jc w:val="both"/>
              <w:rPr>
                <w:lang w:val="ru-RU"/>
              </w:rPr>
            </w:pPr>
          </w:p>
          <w:p w:rsidR="003E73AA" w:rsidRDefault="00E53CC3" w:rsidP="00E53CC3">
            <w:pPr>
              <w:rPr>
                <w:lang w:val="ru-RU"/>
              </w:rPr>
            </w:pPr>
            <w:r>
              <w:rPr>
                <w:lang w:val="ru-RU"/>
              </w:rPr>
              <w:t>232000</w:t>
            </w:r>
          </w:p>
          <w:p w:rsidR="003E73AA" w:rsidRDefault="003E73AA" w:rsidP="003E73AA">
            <w:pPr>
              <w:rPr>
                <w:lang w:val="ru-RU"/>
              </w:rPr>
            </w:pPr>
          </w:p>
          <w:p w:rsidR="00EA4A81" w:rsidRPr="003E73AA" w:rsidRDefault="003E73AA" w:rsidP="003E73AA">
            <w:pPr>
              <w:rPr>
                <w:lang w:val="ru-RU"/>
              </w:rPr>
            </w:pPr>
            <w:r>
              <w:rPr>
                <w:lang w:val="ru-RU"/>
              </w:rPr>
              <w:t>0,317</w:t>
            </w:r>
          </w:p>
        </w:tc>
        <w:tc>
          <w:tcPr>
            <w:tcW w:w="2410" w:type="dxa"/>
          </w:tcPr>
          <w:p w:rsidR="00E53CC3" w:rsidRDefault="00E53CC3" w:rsidP="00EA4A81">
            <w:pPr>
              <w:jc w:val="both"/>
              <w:rPr>
                <w:lang w:val="ru-RU"/>
              </w:rPr>
            </w:pPr>
          </w:p>
          <w:p w:rsidR="00EA4A81" w:rsidRDefault="00E53CC3" w:rsidP="003E73AA">
            <w:pPr>
              <w:tabs>
                <w:tab w:val="left" w:pos="285"/>
                <w:tab w:val="center" w:pos="1097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ab/>
              <w:t>7</w:t>
            </w:r>
            <w:r w:rsidR="003E73AA">
              <w:rPr>
                <w:lang w:val="ru-RU"/>
              </w:rPr>
              <w:t>44</w:t>
            </w:r>
            <w:r>
              <w:rPr>
                <w:lang w:val="ru-RU"/>
              </w:rPr>
              <w:t>000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</w:p>
          <w:p w:rsidR="003E73AA" w:rsidRPr="00E53CC3" w:rsidRDefault="003E73AA" w:rsidP="003E73AA">
            <w:pPr>
              <w:tabs>
                <w:tab w:val="left" w:pos="285"/>
                <w:tab w:val="center" w:pos="1097"/>
              </w:tabs>
              <w:jc w:val="left"/>
              <w:rPr>
                <w:lang w:val="ru-RU"/>
              </w:rPr>
            </w:pPr>
            <w:r>
              <w:rPr>
                <w:lang w:val="ru-RU"/>
              </w:rPr>
              <w:t>0,7</w:t>
            </w:r>
          </w:p>
        </w:tc>
      </w:tr>
      <w:tr w:rsidR="00EA4A81" w:rsidRPr="005576DB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2.на водоснабжение: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сумма</w:t>
            </w:r>
          </w:p>
          <w:p w:rsidR="00EA4A81" w:rsidRDefault="00EA4A81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Что сделано (расписать)</w:t>
            </w:r>
          </w:p>
        </w:tc>
        <w:tc>
          <w:tcPr>
            <w:tcW w:w="1985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  <w:p w:rsidR="00E53CC3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60000</w:t>
            </w:r>
          </w:p>
          <w:p w:rsidR="00E53CC3" w:rsidRDefault="00E53CC3" w:rsidP="00E53CC3">
            <w:pPr>
              <w:rPr>
                <w:lang w:val="ru-RU"/>
              </w:rPr>
            </w:pPr>
          </w:p>
          <w:p w:rsidR="00E53CC3" w:rsidRPr="00E53CC3" w:rsidRDefault="00E53CC3" w:rsidP="00E53CC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Ограждение 2х скважин(будка)</w:t>
            </w:r>
          </w:p>
        </w:tc>
        <w:tc>
          <w:tcPr>
            <w:tcW w:w="2410" w:type="dxa"/>
          </w:tcPr>
          <w:p w:rsidR="00E53CC3" w:rsidRDefault="00E53CC3" w:rsidP="00EA4A81">
            <w:pPr>
              <w:jc w:val="both"/>
              <w:rPr>
                <w:lang w:val="ru-RU"/>
              </w:rPr>
            </w:pPr>
          </w:p>
          <w:p w:rsidR="00EA4A81" w:rsidRPr="00E53CC3" w:rsidRDefault="00E53CC3" w:rsidP="00E53CC3">
            <w:pPr>
              <w:jc w:val="left"/>
              <w:rPr>
                <w:lang w:val="ru-RU"/>
              </w:rPr>
            </w:pPr>
            <w:r>
              <w:rPr>
                <w:lang w:val="ru-RU"/>
              </w:rPr>
              <w:t>260000 покраска, ограждение 2х ВНП</w:t>
            </w:r>
            <w:r w:rsidR="004C0961">
              <w:rPr>
                <w:lang w:val="ru-RU"/>
              </w:rPr>
              <w:t>, ремонт 1 ВНП башни</w:t>
            </w:r>
          </w:p>
        </w:tc>
      </w:tr>
      <w:tr w:rsidR="00EA4A81" w:rsidRPr="005576DB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3.по уличному освещению: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Общая сумма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Что сделано</w:t>
            </w:r>
          </w:p>
        </w:tc>
        <w:tc>
          <w:tcPr>
            <w:tcW w:w="1985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</w:tr>
      <w:tr w:rsidR="00EA4A81" w:rsidRPr="00E53CC3" w:rsidTr="00EA4A81">
        <w:tc>
          <w:tcPr>
            <w:tcW w:w="8500" w:type="dxa"/>
          </w:tcPr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4.по благоустройству и т.д.</w:t>
            </w:r>
          </w:p>
          <w:p w:rsidR="00EA4A81" w:rsidRDefault="00EA4A81" w:rsidP="00EA4A81">
            <w:pPr>
              <w:spacing w:line="360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>Конкретно расписать по каждому направлению.</w:t>
            </w:r>
          </w:p>
        </w:tc>
        <w:tc>
          <w:tcPr>
            <w:tcW w:w="1985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EA4A81" w:rsidRDefault="00EA4A81" w:rsidP="00EA4A81">
            <w:pPr>
              <w:jc w:val="both"/>
              <w:rPr>
                <w:lang w:val="ru-RU"/>
              </w:rPr>
            </w:pPr>
          </w:p>
        </w:tc>
        <w:tc>
          <w:tcPr>
            <w:tcW w:w="2410" w:type="dxa"/>
          </w:tcPr>
          <w:p w:rsidR="004C096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180000 </w:t>
            </w:r>
          </w:p>
          <w:p w:rsidR="00EA4A81" w:rsidRDefault="00E53CC3" w:rsidP="00EA4A8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установка 2х пожарных гидрантов</w:t>
            </w:r>
          </w:p>
        </w:tc>
      </w:tr>
    </w:tbl>
    <w:p w:rsidR="00EA4A81" w:rsidRDefault="00EA4A81" w:rsidP="00EA4A81">
      <w:pPr>
        <w:spacing w:line="240" w:lineRule="auto"/>
        <w:jc w:val="both"/>
        <w:rPr>
          <w:lang w:val="ru-RU"/>
        </w:rPr>
      </w:pPr>
    </w:p>
    <w:p w:rsidR="0072399D" w:rsidRDefault="0072399D" w:rsidP="00EA4A81">
      <w:pPr>
        <w:spacing w:line="240" w:lineRule="auto"/>
        <w:jc w:val="both"/>
        <w:rPr>
          <w:lang w:val="ru-RU"/>
        </w:rPr>
      </w:pPr>
    </w:p>
    <w:p w:rsidR="00734CA0" w:rsidRDefault="00734CA0" w:rsidP="00EA4A81">
      <w:pPr>
        <w:spacing w:line="240" w:lineRule="auto"/>
        <w:jc w:val="both"/>
        <w:rPr>
          <w:lang w:val="ru-RU"/>
        </w:rPr>
      </w:pPr>
      <w:bookmarkStart w:id="0" w:name="_GoBack"/>
      <w:bookmarkEnd w:id="0"/>
    </w:p>
    <w:sectPr w:rsidR="00734CA0" w:rsidSect="00EA4A81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01A00"/>
    <w:multiLevelType w:val="hybridMultilevel"/>
    <w:tmpl w:val="A68490D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42648"/>
    <w:multiLevelType w:val="hybridMultilevel"/>
    <w:tmpl w:val="E7C4E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27453"/>
    <w:multiLevelType w:val="hybridMultilevel"/>
    <w:tmpl w:val="2514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289"/>
    <w:rsid w:val="000028AA"/>
    <w:rsid w:val="00010ED2"/>
    <w:rsid w:val="00051489"/>
    <w:rsid w:val="001069B0"/>
    <w:rsid w:val="00285F00"/>
    <w:rsid w:val="002E1C03"/>
    <w:rsid w:val="003A2690"/>
    <w:rsid w:val="003E73AA"/>
    <w:rsid w:val="00414B8F"/>
    <w:rsid w:val="00424E30"/>
    <w:rsid w:val="004675D1"/>
    <w:rsid w:val="004C0961"/>
    <w:rsid w:val="005576DB"/>
    <w:rsid w:val="005B43A1"/>
    <w:rsid w:val="005C7CD2"/>
    <w:rsid w:val="006D0856"/>
    <w:rsid w:val="0072399D"/>
    <w:rsid w:val="00734CA0"/>
    <w:rsid w:val="007528C5"/>
    <w:rsid w:val="00770289"/>
    <w:rsid w:val="008A3047"/>
    <w:rsid w:val="008F2388"/>
    <w:rsid w:val="009C0BC7"/>
    <w:rsid w:val="00AA5C61"/>
    <w:rsid w:val="00B865F0"/>
    <w:rsid w:val="00BE0E77"/>
    <w:rsid w:val="00C36328"/>
    <w:rsid w:val="00C4770D"/>
    <w:rsid w:val="00C90C99"/>
    <w:rsid w:val="00CF6231"/>
    <w:rsid w:val="00D22985"/>
    <w:rsid w:val="00D92A5F"/>
    <w:rsid w:val="00D94711"/>
    <w:rsid w:val="00E53CC3"/>
    <w:rsid w:val="00E72D87"/>
    <w:rsid w:val="00EA4A81"/>
    <w:rsid w:val="00E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4"/>
        <w:lang w:val="en-US" w:eastAsia="en-US" w:bidi="en-US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856"/>
  </w:style>
  <w:style w:type="paragraph" w:styleId="1">
    <w:name w:val="heading 1"/>
    <w:basedOn w:val="a"/>
    <w:next w:val="a"/>
    <w:link w:val="10"/>
    <w:uiPriority w:val="9"/>
    <w:qFormat/>
    <w:rsid w:val="006D08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8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85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8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8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85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85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85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85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8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85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08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085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085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085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085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D0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0856"/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8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08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08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7">
    <w:name w:val="Подзаголовок Знак"/>
    <w:basedOn w:val="a0"/>
    <w:link w:val="a6"/>
    <w:uiPriority w:val="11"/>
    <w:rsid w:val="006D08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D0856"/>
    <w:rPr>
      <w:b/>
      <w:bCs/>
    </w:rPr>
  </w:style>
  <w:style w:type="character" w:styleId="a9">
    <w:name w:val="Emphasis"/>
    <w:basedOn w:val="a0"/>
    <w:uiPriority w:val="20"/>
    <w:qFormat/>
    <w:rsid w:val="006D0856"/>
    <w:rPr>
      <w:i/>
      <w:iCs/>
    </w:rPr>
  </w:style>
  <w:style w:type="paragraph" w:styleId="aa">
    <w:name w:val="No Spacing"/>
    <w:uiPriority w:val="1"/>
    <w:qFormat/>
    <w:rsid w:val="006D0856"/>
  </w:style>
  <w:style w:type="paragraph" w:styleId="ab">
    <w:name w:val="List Paragraph"/>
    <w:basedOn w:val="a"/>
    <w:uiPriority w:val="34"/>
    <w:qFormat/>
    <w:rsid w:val="006D085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85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085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D08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085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D085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D085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D085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D085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D085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0856"/>
    <w:pPr>
      <w:outlineLvl w:val="9"/>
    </w:pPr>
  </w:style>
  <w:style w:type="table" w:styleId="af4">
    <w:name w:val="Table Grid"/>
    <w:basedOn w:val="a1"/>
    <w:uiPriority w:val="59"/>
    <w:rsid w:val="0072399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EA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Alfija.Ganieva</dc:creator>
  <cp:lastModifiedBy>22</cp:lastModifiedBy>
  <cp:revision>4</cp:revision>
  <cp:lastPrinted>2016-10-07T07:22:00Z</cp:lastPrinted>
  <dcterms:created xsi:type="dcterms:W3CDTF">2016-12-12T13:26:00Z</dcterms:created>
  <dcterms:modified xsi:type="dcterms:W3CDTF">2016-12-21T07:51:00Z</dcterms:modified>
</cp:coreProperties>
</file>