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8B" w:rsidRDefault="004E018B" w:rsidP="004E01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Ныртинского сельского поселения</w:t>
      </w:r>
    </w:p>
    <w:p w:rsidR="004E018B" w:rsidRDefault="004E018B" w:rsidP="004E01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018B" w:rsidRDefault="004E018B" w:rsidP="004E01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Кукморского муниципального района </w:t>
      </w:r>
    </w:p>
    <w:p w:rsidR="004E018B" w:rsidRDefault="004E018B" w:rsidP="004E018B">
      <w:pPr>
        <w:jc w:val="center"/>
        <w:rPr>
          <w:rFonts w:ascii="Times New Roman" w:hAnsi="Times New Roman"/>
          <w:sz w:val="28"/>
          <w:szCs w:val="28"/>
        </w:rPr>
      </w:pPr>
    </w:p>
    <w:p w:rsidR="004E018B" w:rsidRDefault="004E018B" w:rsidP="004E01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E018B" w:rsidRDefault="004E018B" w:rsidP="004E018B">
      <w:pPr>
        <w:jc w:val="center"/>
        <w:rPr>
          <w:rFonts w:ascii="Times New Roman" w:hAnsi="Times New Roman"/>
          <w:sz w:val="28"/>
          <w:szCs w:val="28"/>
        </w:rPr>
      </w:pPr>
    </w:p>
    <w:p w:rsidR="004E018B" w:rsidRDefault="004E018B" w:rsidP="004E01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 октября  2015 года                                                                                №7</w:t>
      </w:r>
    </w:p>
    <w:p w:rsidR="004E018B" w:rsidRPr="00B9540C" w:rsidRDefault="004E018B" w:rsidP="004E018B">
      <w:pPr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4E018B" w:rsidRPr="00B9540C" w:rsidTr="00310DE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18B" w:rsidRPr="00B9540C" w:rsidRDefault="004E018B" w:rsidP="00310DE5">
            <w:pPr>
              <w:ind w:firstLine="0"/>
              <w:rPr>
                <w:rFonts w:ascii="Times New Roman" w:hAnsi="Times New Roman" w:cs="Times New Roman"/>
              </w:rPr>
            </w:pPr>
            <w:r w:rsidRPr="00B9540C">
              <w:rPr>
                <w:rFonts w:ascii="Times New Roman" w:hAnsi="Times New Roman" w:cs="Times New Roman"/>
              </w:rPr>
              <w:t xml:space="preserve">О  Правилах благоустройства и содержания территории </w:t>
            </w:r>
            <w:r>
              <w:rPr>
                <w:rFonts w:ascii="Times New Roman" w:hAnsi="Times New Roman" w:cs="Times New Roman"/>
              </w:rPr>
              <w:t>Ныртинского</w:t>
            </w:r>
            <w:r w:rsidRPr="00B9540C">
              <w:rPr>
                <w:rFonts w:ascii="Times New Roman" w:hAnsi="Times New Roman" w:cs="Times New Roman"/>
              </w:rPr>
              <w:t xml:space="preserve"> сельского поселения Кукморского муниципального района Республики Татарстан</w:t>
            </w:r>
          </w:p>
        </w:tc>
      </w:tr>
    </w:tbl>
    <w:p w:rsidR="004E018B" w:rsidRPr="00B9540C" w:rsidRDefault="004E018B" w:rsidP="004E018B">
      <w:pPr>
        <w:rPr>
          <w:rFonts w:ascii="Times New Roman" w:hAnsi="Times New Roman" w:cs="Times New Roman"/>
        </w:rPr>
      </w:pPr>
    </w:p>
    <w:p w:rsidR="004E018B" w:rsidRPr="00B9540C" w:rsidRDefault="004E018B" w:rsidP="004E018B">
      <w:pPr>
        <w:ind w:firstLine="709"/>
        <w:rPr>
          <w:rFonts w:ascii="Times New Roman" w:hAnsi="Times New Roman" w:cs="Times New Roman"/>
          <w:b/>
        </w:rPr>
      </w:pPr>
      <w:r w:rsidRPr="00B9540C">
        <w:rPr>
          <w:rFonts w:ascii="Times New Roman" w:hAnsi="Times New Roman" w:cs="Times New Roman"/>
        </w:rPr>
        <w:t xml:space="preserve">     В соответствии  со ст.14 Федерального закона от 06.10.2003 №131-ФЗ «Об общих принципах организации местного самоуправления в Российской Федерации», Закона Республики Татарстан от 28.07.2004г. № 45-ЗРТ «О местном самоуправлении в Республике Татарстан», ст. 5 Устава муниципального образования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поселения Кукморского муниципального района Республики Татарстан Совет 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поселения решил</w:t>
      </w:r>
      <w:r w:rsidRPr="00B9540C">
        <w:rPr>
          <w:rFonts w:ascii="Times New Roman" w:hAnsi="Times New Roman" w:cs="Times New Roman"/>
          <w:b/>
        </w:rPr>
        <w:t>:</w:t>
      </w:r>
    </w:p>
    <w:p w:rsidR="004E018B" w:rsidRPr="00B9540C" w:rsidRDefault="004E018B" w:rsidP="004E018B">
      <w:pPr>
        <w:rPr>
          <w:rFonts w:ascii="Times New Roman" w:hAnsi="Times New Roman" w:cs="Times New Roman"/>
        </w:rPr>
      </w:pPr>
    </w:p>
    <w:p w:rsidR="004E018B" w:rsidRPr="00B9540C" w:rsidRDefault="004E018B" w:rsidP="004E018B">
      <w:pPr>
        <w:ind w:firstLine="708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1.Утвердить Правила благоустройства и содержания территории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поселения  Кукморского муниципального района РТ» в новой редакции  (прилагается).</w:t>
      </w:r>
    </w:p>
    <w:p w:rsidR="004E018B" w:rsidRPr="00B9540C" w:rsidRDefault="004E018B" w:rsidP="004E018B">
      <w:pPr>
        <w:ind w:firstLine="708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2. Признать утратившими силу:</w:t>
      </w:r>
    </w:p>
    <w:p w:rsidR="004E018B" w:rsidRPr="00B9540C" w:rsidRDefault="004E018B" w:rsidP="004E018B">
      <w:pPr>
        <w:ind w:firstLine="708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Решение Совета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поселения от </w:t>
      </w:r>
      <w:r>
        <w:rPr>
          <w:rFonts w:ascii="Times New Roman" w:hAnsi="Times New Roman" w:cs="Times New Roman"/>
        </w:rPr>
        <w:t>21.08.</w:t>
      </w:r>
      <w:r w:rsidRPr="00B9540C">
        <w:rPr>
          <w:rFonts w:ascii="Times New Roman" w:hAnsi="Times New Roman" w:cs="Times New Roman"/>
        </w:rPr>
        <w:t>2012г. №</w:t>
      </w:r>
      <w:r>
        <w:rPr>
          <w:rFonts w:ascii="Times New Roman" w:hAnsi="Times New Roman" w:cs="Times New Roman"/>
        </w:rPr>
        <w:t>2 1</w:t>
      </w:r>
      <w:r w:rsidRPr="00B9540C">
        <w:rPr>
          <w:rFonts w:ascii="Times New Roman" w:hAnsi="Times New Roman" w:cs="Times New Roman"/>
        </w:rPr>
        <w:t xml:space="preserve"> «О правилах благоустройства и содержания территории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поселения Кукморского муниципального района Республики Татарстан»;</w:t>
      </w:r>
    </w:p>
    <w:p w:rsidR="004E018B" w:rsidRPr="00B9540C" w:rsidRDefault="004E018B" w:rsidP="004E018B">
      <w:pPr>
        <w:ind w:firstLine="708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Решение Совета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поселения  от </w:t>
      </w:r>
      <w:r>
        <w:rPr>
          <w:rFonts w:ascii="Times New Roman" w:hAnsi="Times New Roman" w:cs="Times New Roman"/>
        </w:rPr>
        <w:t>22.02.</w:t>
      </w:r>
      <w:r w:rsidRPr="00B9540C">
        <w:rPr>
          <w:rFonts w:ascii="Times New Roman" w:hAnsi="Times New Roman" w:cs="Times New Roman"/>
        </w:rPr>
        <w:t xml:space="preserve">.2014г. № </w:t>
      </w:r>
      <w:r>
        <w:rPr>
          <w:rFonts w:ascii="Times New Roman" w:hAnsi="Times New Roman" w:cs="Times New Roman"/>
        </w:rPr>
        <w:t>05</w:t>
      </w:r>
      <w:r w:rsidRPr="00B9540C">
        <w:rPr>
          <w:rFonts w:ascii="Times New Roman" w:hAnsi="Times New Roman" w:cs="Times New Roman"/>
        </w:rPr>
        <w:t xml:space="preserve"> «О внесении изменении в  Правила благоустройства и содержания территории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поселения Кукморского муниципального района;</w:t>
      </w:r>
    </w:p>
    <w:p w:rsidR="004E018B" w:rsidRPr="00B9540C" w:rsidRDefault="004E018B" w:rsidP="004E018B">
      <w:pPr>
        <w:ind w:firstLine="708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 Решение Совета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поселения от</w:t>
      </w:r>
      <w:r>
        <w:rPr>
          <w:rFonts w:ascii="Times New Roman" w:hAnsi="Times New Roman" w:cs="Times New Roman"/>
        </w:rPr>
        <w:t>28.05.</w:t>
      </w:r>
      <w:r w:rsidRPr="00B9540C">
        <w:rPr>
          <w:rFonts w:ascii="Times New Roman" w:hAnsi="Times New Roman" w:cs="Times New Roman"/>
        </w:rPr>
        <w:t xml:space="preserve">2014г. № </w:t>
      </w:r>
      <w:r>
        <w:rPr>
          <w:rFonts w:ascii="Times New Roman" w:hAnsi="Times New Roman" w:cs="Times New Roman"/>
        </w:rPr>
        <w:t>13</w:t>
      </w:r>
      <w:r w:rsidRPr="00B9540C">
        <w:rPr>
          <w:rFonts w:ascii="Times New Roman" w:hAnsi="Times New Roman" w:cs="Times New Roman"/>
        </w:rPr>
        <w:t xml:space="preserve"> «О внесении изменении в  Правила благоустройства и содержания территории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поселения Кукморского муниципального района.</w:t>
      </w:r>
    </w:p>
    <w:p w:rsidR="004E018B" w:rsidRPr="00B9540C" w:rsidRDefault="004E018B" w:rsidP="004E018B">
      <w:pPr>
        <w:ind w:firstLine="708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3.Обнародовать настоящее решение, разместив его на информационных стендах муниципального образования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поселения Кукморского муниципального района Республики Татарстан и на официальном сайте Кукморского муниципального района Республики Татарстан.</w:t>
      </w:r>
    </w:p>
    <w:p w:rsidR="004E018B" w:rsidRPr="00B9540C" w:rsidRDefault="004E018B" w:rsidP="004E018B">
      <w:pPr>
        <w:ind w:firstLine="708"/>
        <w:rPr>
          <w:rFonts w:ascii="Times New Roman" w:hAnsi="Times New Roman" w:cs="Times New Roman"/>
        </w:rPr>
      </w:pPr>
    </w:p>
    <w:p w:rsidR="004E018B" w:rsidRDefault="004E018B" w:rsidP="004E018B">
      <w:pPr>
        <w:ind w:firstLine="0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</w:t>
      </w:r>
    </w:p>
    <w:p w:rsidR="004E018B" w:rsidRPr="00B9540C" w:rsidRDefault="004E018B" w:rsidP="004E018B">
      <w:pPr>
        <w:ind w:firstLine="0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сельского поселения:                       </w:t>
      </w:r>
      <w:r>
        <w:rPr>
          <w:rFonts w:ascii="Times New Roman" w:hAnsi="Times New Roman" w:cs="Times New Roman"/>
        </w:rPr>
        <w:t xml:space="preserve"> _____ Р.Р.Загидуллин </w:t>
      </w:r>
    </w:p>
    <w:p w:rsidR="004E018B" w:rsidRPr="00B9540C" w:rsidRDefault="004E018B" w:rsidP="004E018B">
      <w:pPr>
        <w:rPr>
          <w:rFonts w:ascii="Times New Roman" w:hAnsi="Times New Roman" w:cs="Times New Roman"/>
        </w:rPr>
      </w:pPr>
    </w:p>
    <w:p w:rsidR="004E018B" w:rsidRDefault="004E018B" w:rsidP="004E018B">
      <w:pPr>
        <w:rPr>
          <w:rFonts w:ascii="Times New Roman" w:hAnsi="Times New Roman" w:cs="Times New Roman"/>
        </w:rPr>
      </w:pPr>
    </w:p>
    <w:p w:rsidR="004E018B" w:rsidRDefault="004E018B" w:rsidP="004E018B">
      <w:pPr>
        <w:rPr>
          <w:rFonts w:ascii="Times New Roman" w:hAnsi="Times New Roman" w:cs="Times New Roman"/>
        </w:rPr>
      </w:pPr>
    </w:p>
    <w:p w:rsidR="004E018B" w:rsidRDefault="004E018B" w:rsidP="004E018B">
      <w:pPr>
        <w:rPr>
          <w:rFonts w:ascii="Times New Roman" w:hAnsi="Times New Roman" w:cs="Times New Roman"/>
        </w:rPr>
      </w:pPr>
    </w:p>
    <w:p w:rsidR="004E018B" w:rsidRPr="00B9540C" w:rsidRDefault="004E018B" w:rsidP="004E018B">
      <w:pPr>
        <w:rPr>
          <w:rFonts w:ascii="Times New Roman" w:hAnsi="Times New Roman" w:cs="Times New Roman"/>
        </w:rPr>
      </w:pPr>
    </w:p>
    <w:p w:rsidR="004E018B" w:rsidRPr="00B9540C" w:rsidRDefault="004E018B" w:rsidP="004E018B">
      <w:pPr>
        <w:pStyle w:val="2"/>
        <w:spacing w:after="0" w:line="240" w:lineRule="auto"/>
        <w:ind w:left="0"/>
      </w:pPr>
      <w:r w:rsidRPr="00B9540C">
        <w:t xml:space="preserve">                                                    </w:t>
      </w:r>
      <w:r>
        <w:t xml:space="preserve">       </w:t>
      </w:r>
      <w:r w:rsidRPr="00B9540C">
        <w:t xml:space="preserve">                                                                                                                                                                                 </w:t>
      </w:r>
    </w:p>
    <w:p w:rsidR="004E018B" w:rsidRPr="00B9540C" w:rsidRDefault="004E018B" w:rsidP="004E018B">
      <w:pPr>
        <w:pStyle w:val="2"/>
        <w:spacing w:after="0" w:line="240" w:lineRule="auto"/>
        <w:ind w:left="0"/>
      </w:pPr>
      <w:r w:rsidRPr="00B9540C">
        <w:t xml:space="preserve">                                                                                                                  </w:t>
      </w:r>
    </w:p>
    <w:p w:rsidR="004E018B" w:rsidRPr="00B9540C" w:rsidRDefault="004E018B" w:rsidP="004E018B">
      <w:pPr>
        <w:ind w:firstLine="567"/>
        <w:jc w:val="center"/>
        <w:rPr>
          <w:rFonts w:ascii="Times New Roman" w:hAnsi="Times New Roman" w:cs="Times New Roman"/>
          <w:b/>
        </w:rPr>
      </w:pPr>
      <w:r w:rsidRPr="00B9540C">
        <w:rPr>
          <w:rFonts w:ascii="Times New Roman" w:hAnsi="Times New Roman" w:cs="Times New Roman"/>
          <w:b/>
        </w:rPr>
        <w:t>ПРАВИЛА</w:t>
      </w:r>
    </w:p>
    <w:p w:rsidR="004E018B" w:rsidRPr="00B9540C" w:rsidRDefault="004E018B" w:rsidP="004E018B">
      <w:pPr>
        <w:ind w:firstLine="567"/>
        <w:jc w:val="center"/>
        <w:rPr>
          <w:rFonts w:ascii="Times New Roman" w:hAnsi="Times New Roman" w:cs="Times New Roman"/>
          <w:b/>
        </w:rPr>
      </w:pPr>
      <w:r w:rsidRPr="00B9540C">
        <w:rPr>
          <w:rFonts w:ascii="Times New Roman" w:hAnsi="Times New Roman" w:cs="Times New Roman"/>
          <w:b/>
        </w:rPr>
        <w:t xml:space="preserve">БЛАГОУСТРОЙСТВА И СОДЕРЖАНИЯ ТЕРРИТОРИИ  </w:t>
      </w:r>
    </w:p>
    <w:p w:rsidR="004E018B" w:rsidRPr="00B9540C" w:rsidRDefault="004E018B" w:rsidP="004E018B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НЫРТИНСКОГО</w:t>
      </w:r>
      <w:r w:rsidRPr="00B9540C">
        <w:rPr>
          <w:rFonts w:ascii="Times New Roman" w:hAnsi="Times New Roman" w:cs="Times New Roman"/>
          <w:b/>
        </w:rPr>
        <w:t xml:space="preserve"> СЕЛЬСКОГО ПОСЕЛЕНИЯ</w:t>
      </w:r>
    </w:p>
    <w:p w:rsidR="004E018B" w:rsidRPr="00B9540C" w:rsidRDefault="004E018B" w:rsidP="004E018B">
      <w:pPr>
        <w:ind w:firstLine="567"/>
        <w:jc w:val="center"/>
        <w:rPr>
          <w:rFonts w:ascii="Times New Roman" w:hAnsi="Times New Roman" w:cs="Times New Roman"/>
          <w:b/>
        </w:rPr>
      </w:pPr>
      <w:r w:rsidRPr="00B9540C">
        <w:rPr>
          <w:rFonts w:ascii="Times New Roman" w:hAnsi="Times New Roman" w:cs="Times New Roman"/>
          <w:b/>
        </w:rPr>
        <w:lastRenderedPageBreak/>
        <w:t xml:space="preserve"> КУКМОРСКОГО МУНИЦИПАЛЬНОГО РАЙОНА </w:t>
      </w:r>
    </w:p>
    <w:p w:rsidR="004E018B" w:rsidRPr="00B9540C" w:rsidRDefault="004E018B" w:rsidP="004E018B">
      <w:pPr>
        <w:ind w:firstLine="567"/>
        <w:jc w:val="center"/>
        <w:rPr>
          <w:rFonts w:ascii="Times New Roman" w:hAnsi="Times New Roman" w:cs="Times New Roman"/>
          <w:b/>
        </w:rPr>
      </w:pPr>
    </w:p>
    <w:p w:rsidR="004E018B" w:rsidRPr="00B9540C" w:rsidRDefault="004E018B" w:rsidP="004E018B">
      <w:pPr>
        <w:widowControl/>
        <w:numPr>
          <w:ilvl w:val="0"/>
          <w:numId w:val="1"/>
        </w:numPr>
        <w:tabs>
          <w:tab w:val="num" w:pos="180"/>
        </w:tabs>
        <w:autoSpaceDE/>
        <w:autoSpaceDN/>
        <w:adjustRightInd/>
        <w:ind w:left="0" w:firstLine="567"/>
        <w:jc w:val="center"/>
        <w:rPr>
          <w:rFonts w:ascii="Times New Roman" w:hAnsi="Times New Roman" w:cs="Times New Roman"/>
          <w:b/>
        </w:rPr>
      </w:pPr>
      <w:r w:rsidRPr="00B9540C">
        <w:rPr>
          <w:rFonts w:ascii="Times New Roman" w:hAnsi="Times New Roman" w:cs="Times New Roman"/>
          <w:b/>
        </w:rPr>
        <w:t>Общие положения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  <w:b/>
        </w:rPr>
      </w:pP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1.1. Правила благоустройства и содержания территории муниципального образования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поселения Кукморского муниципального района (далее по тексту  - Правила) разработаны в соответствии с Конституцией Российской Федерации, Федеральным законом от 06.10.2003 года №131-ФЗ «Об общих принципах организации местного самоуправления в Российской Федерации», Конституцией Республики Татарстан, Законом Республики Татарстан от 28.07.2004 года № 45-ЗРТ «О местном самоуправлении в Республике Татарстан»,  Уставом муниципального образования </w:t>
      </w:r>
      <w:r>
        <w:rPr>
          <w:rFonts w:ascii="Times New Roman" w:hAnsi="Times New Roman" w:cs="Times New Roman"/>
        </w:rPr>
        <w:t>Ныртинское</w:t>
      </w:r>
      <w:r w:rsidRPr="00B9540C">
        <w:rPr>
          <w:rFonts w:ascii="Times New Roman" w:hAnsi="Times New Roman" w:cs="Times New Roman"/>
        </w:rPr>
        <w:t xml:space="preserve"> сельское поселение Кукморского муниципального района, </w:t>
      </w:r>
      <w:r>
        <w:rPr>
          <w:rFonts w:ascii="Times New Roman" w:hAnsi="Times New Roman" w:cs="Times New Roman"/>
        </w:rPr>
        <w:t xml:space="preserve"> </w:t>
      </w:r>
      <w:r w:rsidRPr="00B9540C">
        <w:rPr>
          <w:rFonts w:ascii="Times New Roman" w:hAnsi="Times New Roman" w:cs="Times New Roman"/>
        </w:rPr>
        <w:t xml:space="preserve">   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1.2. Настоящие Правила в соответствии с действующим законодательством устанавливают порядок организации благоустройства и озеленения территории и насаждения, очистки и уборки территории населенных пунктов и обязательны для всех физических и юридических лиц, независимо от их организационно-правовых форм.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1.3. В настоящих Правилах используются понятия:</w:t>
      </w:r>
    </w:p>
    <w:p w:rsidR="004E018B" w:rsidRPr="00B9540C" w:rsidRDefault="004E018B" w:rsidP="004E018B">
      <w:pPr>
        <w:ind w:firstLine="540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автомобильная дорога местного значения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4E018B" w:rsidRPr="00B9540C" w:rsidRDefault="004E018B" w:rsidP="004E018B">
      <w:pPr>
        <w:ind w:firstLine="540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благоустройство  территории - 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4E018B" w:rsidRPr="00B9540C" w:rsidRDefault="004E018B" w:rsidP="004E018B">
      <w:pPr>
        <w:ind w:firstLine="567"/>
        <w:outlineLvl w:val="1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4E018B" w:rsidRPr="00B9540C" w:rsidRDefault="004E018B" w:rsidP="004E018B">
      <w:pPr>
        <w:ind w:firstLine="567"/>
        <w:outlineLvl w:val="1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-домовладелец –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уполномоченным: собственником;</w:t>
      </w:r>
    </w:p>
    <w:p w:rsidR="004E018B" w:rsidRPr="00B9540C" w:rsidRDefault="004E018B" w:rsidP="004E018B">
      <w:pPr>
        <w:ind w:firstLine="540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-прилегающая территория –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территория общего пользования – прилегающая территория и другая территория общего пользования (территория парков, скверов, рощ, садов, бульваров, площадей, улиц и т.д.);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восстановительная стоимость зеленых насаждений – материальная компенсация ущерба, выплачиваемая за нанесение вреда зеленым насаждениям, находящихся в муниципальной собственности, взимаемая при санкционированных пересадках или сносе зеленых насаждений, а также при их повреждении или уничтожении;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зеленые насаждения – древесные, кустарниковые и травянистые растения, расположенные  на территории населенных пунктов;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-место временного хранения отходов – контейнерная площадка, контейнеры, предназначенные для сбора твердых бытовых отходов;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lastRenderedPageBreak/>
        <w:t>-производитель отходов – физическое или юридическое образующее отходы в результате своей деятельности;</w:t>
      </w:r>
    </w:p>
    <w:p w:rsidR="004E018B" w:rsidRPr="00B9540C" w:rsidRDefault="004E018B" w:rsidP="004E018B">
      <w:pPr>
        <w:ind w:firstLine="567"/>
        <w:outlineLvl w:val="1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4E018B" w:rsidRPr="00B9540C" w:rsidRDefault="004E018B" w:rsidP="004E01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40C">
        <w:rPr>
          <w:rFonts w:ascii="Times New Roman" w:hAnsi="Times New Roman" w:cs="Times New Roman"/>
          <w:sz w:val="24"/>
          <w:szCs w:val="24"/>
        </w:rPr>
        <w:t xml:space="preserve">- брошенное транспортное средство – транспортное средство, оставленное собственником на срок шесть месяцев и более в состоянии, не исключающем свободный доступ к нему иных лиц (вследствие отсутствия дверей, элементов остекления кузова, иных элементов кузова, незапертых дверей, невозможности запирания дверей и т.п.), а также имеющее признаки невозможности использования по предназначению (спущенные колеса, отсутствие колес или иных конструктивных деталей и другие), и находящееся при этом в местах общего пользования (придомовых территориях), не предназначенных для хранения транспортных средств (вне специально отведенных мест для размещения транспортных средств), либо находящееся длительное время (шесть месяцев и более) в специально отведенных местах для размещения транспортных средств (парковках, парковочных местах, платных автостоянках, за исключением гаражей или иных зданий, помещений, предназначенных для хранения техники), и препятствующее проезду, проходу пешеходов, уборке территории, проезду автомашин экстренных служб, иного спецтранспорта, мусороуборочных машин к подъездам, мусорным контейнерам и (или) размещенное с нарушением требований настоящих Правил. Брошенное транспортное средство в целях устранения препятствий проезду автомобилей, проходу пешеходов, уборке территории, проезду автомашин экстренных служб, иного спецтранспорта, мусороуборочных машин к подъездам, мусорным контейнерам, а также устранения потенциальной террористической угрозы подлежит эвакуации в установленном порядке; </w:t>
      </w:r>
    </w:p>
    <w:p w:rsidR="004E018B" w:rsidRPr="00B9540C" w:rsidRDefault="004E018B" w:rsidP="004E018B">
      <w:pPr>
        <w:ind w:right="-56"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специально отведенные места для размещения транспортных средств – автомобильные стоянки, организованные в соответствии с законодательством, гаражи, ремонтные мастерские и иные здания, помещения, предназначенные для хранения (обслуживания) техники; парковки (парковочные места), определенные в соответствии с Правилами дорожного движения Российской Федерации, утвержденными постановлением Совета Министров – Правительства Российской Федерации от 23.10.1993 № 1090 «О правилах дорожного движения»;</w:t>
      </w:r>
    </w:p>
    <w:p w:rsidR="004E018B" w:rsidRPr="00B9540C" w:rsidRDefault="004E018B" w:rsidP="004E018B">
      <w:pPr>
        <w:ind w:right="-56"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придомовая территория – земельный участок, прилегающий к жилому многоквартирному зданию, включающий элементы озеленения, пешеходные пути к входам, подъезды к дому, площадки для жильцов данного дома (детские, спортивные, для отдыха, для контейнеров, для выгула собак) и иные предназначенные для обслуживания, эксплуатации и благоустройства дома объекты;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-территория домовладения – земельный участок, жилое помещение находящееся в собственности, либо на ином другом праве, имеющее соответствующие атрибуты – огораживание, указатели и т.д.;</w:t>
      </w:r>
    </w:p>
    <w:p w:rsidR="004E018B" w:rsidRPr="00B9540C" w:rsidRDefault="004E018B" w:rsidP="004E01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40C">
        <w:rPr>
          <w:rFonts w:ascii="Times New Roman" w:hAnsi="Times New Roman" w:cs="Times New Roman"/>
          <w:sz w:val="24"/>
          <w:szCs w:val="24"/>
        </w:rPr>
        <w:t>- брошенный разукомплектованный автотранспорт – транспортное средство, от которого собственник отказался; транспортное средство, не имеющее собственника; транспортное средство, собственник которого неизвестен. Заключения о принадлежности транспортного средства (наличии или отсутствии собственника) представляют соответствующие службы органов внутренних дел;</w:t>
      </w:r>
    </w:p>
    <w:p w:rsidR="004E018B" w:rsidRPr="00B9540C" w:rsidRDefault="004E018B" w:rsidP="004E01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40C">
        <w:rPr>
          <w:rFonts w:ascii="Times New Roman" w:hAnsi="Times New Roman" w:cs="Times New Roman"/>
          <w:sz w:val="24"/>
          <w:szCs w:val="24"/>
        </w:rPr>
        <w:t>-транспортные средства экстренных оперативных служб - транспортные средства службы пожарной охраны; службы реагирования в чрезвычайных ситуациях; полиции; службы скорой медицинской помощи; аварийной службы газовой сети; службы "Антитеррор";</w:t>
      </w:r>
    </w:p>
    <w:p w:rsidR="004E018B" w:rsidRPr="00B9540C" w:rsidRDefault="004E018B" w:rsidP="004E01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40C">
        <w:rPr>
          <w:rFonts w:ascii="Times New Roman" w:hAnsi="Times New Roman" w:cs="Times New Roman"/>
          <w:sz w:val="24"/>
          <w:szCs w:val="24"/>
        </w:rPr>
        <w:t xml:space="preserve">- 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</w:t>
      </w:r>
      <w:r w:rsidRPr="00B9540C">
        <w:rPr>
          <w:rFonts w:ascii="Times New Roman" w:hAnsi="Times New Roman" w:cs="Times New Roman"/>
          <w:sz w:val="24"/>
          <w:szCs w:val="24"/>
        </w:rPr>
        <w:lastRenderedPageBreak/>
        <w:t xml:space="preserve">нахождения организации и (или) непосредственно в месте осуществления реализации товара, оказания услуг в целях информационного оформления зданий для доведения до сведения потребителей информации, указание которой является обязательным в силу </w:t>
      </w:r>
      <w:hyperlink r:id="rId5" w:history="1">
        <w:r w:rsidRPr="00B9540C">
          <w:rPr>
            <w:rStyle w:val="a3"/>
            <w:rFonts w:ascii="Times New Roman" w:hAnsi="Times New Roman" w:cs="Times New Roman"/>
            <w:sz w:val="24"/>
            <w:szCs w:val="24"/>
          </w:rPr>
          <w:t>статьи 9</w:t>
        </w:r>
      </w:hyperlink>
      <w:r w:rsidRPr="00B9540C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прав потребителей", а именно информации о фирменном наименовании (наименовании) организации, месте ее нахождения (адресе)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идентичны.</w:t>
      </w:r>
    </w:p>
    <w:p w:rsidR="004E018B" w:rsidRPr="00B9540C" w:rsidRDefault="004E018B" w:rsidP="004E018B">
      <w:pPr>
        <w:ind w:firstLine="540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архитектурные особенности фасада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4E018B" w:rsidRPr="00B9540C" w:rsidRDefault="004E018B" w:rsidP="004E018B">
      <w:pPr>
        <w:ind w:firstLine="540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бесфоновые конструкции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4E018B" w:rsidRPr="00B9540C" w:rsidRDefault="004E018B" w:rsidP="004E018B">
      <w:pPr>
        <w:ind w:firstLine="540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витрина - остекленный проем (окно, витраж) в виде сплошного остекления, занимающего часть фасада;</w:t>
      </w:r>
    </w:p>
    <w:p w:rsidR="004E018B" w:rsidRPr="00B9540C" w:rsidRDefault="004E018B" w:rsidP="004E018B">
      <w:pPr>
        <w:ind w:firstLine="540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внешний архитектурный облик сложившейся застройки - архитектурные и градостроительные особенности фасадов зданий и территорий пгт. Кукмор, формирующие внешний образ поселка;</w:t>
      </w:r>
    </w:p>
    <w:p w:rsidR="004E018B" w:rsidRPr="00B9540C" w:rsidRDefault="004E018B" w:rsidP="004E018B">
      <w:pPr>
        <w:ind w:firstLine="540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внешний способ подсветки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4E018B" w:rsidRPr="00B9540C" w:rsidRDefault="004E018B" w:rsidP="004E018B">
      <w:pPr>
        <w:ind w:firstLine="540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динамический способ передачи информации - способ передачи информации с использованием электронных носителей и табло, предусматривающий смену информации;</w:t>
      </w:r>
    </w:p>
    <w:p w:rsidR="004E018B" w:rsidRPr="00B9540C" w:rsidRDefault="004E018B" w:rsidP="004E018B">
      <w:pPr>
        <w:ind w:firstLine="540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здание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которая может существовать, реконструироваться и эксплуатироваться автономно;</w:t>
      </w:r>
    </w:p>
    <w:p w:rsidR="004E018B" w:rsidRPr="00B9540C" w:rsidRDefault="004E018B" w:rsidP="004E018B">
      <w:pPr>
        <w:ind w:firstLine="540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- нарушение внешнего архитектурного облика сложившейся застройки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необходимости сохранения внешнего архитектурного облика сложившейся застройки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поселения;</w:t>
      </w:r>
    </w:p>
    <w:p w:rsidR="004E018B" w:rsidRPr="00B9540C" w:rsidRDefault="004E018B" w:rsidP="004E018B">
      <w:pPr>
        <w:ind w:firstLine="540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нестационарный торговый объект - это торговый объект (павильоны и киоски),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4E018B" w:rsidRPr="00B9540C" w:rsidRDefault="004E018B" w:rsidP="004E018B">
      <w:pPr>
        <w:ind w:firstLine="540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- панорама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поселения - фрагмент территории поселка,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поселка;</w:t>
      </w:r>
    </w:p>
    <w:p w:rsidR="004E018B" w:rsidRPr="00B9540C" w:rsidRDefault="004E018B" w:rsidP="004E018B">
      <w:pPr>
        <w:ind w:firstLine="540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- территории особого поселкового значения - части территории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поселения, обладающие особым статусом и 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поселения настоящими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</w:p>
    <w:p w:rsidR="004E018B" w:rsidRPr="00B9540C" w:rsidRDefault="004E018B" w:rsidP="004E018B">
      <w:pPr>
        <w:widowControl/>
        <w:numPr>
          <w:ilvl w:val="0"/>
          <w:numId w:val="1"/>
        </w:numPr>
        <w:autoSpaceDE/>
        <w:autoSpaceDN/>
        <w:adjustRightInd/>
        <w:ind w:left="0" w:firstLine="567"/>
        <w:rPr>
          <w:rFonts w:ascii="Times New Roman" w:hAnsi="Times New Roman" w:cs="Times New Roman"/>
          <w:b/>
          <w:lang w:val="tt-RU"/>
        </w:rPr>
      </w:pPr>
      <w:r w:rsidRPr="00B9540C">
        <w:rPr>
          <w:rFonts w:ascii="Times New Roman" w:hAnsi="Times New Roman" w:cs="Times New Roman"/>
          <w:b/>
        </w:rPr>
        <w:t>Уборки территории</w:t>
      </w:r>
    </w:p>
    <w:p w:rsidR="004E018B" w:rsidRPr="00B9540C" w:rsidRDefault="004E018B" w:rsidP="004E018B">
      <w:pPr>
        <w:ind w:firstLine="567"/>
        <w:jc w:val="center"/>
        <w:rPr>
          <w:rFonts w:ascii="Times New Roman" w:hAnsi="Times New Roman" w:cs="Times New Roman"/>
          <w:b/>
        </w:rPr>
      </w:pP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 2.1 Система очистки и уборки на территории муниципального образования 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поселения должна предусматривать рациональный сбор, быстрое удаление, надежное обезвреживание и экономически целесообразную утилизацию бытовых отходов.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 2.2. </w:t>
      </w:r>
      <w:r w:rsidRPr="00B9540C">
        <w:rPr>
          <w:rFonts w:ascii="Times New Roman" w:hAnsi="Times New Roman" w:cs="Times New Roman"/>
          <w:lang w:val="tt-RU"/>
        </w:rPr>
        <w:t>О</w:t>
      </w:r>
      <w:r w:rsidRPr="00B9540C">
        <w:rPr>
          <w:rFonts w:ascii="Times New Roman" w:hAnsi="Times New Roman" w:cs="Times New Roman"/>
        </w:rPr>
        <w:t xml:space="preserve">бъектами очистки являются: территория домовладений, автомобильные дороги местного значения,  уличные проезды, объекты социально-культурного назначения, территории предприятий, учреждений и организаций, скверы, парки, площади, места общего пользования,  места отдыха.      </w:t>
      </w:r>
    </w:p>
    <w:p w:rsidR="004E018B" w:rsidRPr="00B9540C" w:rsidRDefault="004E018B" w:rsidP="004E018B">
      <w:pPr>
        <w:ind w:firstLine="540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 2.3 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и прилегающей территории, а также зданий, сооружений в объеме, предусмотренном действующим законодательством и настоящими Правилами. </w:t>
      </w:r>
    </w:p>
    <w:p w:rsidR="004E018B" w:rsidRPr="00B9540C" w:rsidRDefault="004E018B" w:rsidP="004E018B">
      <w:pPr>
        <w:ind w:firstLine="540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Организацию уборки иных территорий осуществляет </w:t>
      </w:r>
      <w:r>
        <w:rPr>
          <w:rFonts w:ascii="Times New Roman" w:hAnsi="Times New Roman" w:cs="Times New Roman"/>
        </w:rPr>
        <w:t xml:space="preserve">Ныртинский </w:t>
      </w:r>
      <w:r w:rsidRPr="00B9540C">
        <w:rPr>
          <w:rFonts w:ascii="Times New Roman" w:hAnsi="Times New Roman" w:cs="Times New Roman"/>
        </w:rPr>
        <w:t xml:space="preserve"> сельский исполнительный комитет по соглашению со специализированной(ми) организацией (ями) в пределах средств, предусмотренных на эти цели в бюджете муниципального образования.</w:t>
      </w:r>
    </w:p>
    <w:p w:rsidR="004E018B" w:rsidRPr="00B9540C" w:rsidRDefault="004E018B" w:rsidP="004E018B">
      <w:pPr>
        <w:ind w:firstLine="540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2.4. 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4E018B" w:rsidRPr="00B9540C" w:rsidRDefault="004E018B" w:rsidP="004E018B">
      <w:pPr>
        <w:ind w:firstLine="540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2.5. Содержание и уборка территорий индивидуальных жилых домов и прилегающих территорий осуществляются собственниками (нанимателями) таких домов.</w:t>
      </w:r>
    </w:p>
    <w:p w:rsidR="004E018B" w:rsidRPr="00B9540C" w:rsidRDefault="004E018B" w:rsidP="004E018B">
      <w:pPr>
        <w:ind w:firstLine="540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2.6. 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p w:rsidR="004E018B" w:rsidRPr="00B9540C" w:rsidRDefault="004E018B" w:rsidP="004E018B">
      <w:pPr>
        <w:ind w:firstLine="540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2.7. На территории муниципального образования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поселения запрещается накапливать и размещать отходы производства и потребления в несанкционированных местах.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Лица, разместившие отходы производства и потребления в несанкционированных местах, производят уборку и очистку данной территории за свой счет, а при необходимости - рекультивацию земельного участка.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валок производить за счет лиц, обязанных обеспечивать уборку данной территории в соответствии  с пунктом 2.3 Правил.            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2.8. На территории общего пользования муниципального образования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поселения запрещается сжигание отходов и мусора.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2.9. Организация уборки территорий муниципального образования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поселения осуществляется на основании использования показателей нормативных объемов образования отходов у их производителей.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2.10. 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</w:p>
    <w:p w:rsidR="004E018B" w:rsidRPr="00B9540C" w:rsidRDefault="004E018B" w:rsidP="004E018B">
      <w:pPr>
        <w:ind w:firstLine="567"/>
        <w:jc w:val="center"/>
        <w:rPr>
          <w:rFonts w:ascii="Times New Roman" w:hAnsi="Times New Roman" w:cs="Times New Roman"/>
          <w:b/>
        </w:rPr>
      </w:pPr>
      <w:r w:rsidRPr="00B9540C">
        <w:rPr>
          <w:rFonts w:ascii="Times New Roman" w:hAnsi="Times New Roman" w:cs="Times New Roman"/>
          <w:b/>
        </w:rPr>
        <w:t>3.Особенности уборки территории в весенне-летний период</w:t>
      </w:r>
    </w:p>
    <w:p w:rsidR="004E018B" w:rsidRPr="00B9540C" w:rsidRDefault="004E018B" w:rsidP="004E018B">
      <w:pPr>
        <w:ind w:firstLine="567"/>
        <w:jc w:val="center"/>
        <w:rPr>
          <w:rFonts w:ascii="Times New Roman" w:hAnsi="Times New Roman" w:cs="Times New Roman"/>
          <w:b/>
        </w:rPr>
      </w:pPr>
    </w:p>
    <w:p w:rsidR="004E018B" w:rsidRPr="00B9540C" w:rsidRDefault="004E018B" w:rsidP="004E018B">
      <w:pPr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3.1. Период весенне-летней уборки устанавливается с 01 апреля по 31 августа и </w:t>
      </w:r>
      <w:r w:rsidRPr="00B9540C">
        <w:rPr>
          <w:rFonts w:ascii="Times New Roman" w:hAnsi="Times New Roman" w:cs="Times New Roman"/>
        </w:rPr>
        <w:lastRenderedPageBreak/>
        <w:t>предусматривает санитарную очистку на территории предприятий, учреждений, проведение ремонта ограждений фасадов зданий, побелку столбов и деревьев.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В зависимости от климатических условий по указанию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исполнительного комитета период весенне-летней уборки может быть изменен.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  <w:lang w:val="tt-RU"/>
        </w:rPr>
      </w:pPr>
    </w:p>
    <w:p w:rsidR="004E018B" w:rsidRPr="00B9540C" w:rsidRDefault="004E018B" w:rsidP="004E018B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center"/>
        <w:rPr>
          <w:rFonts w:ascii="Times New Roman" w:hAnsi="Times New Roman" w:cs="Times New Roman"/>
          <w:b/>
        </w:rPr>
      </w:pPr>
      <w:r w:rsidRPr="00B9540C">
        <w:rPr>
          <w:rFonts w:ascii="Times New Roman" w:hAnsi="Times New Roman" w:cs="Times New Roman"/>
          <w:b/>
        </w:rPr>
        <w:t>Особенности уборки территории в осенне-зимний период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  <w:b/>
        </w:rPr>
      </w:pP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4.1. Период осенне-зимней уборки устанавливается с 15 октября по 15 апреля и предусматривает уборку и вывоз мусора, снега.  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В зависимости от климатических условий по указанию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исполнительного комитета период осенне-зимней уборки может быть изменен.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4.2. К первоочередным операциям зимней уборки относятся: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уборка снега;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  <w:lang w:val="tt-RU"/>
        </w:rPr>
      </w:pPr>
      <w:r w:rsidRPr="00B9540C">
        <w:rPr>
          <w:rFonts w:ascii="Times New Roman" w:hAnsi="Times New Roman" w:cs="Times New Roman"/>
        </w:rPr>
        <w:t>-расчистка остановок  пассажирского транспорта, подъездов к административным и общественным зданиям, и т.п.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4.3. Очистка от снега крыш и удаление сосулек возлагаются на владельцев зданий и сооружений и должны производиться с обеспечением безопасности назначение дежурных, ограждение тротуаров, оснащение страховочным оборудованием лиц, работающих на высоте. 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Владельцами (арендаторами) зданий должна быть организована своевременная очистка кровель от снега, наледи и сосулек.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Снег, сброшенный с крыш, следует немедленно вывозить.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</w:p>
    <w:p w:rsidR="004E018B" w:rsidRPr="00B9540C" w:rsidRDefault="004E018B" w:rsidP="004E018B">
      <w:pPr>
        <w:widowControl/>
        <w:numPr>
          <w:ilvl w:val="1"/>
          <w:numId w:val="3"/>
        </w:numPr>
        <w:autoSpaceDE/>
        <w:autoSpaceDN/>
        <w:adjustRightInd/>
        <w:ind w:left="0" w:firstLine="567"/>
        <w:jc w:val="center"/>
        <w:rPr>
          <w:rFonts w:ascii="Times New Roman" w:hAnsi="Times New Roman" w:cs="Times New Roman"/>
          <w:b/>
        </w:rPr>
      </w:pPr>
      <w:r w:rsidRPr="00B9540C">
        <w:rPr>
          <w:rFonts w:ascii="Times New Roman" w:hAnsi="Times New Roman" w:cs="Times New Roman"/>
          <w:b/>
        </w:rPr>
        <w:t>Обеспечение беспрепятственного проезда к зданиям и сооружениям транспортных средств экстренных оперативных служб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  <w:b/>
        </w:rPr>
      </w:pP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4.1.1.Дороги, проезды и подъезды к зданиям, сооружениям, открытым складам, наружным пожарным лестницам и водоисточникам, используемым для целей  пожаротушения,  должны быть всегда свободными для проезда пожарной техники, содержаться в исправном состоянии, зимой быть очищенным от снега и льда.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</w:p>
    <w:p w:rsidR="004E018B" w:rsidRPr="00B9540C" w:rsidRDefault="004E018B" w:rsidP="004E018B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center"/>
        <w:rPr>
          <w:rFonts w:ascii="Times New Roman" w:hAnsi="Times New Roman" w:cs="Times New Roman"/>
          <w:b/>
        </w:rPr>
      </w:pPr>
      <w:r w:rsidRPr="00B9540C">
        <w:rPr>
          <w:rFonts w:ascii="Times New Roman" w:hAnsi="Times New Roman" w:cs="Times New Roman"/>
          <w:b/>
        </w:rPr>
        <w:t>Порядок содержания элементов внешнего благоустройства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  <w:b/>
        </w:rPr>
      </w:pPr>
    </w:p>
    <w:p w:rsidR="004E018B" w:rsidRPr="00B9540C" w:rsidRDefault="004E018B" w:rsidP="004E018B">
      <w:pPr>
        <w:ind w:firstLine="540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5.1.1. 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5.1.2. Содержание, зданий, сооружений,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 самостоятельно либо посредством привлечения специализированных организаций за счет собственных средств,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Физические и юридические лица организуют содержание элементов благоустройства, расположенных на прилегающих территориях.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  <w:b/>
        </w:rPr>
      </w:pPr>
      <w:r w:rsidRPr="00B9540C">
        <w:rPr>
          <w:rFonts w:ascii="Times New Roman" w:hAnsi="Times New Roman" w:cs="Times New Roman"/>
        </w:rPr>
        <w:t xml:space="preserve">Организацию содержания иных элементов благоустройства осуществляет </w:t>
      </w:r>
      <w:r>
        <w:rPr>
          <w:rFonts w:ascii="Times New Roman" w:hAnsi="Times New Roman" w:cs="Times New Roman"/>
        </w:rPr>
        <w:t xml:space="preserve">Ныртинский сельский </w:t>
      </w:r>
      <w:r w:rsidRPr="00B9540C">
        <w:rPr>
          <w:rFonts w:ascii="Times New Roman" w:hAnsi="Times New Roman" w:cs="Times New Roman"/>
        </w:rPr>
        <w:t xml:space="preserve"> исполнительный комитет 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5.1.3. Строительство и установка оград, заборов, киосков, ларьков, стендов для </w:t>
      </w:r>
      <w:r w:rsidRPr="00B9540C">
        <w:rPr>
          <w:rFonts w:ascii="Times New Roman" w:hAnsi="Times New Roman" w:cs="Times New Roman"/>
        </w:rPr>
        <w:lastRenderedPageBreak/>
        <w:t>объявлений и других устройств допускаются в порядке, установленном законодательством Российской Федерации, нормативными правовыми актами органов местного самоуправления.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5.1.4. Строительные площадки должны быть огорожены по всему периметру плотным забором установленного образца. В ограждениях должно быть минимальное количество проездов.</w:t>
      </w:r>
    </w:p>
    <w:p w:rsidR="004E018B" w:rsidRPr="00B9540C" w:rsidRDefault="004E018B" w:rsidP="004E0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540C">
        <w:rPr>
          <w:rFonts w:ascii="Times New Roman" w:hAnsi="Times New Roman" w:cs="Times New Roman"/>
          <w:sz w:val="24"/>
          <w:szCs w:val="24"/>
        </w:rPr>
        <w:t xml:space="preserve">         5.2. Запрещается самовольное возведение хозяйственных и вспомогательных построек (дровяных сараев, будок, гаражей, голубятен) на территории общего пользования муниципального образования. 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  <w:lang w:val="tt-RU"/>
        </w:rPr>
      </w:pPr>
      <w:r w:rsidRPr="00B9540C">
        <w:rPr>
          <w:rFonts w:ascii="Times New Roman" w:hAnsi="Times New Roman" w:cs="Times New Roman"/>
        </w:rPr>
        <w:t>5.3. Запрещается  складирование и хранение строительных материалов, продукции, сырья, оборудования, земли, металлолома, древесины, пиломатериалов и отходов от их производства на придомовой территории</w:t>
      </w:r>
      <w:r w:rsidRPr="00B9540C">
        <w:rPr>
          <w:rFonts w:ascii="Times New Roman" w:hAnsi="Times New Roman" w:cs="Times New Roman"/>
          <w:lang w:val="tt-RU"/>
        </w:rPr>
        <w:t xml:space="preserve"> без разрешения, полученного в установленном порядке.</w:t>
      </w:r>
      <w:r w:rsidRPr="00B9540C">
        <w:rPr>
          <w:rFonts w:ascii="Times New Roman" w:hAnsi="Times New Roman" w:cs="Times New Roman"/>
        </w:rPr>
        <w:t xml:space="preserve"> Привезенные строительные материалы, оборудование, другие предметы должны быть убраны в течение 5 дней.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Производство технической работы по оформлению и выдаче разрешения на складирование и хранение строительных материалов, продукции, сырья, оборудования, земли,  металлолома, древесины, пиломатериалов и отходов от их производства на землях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поселения осуществляется Руководителем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исполнительного комитета безвозмездно в течение двух дней. Разрешение выдается сроком на два месяца на основании заявления физического или юридического лица, планирующего складирование и хранение.</w:t>
      </w:r>
    </w:p>
    <w:p w:rsidR="004E018B" w:rsidRPr="00B9540C" w:rsidRDefault="004E018B" w:rsidP="004E018B">
      <w:pPr>
        <w:tabs>
          <w:tab w:val="left" w:pos="709"/>
        </w:tabs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При необходимости продления срока действия разрешения заявитель по месту жительства обязан оформить продление действия документа (не позднее одного дня после окончания срока) не более, чем на два месяца.</w:t>
      </w:r>
    </w:p>
    <w:p w:rsidR="004E018B" w:rsidRPr="00B9540C" w:rsidRDefault="004E018B" w:rsidP="004E018B">
      <w:pPr>
        <w:tabs>
          <w:tab w:val="left" w:pos="0"/>
        </w:tabs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Разрешение на складирование строительных материалов, составляется в двух экземплярах, которые имеют одинаковую юридическую силу, один из которых должен находиться у заявителя, другой у ответственного лица, осуществляющего регистрацию выдачи разрешений на складирование.</w:t>
      </w:r>
    </w:p>
    <w:p w:rsidR="004E018B" w:rsidRPr="00B9540C" w:rsidRDefault="004E018B" w:rsidP="004E01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40C">
        <w:rPr>
          <w:rFonts w:ascii="Times New Roman" w:hAnsi="Times New Roman" w:cs="Times New Roman"/>
          <w:sz w:val="24"/>
          <w:szCs w:val="24"/>
        </w:rPr>
        <w:t>5.6. Содержание и размещение автотранспортных средств</w:t>
      </w:r>
    </w:p>
    <w:p w:rsidR="004E018B" w:rsidRPr="00B9540C" w:rsidRDefault="004E018B" w:rsidP="004E01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40C">
        <w:rPr>
          <w:rFonts w:ascii="Times New Roman" w:hAnsi="Times New Roman" w:cs="Times New Roman"/>
          <w:sz w:val="24"/>
          <w:szCs w:val="24"/>
        </w:rPr>
        <w:t>5.6.1. На придомовой территории запрещается:</w:t>
      </w:r>
    </w:p>
    <w:p w:rsidR="004E018B" w:rsidRPr="00B9540C" w:rsidRDefault="004E018B" w:rsidP="004E01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40C">
        <w:rPr>
          <w:rFonts w:ascii="Times New Roman" w:hAnsi="Times New Roman" w:cs="Times New Roman"/>
          <w:sz w:val="24"/>
          <w:szCs w:val="24"/>
        </w:rPr>
        <w:t>парковать транспортные средства на территориях с зелеными насаждениями вне зависимости от времени года, в иных местах, создающих препятствия проезду автомобилей, проходу пешеходов, уборке территории, проезду автомашин экстренных служб, иного спецтранспорта</w:t>
      </w:r>
    </w:p>
    <w:p w:rsidR="004E018B" w:rsidRPr="00B9540C" w:rsidRDefault="004E018B" w:rsidP="004E01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40C">
        <w:rPr>
          <w:rFonts w:ascii="Times New Roman" w:hAnsi="Times New Roman" w:cs="Times New Roman"/>
          <w:sz w:val="24"/>
          <w:szCs w:val="24"/>
        </w:rPr>
        <w:t xml:space="preserve">хранить разукомплектованное (неисправное) транспортное средство, которое может быть признано брошенным транспортным средством, препятствующим проезду автомобилей, проходу пешеходов, уборке территории, подлежащим эвакуации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Ныртинским </w:t>
      </w:r>
      <w:r w:rsidRPr="00B9540C">
        <w:rPr>
          <w:rFonts w:ascii="Times New Roman" w:hAnsi="Times New Roman" w:cs="Times New Roman"/>
          <w:sz w:val="24"/>
          <w:szCs w:val="24"/>
        </w:rPr>
        <w:t xml:space="preserve"> сельским исполнительным комитетом.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  <w:b/>
        </w:rPr>
      </w:pPr>
    </w:p>
    <w:p w:rsidR="004E018B" w:rsidRPr="00B9540C" w:rsidRDefault="004E018B" w:rsidP="004E018B">
      <w:pPr>
        <w:widowControl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</w:rPr>
      </w:pPr>
      <w:r w:rsidRPr="00B9540C">
        <w:rPr>
          <w:rFonts w:ascii="Times New Roman" w:hAnsi="Times New Roman" w:cs="Times New Roman"/>
          <w:b/>
        </w:rPr>
        <w:t>Средства наружной рекламы и информации</w:t>
      </w:r>
    </w:p>
    <w:p w:rsidR="004E018B" w:rsidRPr="00B9540C" w:rsidRDefault="004E018B" w:rsidP="004E018B">
      <w:pPr>
        <w:ind w:left="720"/>
        <w:outlineLvl w:val="0"/>
        <w:rPr>
          <w:rFonts w:ascii="Times New Roman" w:hAnsi="Times New Roman" w:cs="Times New Roman"/>
          <w:b/>
        </w:rPr>
      </w:pP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6.1. Запрещается размещение и расклейка газет, афиш, плакатов, различного рода объявлений и реклам в неустановленных для этих целей местах. 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6.2. Расклейка газет, плакатов, афиш, различного рода объявлений разрешается только на специально установленных щитах или рекламных тумбах.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6.3. Средства размещения наружной рекламы и информации должны быть технически исправными и эстетически ухоженными.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Не допускается использование средств размещения наружной рекламы и информации с испорченным изображением либо без изображения.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lastRenderedPageBreak/>
        <w:t>За ненадлежащее содержание средств размещения наружной рекламы и информации, уборку и санитарное содержание земельного участка и прилегающей территории ответственность несут владельцы средств размещения наружной рекламы и информации.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6.4. Средства размещения наружной информации могут быть следующих видов: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учрежденческая доска;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режимная табличка;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щитовая конструкция;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специализированная конструкция.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6.5. Общие требования к средствам размещения наружной информации.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6.5.1. 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6.5.2. 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6.5.3. Владелец информационной конструкции несет ответственность за любые нарушения правил безопасности, а также за неисправности и аварийные ситуации при нарушении условий монтажа и эксплуатации информационных конструкций.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6.5.4. Не допускается размещение средств наружной информации: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3) на нестационарных торговых объектах, не предусмотренных проектным решением объекта;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5) на объектах культурного наследия, 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7) на территории индивидуальных жилых домов в виде отдельно стоящих конструкций;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16) содержащих только изображения без текстовой информации;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24) конструкции на ограждениях.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6.6. Требования к отдельным видам средств размещения наружной информации.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6.6.1. Учрежденческая доска, режимная табличка - информационные конструкции, предназначенные для доведения до сведения потребителей информации, указание которой является обязательным в соответствии со </w:t>
      </w:r>
      <w:hyperlink r:id="rId6" w:history="1">
        <w:r w:rsidRPr="00B9540C">
          <w:rPr>
            <w:rStyle w:val="a3"/>
            <w:rFonts w:ascii="Times New Roman" w:hAnsi="Times New Roman" w:cs="Times New Roman"/>
          </w:rPr>
          <w:t>статьей 9</w:t>
        </w:r>
      </w:hyperlink>
      <w:r w:rsidRPr="00B9540C">
        <w:rPr>
          <w:rFonts w:ascii="Times New Roman" w:hAnsi="Times New Roman" w:cs="Times New Roman"/>
        </w:rPr>
        <w:t xml:space="preserve"> Федерального закона "О защите прав потребителей", о фирменном наименовании (наименовании) организации независимо от ее организационно-правовой формы, индивидуального предпринимателя, месте его нахождения (адресе) и режиме работы, размещаемая на здании, нестационарном торговом объекте или ограждении, справа и (или) слева от основного входа либо непосредственно на остеклении входных групп (режимная табличка).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Информация, размещаемая на учрежденческой доске, режимной табличке, должна доводиться до потребителей на обоих государственных языках Республики Татарстан.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Не допускается размещение учрежденческой доски, режимной таблички: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1) длиной более 0,6 м и высотой более 0,8 м (учрежденческая доска);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2) длиной более 0,4 м и высотой более 0,6 м (режимная табличка);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3) длиной более 0,3 м и высотой более 0,2 м (режимная табличка, размещаемая на остеклении входных групп методом нанесения трафаретной печати);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4) более двух для одной организации независимо от ее организационно-правовой формы, одного индивидуального предпринимателя на одном здании, нестационарном торговом объекте, ограждении;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5) отличающихся по размеру, неидентичных по материалу, из которого изготовлена конструкция;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6) более одной на остеклении входных групп (двери), выполненной методом нанесения трафаретной печати;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lastRenderedPageBreak/>
        <w:t>7) с использованием подсветки;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8) в виде бесфоновых конструкций;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9) более двух с одной стороны входа;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11) на строительных, прозрачных ограждениях, ограждениях лестниц, балконов, лоджий;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13) на ограждениях объектов культурного наследия, исторических зданий с датой строительства до 1959 года, объектов, расположенных в границах исторических территорий, формирующих переднюю линию застройки этих улиц на объектах;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14) с использованием динамического способа передачи информации.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6.6.2. Щитовая конструкция - отдельно стоящая информационная конструкция с внутренним или внешним подсветом, высотой не более 4,0 м, состоящая из фундамента, каркаса, декоративных элементов, информационного поля на твердой основе площадью не более 6,0 кв. м.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Не допускается размещение щитовых конструкций: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1) за границами земельного участка, принадлежащего собственнику, владельцу, пользователю, на котором располагается здание и место нахождения организации, индивидуального предпринимателя, а также земельного участка, предоставленного для его эксплуатации или организации парковочных мест;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2) в случаях, когда отсутствует техническая возможность заглубления фундамента без его декоративного оформления;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3)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территории, выполненным с учетом действующих строительных, пожарных и санитарных норм и правил;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4) ограничивающих восприятие объектов культурного наследия, исторических зданий с датой строительства до 1959 года, культовых объектов, панорам и перспектив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поселения;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5) более одной либо при наличии иной отдельно стоящей информационной конструкции в границах земельного участка, не предусмотренных проектом такого объекта;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6) в границах земельного участка, занимаемого нестационарным торговым объектом, индивидуальным или многоквартирным жилым домом;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7) в границах исторических территорий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поселения, за исключением размещения не более одной конструкции на земельных участках крупных торгово-административных зданий, сооружений, а также объектов культурно-развлекательного назначения (театры, музеи, концертные залы, кинотеатры, выставочные комплексы), спортивных комплексов общей площадью более 5000,0 кв. м;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8) на расстоянии ближе 6,0 м от фундамента конструкции до фундамента здания;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10) вместо зеленых насаждений (деревьев, кустарников);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11) имеющих заглубленный фундамент ближе 5,0 м от стволов деревьев;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12) с использованием при изготовлении профнастила, тканых материалов;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13) без декоративно-художественного оформления информационной конструкции;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14) ближе 6,0 м от границы земельного участка, смежной с красной линией, обозначающей границы территории общего пользования;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15) с использованием динамического способа передачи информации.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6.6.3. Специализированная конструкция - отдельно стоящая информационная конструкция, предназначенная для оповещения населения о социально значимой информации в области защиты населения и обеспечения безопасности, а также информации о спортивно-, культурно-массовых мероприятиях, состоящая из фундамента, каркаса, обшитого материалом нейтральных цветов, информационного поля в виде электронного экрана, позволяющего демонстрировать видеоизображения, размещаемая на земельных участках крупных торговых и спортивно-, культурно-развлекательных </w:t>
      </w:r>
      <w:r w:rsidRPr="00B9540C">
        <w:rPr>
          <w:rFonts w:ascii="Times New Roman" w:hAnsi="Times New Roman" w:cs="Times New Roman"/>
        </w:rPr>
        <w:lastRenderedPageBreak/>
        <w:t>комплексов с площадью земельного участка более 0,1 га.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Не допускается размещение специализированных конструкций: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1) за границами земельного участка, принадлежащего собственнику, владельцу, пользователю, на котором располагается здание и место нахождения организации, индивидуального предпринимателя, а также земельного участка, предоставленного для его эксплуатации или организации парковочных мест;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2) в случаях, когда отсутствует техническая возможность заглубления фундамента без его декоративного оформления;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3)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территории, выполненного с учетом действующих строительных, пожарных и санитарных норм и правил;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4) ограничивающих восприятие объектов культурного наследия,;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5) более одной либо при наличии иной отдельно стоящей информационной конструкции в границах земельного участка, не предусмотренных проектом такого объекта;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6) в границах земельного участка, занимаемого нестационарным торговым объектом, индивидуальным или многоквартирным жилым домом;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10) вместо зеленых насаждений (деревьев, кустарников);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12) с использованием при изготовлении профнастила, тканых материалов.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  <w:b/>
        </w:rPr>
      </w:pPr>
    </w:p>
    <w:p w:rsidR="004E018B" w:rsidRPr="00B9540C" w:rsidRDefault="004E018B" w:rsidP="004E018B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center"/>
        <w:rPr>
          <w:rFonts w:ascii="Times New Roman" w:hAnsi="Times New Roman" w:cs="Times New Roman"/>
          <w:b/>
        </w:rPr>
      </w:pPr>
      <w:r w:rsidRPr="00B9540C">
        <w:rPr>
          <w:rFonts w:ascii="Times New Roman" w:hAnsi="Times New Roman" w:cs="Times New Roman"/>
          <w:b/>
        </w:rPr>
        <w:t>Озеленение территории муниципального образования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  <w:b/>
        </w:rPr>
      </w:pP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7.1. Озеленение –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  <w:lang w:val="tt-RU"/>
        </w:rPr>
        <w:t xml:space="preserve">7.2. </w:t>
      </w:r>
      <w:r w:rsidRPr="00B9540C">
        <w:rPr>
          <w:rFonts w:ascii="Times New Roman" w:hAnsi="Times New Roman" w:cs="Times New Roman"/>
        </w:rPr>
        <w:t>Озеленение территории, работы по содержанию и восстановлению парков, скверов, зеленых зон, содержание и охрана лесов осуществляется специализированными организациями по договорам с Починок-Кучуковским сельским исполнительным комитетом в пределах средств, предусмотренных в бюджете муниципального образования на эти цели.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7.3.Физические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7.4 Лицам, указанным в подпунктах 7.2 и 7.3 Правил обязаны:  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проводить своевременный ремонт ограждений зеленых насаждений.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7.5. На площадях зеленых насаждений запрещается: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ходить и лежать на газонах и в молодых лесных посадках;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ломать деревья, кустарники, сучья и ветви, срывать листья и цветы, сбивать и собирать плоды;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разбивать палатки и разводить костры;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засорять газоны, цветники, дорожки и водоемы;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lastRenderedPageBreak/>
        <w:t>- портить скульптуры, скамейки, ограды;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ездить на велосипедах, мотоциклах, лошадях, тракторах и автомашинах;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парковать автотранспортные средства на газонах;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пасти скот;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добывать растительную землю, песок и производить другие раскопки;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сжигать листву и мусор на территории общего пользования муниципального образования.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7.6. Запрещается самовольная вырубка деревьев и кустарников.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7.7.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исполнительного комитета.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7.8.За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4E018B" w:rsidRPr="00B9540C" w:rsidRDefault="004E018B" w:rsidP="004E018B">
      <w:pPr>
        <w:ind w:right="-56"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Размеры и порядок взимания восстановительной стоимости за повреждение и снос зеленых насаждений определяется в соответствии с Порядком определения размера взыскания за вред, причиненный объектам зеленого фонда муниципального образования «</w:t>
      </w:r>
      <w:r>
        <w:rPr>
          <w:rFonts w:ascii="Times New Roman" w:hAnsi="Times New Roman" w:cs="Times New Roman"/>
        </w:rPr>
        <w:t>Ныртинское</w:t>
      </w:r>
      <w:r w:rsidRPr="00B9540C">
        <w:rPr>
          <w:rFonts w:ascii="Times New Roman" w:hAnsi="Times New Roman" w:cs="Times New Roman"/>
        </w:rPr>
        <w:t xml:space="preserve"> сельское поселение» Кукморского муниципального района, утвержденного решением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Совета от 27.06.2011г. №12.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7.9. Выдача разрешения на снос деревьев и кустарников производится после оплаты восстановительной стоимости.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Если указанные насаждения подлежат пересадке, она производится без уплаты восстановительной стоимости.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Размер восстановительной стоимости зеленых насаждений и место посадок определяются </w:t>
      </w:r>
      <w:r>
        <w:rPr>
          <w:rFonts w:ascii="Times New Roman" w:hAnsi="Times New Roman" w:cs="Times New Roman"/>
        </w:rPr>
        <w:t>Ныртинским</w:t>
      </w:r>
      <w:r w:rsidRPr="00B9540C">
        <w:rPr>
          <w:rFonts w:ascii="Times New Roman" w:hAnsi="Times New Roman" w:cs="Times New Roman"/>
        </w:rPr>
        <w:t xml:space="preserve"> сельским исполнительным комитетом.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Восстановительная стоимость зеленых насаждений зачисляется в бюджет муниципального образования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поселения.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7.10. За всякое повреждение или самовольную вырубку зеленых насаждений, а также за непринятие мер охраны и халатное отношение к зеленым насаждениям  виновные могут быть привлечены к административной и уголовной ответственности.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</w:p>
    <w:p w:rsidR="004E018B" w:rsidRPr="00B9540C" w:rsidRDefault="004E018B" w:rsidP="004E018B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center"/>
        <w:rPr>
          <w:rFonts w:ascii="Times New Roman" w:hAnsi="Times New Roman" w:cs="Times New Roman"/>
          <w:b/>
        </w:rPr>
      </w:pPr>
      <w:r w:rsidRPr="00B9540C">
        <w:rPr>
          <w:rFonts w:ascii="Times New Roman" w:hAnsi="Times New Roman" w:cs="Times New Roman"/>
          <w:b/>
        </w:rPr>
        <w:t>Содержание и эксплуатация дорог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  <w:b/>
        </w:rPr>
      </w:pP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8.1. С целью сохранения дорожных покрытий на территории муниципального </w:t>
      </w:r>
      <w:r w:rsidRPr="00B9540C">
        <w:rPr>
          <w:rFonts w:ascii="Times New Roman" w:hAnsi="Times New Roman" w:cs="Times New Roman"/>
        </w:rPr>
        <w:lastRenderedPageBreak/>
        <w:t>образования запрещаются: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подвоз груза волоком;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сбрасывание при погрузочно-разгрузочных работах на улицах бревен, железных балок, труб, кирпича, других тяжелых предметов и складирование их;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перегон по улицам населенных пунктов, имеющим твердое покрытие, машин на гусеничном ходу;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8.2. Специализированные организации производят уборку территорий муниципальных образований на основании соглашений с лицами, указанными в пункте 2.3 Правил.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8.3.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(контрактам) с </w:t>
      </w:r>
      <w:r>
        <w:rPr>
          <w:rFonts w:ascii="Times New Roman" w:hAnsi="Times New Roman" w:cs="Times New Roman"/>
        </w:rPr>
        <w:t>Ныртинским</w:t>
      </w:r>
      <w:r w:rsidRPr="00B9540C">
        <w:rPr>
          <w:rFonts w:ascii="Times New Roman" w:hAnsi="Times New Roman" w:cs="Times New Roman"/>
        </w:rPr>
        <w:t xml:space="preserve"> сельским исполнительным комитетом в соответствии с планом капитальных вложений.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8.4. Эксплуатацию,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(контрактам) с  </w:t>
      </w:r>
      <w:r>
        <w:rPr>
          <w:rFonts w:ascii="Times New Roman" w:hAnsi="Times New Roman" w:cs="Times New Roman"/>
        </w:rPr>
        <w:t>Ныртинским</w:t>
      </w:r>
      <w:r w:rsidRPr="00B9540C">
        <w:rPr>
          <w:rFonts w:ascii="Times New Roman" w:hAnsi="Times New Roman" w:cs="Times New Roman"/>
        </w:rPr>
        <w:t xml:space="preserve"> сельским исполнительным комитетом.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</w:p>
    <w:p w:rsidR="004E018B" w:rsidRPr="00B9540C" w:rsidRDefault="004E018B" w:rsidP="004E018B">
      <w:pPr>
        <w:widowControl/>
        <w:numPr>
          <w:ilvl w:val="0"/>
          <w:numId w:val="4"/>
        </w:numPr>
        <w:ind w:left="0" w:firstLine="567"/>
        <w:jc w:val="center"/>
        <w:outlineLvl w:val="2"/>
        <w:rPr>
          <w:rFonts w:ascii="Times New Roman" w:hAnsi="Times New Roman" w:cs="Times New Roman"/>
          <w:b/>
        </w:rPr>
      </w:pPr>
      <w:r w:rsidRPr="00B9540C">
        <w:rPr>
          <w:rFonts w:ascii="Times New Roman" w:hAnsi="Times New Roman" w:cs="Times New Roman"/>
          <w:b/>
        </w:rPr>
        <w:t>Освещение территории муниципальных образований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  <w:b/>
        </w:rPr>
      </w:pP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9.1. Улицы, бульвары и пешеходные аллеи, элементы информации о населенных пунктах должны освещаться в темное время суток.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9.2. Освещение территории муниципального образования осуществляется энергоснабжающими организациями по договорам (контрактам)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9.3.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(контрактам) с  </w:t>
      </w:r>
      <w:r>
        <w:rPr>
          <w:rFonts w:ascii="Times New Roman" w:hAnsi="Times New Roman" w:cs="Times New Roman"/>
        </w:rPr>
        <w:t>Ныртинским</w:t>
      </w:r>
      <w:r w:rsidRPr="00B9540C">
        <w:rPr>
          <w:rFonts w:ascii="Times New Roman" w:hAnsi="Times New Roman" w:cs="Times New Roman"/>
        </w:rPr>
        <w:t xml:space="preserve"> сельским исполнительным комитетом.</w:t>
      </w:r>
    </w:p>
    <w:p w:rsidR="004E018B" w:rsidRPr="00B9540C" w:rsidRDefault="004E018B" w:rsidP="004E018B">
      <w:pPr>
        <w:pStyle w:val="Default"/>
        <w:ind w:firstLine="567"/>
        <w:jc w:val="both"/>
        <w:rPr>
          <w:color w:val="auto"/>
        </w:rPr>
      </w:pPr>
      <w:r w:rsidRPr="00B9540C">
        <w:rPr>
          <w:color w:val="auto"/>
        </w:rPr>
        <w:t xml:space="preserve">9.3.1.Включение наружного освещения улиц, дорог, площадей и других объектов производится по утвержденному </w:t>
      </w:r>
      <w:r>
        <w:t>Ныртинским</w:t>
      </w:r>
      <w:r w:rsidRPr="00B9540C">
        <w:rPr>
          <w:color w:val="auto"/>
        </w:rPr>
        <w:t xml:space="preserve"> сельским исполнительным комитетом графику; </w:t>
      </w:r>
    </w:p>
    <w:p w:rsidR="004E018B" w:rsidRPr="00B9540C" w:rsidRDefault="004E018B" w:rsidP="004E018B">
      <w:pPr>
        <w:pStyle w:val="Default"/>
        <w:ind w:firstLine="567"/>
        <w:jc w:val="both"/>
        <w:rPr>
          <w:color w:val="auto"/>
        </w:rPr>
      </w:pPr>
      <w:r w:rsidRPr="00B9540C">
        <w:rPr>
          <w:color w:val="auto"/>
        </w:rPr>
        <w:t xml:space="preserve">9.3.2. Включение и отключение устройств наружного освещения подъездов жилых домов производятся в режиме работы наружного освещения улиц; </w:t>
      </w:r>
    </w:p>
    <w:p w:rsidR="004E018B" w:rsidRPr="00B9540C" w:rsidRDefault="004E018B" w:rsidP="004E018B">
      <w:pPr>
        <w:pStyle w:val="Default"/>
        <w:ind w:firstLine="567"/>
        <w:jc w:val="both"/>
        <w:rPr>
          <w:color w:val="auto"/>
        </w:rPr>
      </w:pPr>
      <w:r w:rsidRPr="00B9540C">
        <w:rPr>
          <w:color w:val="auto"/>
        </w:rPr>
        <w:t xml:space="preserve">9.3.3.Вышедшие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 в соответствии с постановлением  Руководителя исполкома </w:t>
      </w:r>
      <w:r>
        <w:rPr>
          <w:color w:val="auto"/>
        </w:rPr>
        <w:t>Ныртинского</w:t>
      </w:r>
      <w:r w:rsidRPr="00B9540C">
        <w:rPr>
          <w:color w:val="auto"/>
        </w:rPr>
        <w:t xml:space="preserve"> сельского поселения от 07.02.2014г. №1 «Об организации сбора и определения места первичного сбора и размещения отработанных ртутьсодержащих ламп».</w:t>
      </w:r>
    </w:p>
    <w:p w:rsidR="004E018B" w:rsidRPr="00B9540C" w:rsidRDefault="004E018B" w:rsidP="004E018B">
      <w:pPr>
        <w:pStyle w:val="Default"/>
        <w:ind w:firstLine="567"/>
        <w:jc w:val="both"/>
        <w:rPr>
          <w:color w:val="auto"/>
        </w:rPr>
      </w:pPr>
      <w:r w:rsidRPr="00B9540C">
        <w:rPr>
          <w:color w:val="auto"/>
        </w:rPr>
        <w:t xml:space="preserve">Не допускается вывозить указанные типы ламп на свалки; </w:t>
      </w:r>
    </w:p>
    <w:p w:rsidR="004E018B" w:rsidRPr="00B9540C" w:rsidRDefault="004E018B" w:rsidP="004E018B">
      <w:pPr>
        <w:pStyle w:val="Default"/>
        <w:ind w:firstLine="567"/>
        <w:jc w:val="both"/>
        <w:rPr>
          <w:color w:val="auto"/>
        </w:rPr>
      </w:pPr>
      <w:r w:rsidRPr="00B9540C">
        <w:rPr>
          <w:color w:val="auto"/>
        </w:rPr>
        <w:t xml:space="preserve">9.3.4.Не допускается эксплуатация устройств наружного освещения при наличии обрывов проводов, повреждений опор, изоляторов. </w:t>
      </w:r>
    </w:p>
    <w:p w:rsidR="004E018B" w:rsidRPr="00B9540C" w:rsidRDefault="004E018B" w:rsidP="004E018B">
      <w:pPr>
        <w:pStyle w:val="Default"/>
        <w:ind w:firstLine="567"/>
        <w:jc w:val="both"/>
        <w:rPr>
          <w:color w:val="auto"/>
        </w:rPr>
      </w:pPr>
      <w:r w:rsidRPr="00B9540C">
        <w:rPr>
          <w:color w:val="auto"/>
        </w:rPr>
        <w:t xml:space="preserve"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обнаружения; </w:t>
      </w:r>
    </w:p>
    <w:p w:rsidR="004E018B" w:rsidRPr="00B9540C" w:rsidRDefault="004E018B" w:rsidP="004E018B">
      <w:pPr>
        <w:pStyle w:val="Default"/>
        <w:ind w:firstLine="567"/>
        <w:jc w:val="both"/>
        <w:rPr>
          <w:color w:val="auto"/>
        </w:rPr>
      </w:pPr>
      <w:r w:rsidRPr="00B9540C">
        <w:rPr>
          <w:color w:val="auto"/>
        </w:rPr>
        <w:lastRenderedPageBreak/>
        <w:t xml:space="preserve">9.3.5. Не допускается самовольное подсоединение и подключение проводов и кабелей к сетям и устройствам наружного освещения; </w:t>
      </w:r>
    </w:p>
    <w:p w:rsidR="004E018B" w:rsidRPr="00B9540C" w:rsidRDefault="004E018B" w:rsidP="004E018B">
      <w:pPr>
        <w:pStyle w:val="Default"/>
        <w:ind w:firstLine="567"/>
        <w:jc w:val="both"/>
        <w:rPr>
          <w:color w:val="auto"/>
        </w:rPr>
      </w:pPr>
      <w:r w:rsidRPr="00B9540C">
        <w:rPr>
          <w:color w:val="auto"/>
        </w:rPr>
        <w:t xml:space="preserve">9.3.6.Собственники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 </w:t>
      </w:r>
    </w:p>
    <w:p w:rsidR="004E018B" w:rsidRPr="00B9540C" w:rsidRDefault="004E018B" w:rsidP="004E018B">
      <w:pPr>
        <w:pStyle w:val="Default"/>
        <w:ind w:firstLine="567"/>
        <w:jc w:val="both"/>
        <w:rPr>
          <w:color w:val="auto"/>
        </w:rPr>
      </w:pPr>
      <w:r w:rsidRPr="00B9540C">
        <w:rPr>
          <w:color w:val="auto"/>
        </w:rPr>
        <w:t xml:space="preserve">1)следить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 </w:t>
      </w:r>
    </w:p>
    <w:p w:rsidR="004E018B" w:rsidRPr="00B9540C" w:rsidRDefault="004E018B" w:rsidP="004E018B">
      <w:pPr>
        <w:pStyle w:val="Default"/>
        <w:ind w:firstLine="567"/>
        <w:jc w:val="both"/>
        <w:rPr>
          <w:color w:val="auto"/>
        </w:rPr>
      </w:pPr>
      <w:r w:rsidRPr="00B9540C">
        <w:rPr>
          <w:color w:val="auto"/>
        </w:rPr>
        <w:t xml:space="preserve">2) следить за включением и отключением освещения в соответствии с установленным порядком; </w:t>
      </w:r>
    </w:p>
    <w:p w:rsidR="004E018B" w:rsidRPr="00B9540C" w:rsidRDefault="004E018B" w:rsidP="004E018B">
      <w:pPr>
        <w:pStyle w:val="Default"/>
        <w:ind w:firstLine="567"/>
        <w:jc w:val="both"/>
        <w:rPr>
          <w:color w:val="auto"/>
        </w:rPr>
      </w:pPr>
      <w:r w:rsidRPr="00B9540C">
        <w:rPr>
          <w:color w:val="auto"/>
        </w:rPr>
        <w:t xml:space="preserve">3) соблюдать правила установки, содержания, размещения и эксплуатации наружного освещения; </w:t>
      </w:r>
    </w:p>
    <w:p w:rsidR="004E018B" w:rsidRPr="00B9540C" w:rsidRDefault="004E018B" w:rsidP="004E018B">
      <w:pPr>
        <w:pStyle w:val="Default"/>
        <w:ind w:firstLine="567"/>
        <w:jc w:val="both"/>
        <w:rPr>
          <w:color w:val="auto"/>
        </w:rPr>
      </w:pPr>
      <w:r w:rsidRPr="00B9540C">
        <w:rPr>
          <w:color w:val="auto"/>
        </w:rPr>
        <w:t xml:space="preserve">4) своевременно производить замену фонарей наружного освещения. </w:t>
      </w:r>
    </w:p>
    <w:p w:rsidR="004E018B" w:rsidRPr="00B9540C" w:rsidRDefault="004E018B" w:rsidP="004E018B">
      <w:pPr>
        <w:pStyle w:val="Default"/>
        <w:ind w:firstLine="567"/>
        <w:jc w:val="both"/>
        <w:rPr>
          <w:color w:val="auto"/>
        </w:rPr>
      </w:pPr>
      <w:r w:rsidRPr="00B9540C">
        <w:rPr>
          <w:color w:val="auto"/>
        </w:rPr>
        <w:t xml:space="preserve">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сообщения;  </w:t>
      </w:r>
    </w:p>
    <w:p w:rsidR="004E018B" w:rsidRPr="00B9540C" w:rsidRDefault="004E018B" w:rsidP="004E018B">
      <w:pPr>
        <w:pStyle w:val="Default"/>
        <w:ind w:firstLine="567"/>
        <w:jc w:val="both"/>
        <w:rPr>
          <w:color w:val="auto"/>
        </w:rPr>
      </w:pPr>
      <w:r w:rsidRPr="00B9540C">
        <w:rPr>
          <w:color w:val="auto"/>
        </w:rPr>
        <w:t xml:space="preserve">9.3.7. 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тоннелях); </w:t>
      </w:r>
    </w:p>
    <w:p w:rsidR="004E018B" w:rsidRPr="00B9540C" w:rsidRDefault="004E018B" w:rsidP="004E018B">
      <w:pPr>
        <w:pStyle w:val="Default"/>
        <w:ind w:firstLine="567"/>
        <w:jc w:val="both"/>
        <w:rPr>
          <w:color w:val="auto"/>
        </w:rPr>
      </w:pPr>
      <w:r w:rsidRPr="00B9540C">
        <w:rPr>
          <w:color w:val="auto"/>
        </w:rPr>
        <w:t xml:space="preserve">9.3.8. 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организаций; </w:t>
      </w:r>
    </w:p>
    <w:p w:rsidR="004E018B" w:rsidRPr="00B9540C" w:rsidRDefault="004E018B" w:rsidP="004E018B">
      <w:pPr>
        <w:pStyle w:val="Default"/>
        <w:ind w:firstLine="567"/>
        <w:jc w:val="both"/>
        <w:rPr>
          <w:color w:val="auto"/>
        </w:rPr>
      </w:pPr>
      <w:r w:rsidRPr="00B9540C">
        <w:rPr>
          <w:color w:val="auto"/>
        </w:rPr>
        <w:t xml:space="preserve">9.3.9. Не допускается использовать в качестве крепления подвесных линий связи и воздушно-кабельных переходов: </w:t>
      </w:r>
    </w:p>
    <w:p w:rsidR="004E018B" w:rsidRPr="00B9540C" w:rsidRDefault="004E018B" w:rsidP="004E018B">
      <w:pPr>
        <w:pStyle w:val="Default"/>
        <w:ind w:firstLine="567"/>
        <w:jc w:val="both"/>
        <w:rPr>
          <w:color w:val="auto"/>
        </w:rPr>
      </w:pPr>
      <w:r w:rsidRPr="00B9540C">
        <w:rPr>
          <w:color w:val="auto"/>
        </w:rPr>
        <w:t xml:space="preserve">1) опоры и элементы подвеса контактных сетей общественного и железнодорожного транспорта и опоры наружного освещения; </w:t>
      </w:r>
    </w:p>
    <w:p w:rsidR="004E018B" w:rsidRPr="00B9540C" w:rsidRDefault="004E018B" w:rsidP="004E018B">
      <w:pPr>
        <w:pStyle w:val="Default"/>
        <w:ind w:firstLine="567"/>
        <w:jc w:val="both"/>
        <w:rPr>
          <w:color w:val="auto"/>
        </w:rPr>
      </w:pPr>
      <w:r w:rsidRPr="00B9540C">
        <w:rPr>
          <w:color w:val="auto"/>
        </w:rPr>
        <w:t xml:space="preserve">2) элементы обустройства автомобильных дорог: дорожные ограждения, элементы и конструкции, предназначенные для размещения светофоров, дорожных знаков; </w:t>
      </w:r>
    </w:p>
    <w:p w:rsidR="004E018B" w:rsidRPr="00B9540C" w:rsidRDefault="004E018B" w:rsidP="004E018B">
      <w:pPr>
        <w:pStyle w:val="Default"/>
        <w:ind w:firstLine="567"/>
        <w:jc w:val="both"/>
        <w:rPr>
          <w:color w:val="auto"/>
        </w:rPr>
      </w:pPr>
      <w:r w:rsidRPr="00B9540C">
        <w:rPr>
          <w:color w:val="auto"/>
        </w:rPr>
        <w:t xml:space="preserve">3) 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окна); 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9.3.10. 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</w:p>
    <w:p w:rsidR="004E018B" w:rsidRPr="00B9540C" w:rsidRDefault="004E018B" w:rsidP="004E018B">
      <w:pPr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B9540C">
        <w:rPr>
          <w:rFonts w:ascii="Times New Roman" w:hAnsi="Times New Roman" w:cs="Times New Roman"/>
          <w:b/>
        </w:rPr>
        <w:t>10.</w:t>
      </w:r>
      <w:r w:rsidRPr="00B9540C">
        <w:rPr>
          <w:rFonts w:ascii="Times New Roman" w:hAnsi="Times New Roman" w:cs="Times New Roman"/>
        </w:rPr>
        <w:t xml:space="preserve"> </w:t>
      </w:r>
      <w:r w:rsidRPr="00B9540C">
        <w:rPr>
          <w:rFonts w:ascii="Times New Roman" w:hAnsi="Times New Roman" w:cs="Times New Roman"/>
          <w:b/>
        </w:rPr>
        <w:t>Проведение работ при строительстве, ремонте,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10.1. Работы, связанные с разрытием грунта или вскрытием дорожных покрытий (прокладка, реконструкция или ремонт подземных коммуникаций, планировка грунта, буровые работы), производятся только при наличии письменного разрешения (ордера на проведение земляных работ), выданного </w:t>
      </w:r>
      <w:r>
        <w:rPr>
          <w:rFonts w:ascii="Times New Roman" w:hAnsi="Times New Roman" w:cs="Times New Roman"/>
        </w:rPr>
        <w:t>Ныртинским</w:t>
      </w:r>
      <w:r w:rsidRPr="00B9540C">
        <w:rPr>
          <w:rFonts w:ascii="Times New Roman" w:hAnsi="Times New Roman" w:cs="Times New Roman"/>
        </w:rPr>
        <w:t xml:space="preserve"> сельским исполнительным комитетом. Аварийные работы могут начинаться владельцами сетей по телефонограмме или по уведомлению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исполнительного комитета с последующим оформлением разрешения в 3-дневный срок.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10.2. Разрешение на производство работ по строительству, реконструкции, ремонту коммуникаций выдается Исполнительным комитетом Кукморского муниципального образования при предъявлении: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- проекта проведения работ, согласованного с заинтересованными службами, </w:t>
      </w:r>
      <w:r w:rsidRPr="00B9540C">
        <w:rPr>
          <w:rFonts w:ascii="Times New Roman" w:hAnsi="Times New Roman" w:cs="Times New Roman"/>
        </w:rPr>
        <w:lastRenderedPageBreak/>
        <w:t>отвечающими за сохранность инженерных коммуникаций;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- условий производства работ, согласованных с </w:t>
      </w:r>
      <w:r>
        <w:rPr>
          <w:rFonts w:ascii="Times New Roman" w:hAnsi="Times New Roman" w:cs="Times New Roman"/>
        </w:rPr>
        <w:t>Ныртинским</w:t>
      </w:r>
      <w:r w:rsidRPr="00B9540C">
        <w:rPr>
          <w:rFonts w:ascii="Times New Roman" w:hAnsi="Times New Roman" w:cs="Times New Roman"/>
        </w:rPr>
        <w:t xml:space="preserve"> сельскимисполнительным комитетом;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10.3. До начала производства работ по разрытию необходимо: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установить дорожные знаки в соответствии с согласованной схемой;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Ограждение рекомендуется выполнять сплошным и надежным, предотвращающим попадание посторонних на стройплощадку.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возмещается.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10.4. Разрешение на производство работ должно находиться на месте работ и предъявлять по первому требованию лиц, осуществляющих контроль за выполнением Правил эксплуатации.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10.5. В разрешении устанавливаются сроки и условия производства работ.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10.6.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10.7.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 разрешение на производство работ, в течение суток.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10.8.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</w:p>
    <w:p w:rsidR="004E018B" w:rsidRPr="00B9540C" w:rsidRDefault="004E018B" w:rsidP="004E018B">
      <w:pPr>
        <w:ind w:firstLine="567"/>
        <w:jc w:val="center"/>
        <w:rPr>
          <w:rFonts w:ascii="Times New Roman" w:hAnsi="Times New Roman" w:cs="Times New Roman"/>
          <w:b/>
        </w:rPr>
      </w:pPr>
      <w:r w:rsidRPr="00B9540C">
        <w:rPr>
          <w:rFonts w:ascii="Times New Roman" w:hAnsi="Times New Roman" w:cs="Times New Roman"/>
          <w:b/>
        </w:rPr>
        <w:t>11.Содержание животных в муниципальном образовании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  <w:b/>
        </w:rPr>
      </w:pP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          11.1.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 11.2. Выпас сельскохозяйственных животных осуществляется на специально отведенных </w:t>
      </w:r>
      <w:r>
        <w:rPr>
          <w:rFonts w:ascii="Times New Roman" w:hAnsi="Times New Roman" w:cs="Times New Roman"/>
        </w:rPr>
        <w:t>Ныртинским</w:t>
      </w:r>
      <w:r w:rsidRPr="00B9540C">
        <w:rPr>
          <w:rFonts w:ascii="Times New Roman" w:hAnsi="Times New Roman" w:cs="Times New Roman"/>
        </w:rPr>
        <w:t xml:space="preserve"> сельским исполнительным комитетом местах выпаса под </w:t>
      </w:r>
      <w:r w:rsidRPr="00B9540C">
        <w:rPr>
          <w:rFonts w:ascii="Times New Roman" w:hAnsi="Times New Roman" w:cs="Times New Roman"/>
        </w:rPr>
        <w:lastRenderedPageBreak/>
        <w:t>наблюдением владельца или уполномоченного им лица.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</w:p>
    <w:p w:rsidR="004E018B" w:rsidRPr="00B9540C" w:rsidRDefault="004E018B" w:rsidP="004E018B">
      <w:pPr>
        <w:ind w:firstLine="567"/>
        <w:jc w:val="center"/>
        <w:rPr>
          <w:rFonts w:ascii="Times New Roman" w:hAnsi="Times New Roman" w:cs="Times New Roman"/>
          <w:b/>
        </w:rPr>
      </w:pPr>
      <w:r w:rsidRPr="00B9540C">
        <w:rPr>
          <w:rFonts w:ascii="Times New Roman" w:hAnsi="Times New Roman" w:cs="Times New Roman"/>
          <w:b/>
        </w:rPr>
        <w:t>12. Праздничное оформление территории муниципального образования</w:t>
      </w:r>
    </w:p>
    <w:p w:rsidR="004E018B" w:rsidRPr="00B9540C" w:rsidRDefault="004E018B" w:rsidP="004E018B">
      <w:pPr>
        <w:ind w:firstLine="567"/>
        <w:jc w:val="center"/>
        <w:rPr>
          <w:rFonts w:ascii="Times New Roman" w:hAnsi="Times New Roman" w:cs="Times New Roman"/>
          <w:b/>
        </w:rPr>
      </w:pP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12.1. Праздничное оформление территории муниципального образования выполняется по решению </w:t>
      </w:r>
      <w:r>
        <w:rPr>
          <w:rFonts w:ascii="Times New Roman" w:hAnsi="Times New Roman" w:cs="Times New Roman"/>
        </w:rPr>
        <w:t>Ныртинского</w:t>
      </w:r>
      <w:r w:rsidRPr="00B9540C">
        <w:rPr>
          <w:rFonts w:ascii="Times New Roman" w:hAnsi="Times New Roman" w:cs="Times New Roman"/>
        </w:rPr>
        <w:t xml:space="preserve"> сельского исполнительного комитета на период проведения государственных и городских (сельских) праздников, мероприятий, связанных со знаменательными событиями.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12.2.Праздничное оформление включает вывеску национальных флагов, установку декоративных элементов и композиций, стендов, киосков, трибун, а также устройство праздничной иллюминации.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12.3.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4E018B" w:rsidRPr="00B9540C" w:rsidRDefault="004E018B" w:rsidP="004E018B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E018B" w:rsidRPr="00B9540C" w:rsidRDefault="004E018B" w:rsidP="004E018B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9540C">
        <w:rPr>
          <w:rFonts w:ascii="Times New Roman" w:hAnsi="Times New Roman" w:cs="Times New Roman"/>
          <w:b/>
          <w:bCs/>
        </w:rPr>
        <w:t>13. Установки для объявления граждан,</w:t>
      </w:r>
    </w:p>
    <w:p w:rsidR="004E018B" w:rsidRPr="00B9540C" w:rsidRDefault="004E018B" w:rsidP="004E018B">
      <w:pPr>
        <w:jc w:val="center"/>
        <w:rPr>
          <w:rFonts w:ascii="Times New Roman" w:hAnsi="Times New Roman" w:cs="Times New Roman"/>
          <w:b/>
          <w:bCs/>
        </w:rPr>
      </w:pPr>
      <w:r w:rsidRPr="00B9540C">
        <w:rPr>
          <w:rFonts w:ascii="Times New Roman" w:hAnsi="Times New Roman" w:cs="Times New Roman"/>
          <w:b/>
          <w:bCs/>
        </w:rPr>
        <w:t>афиш культурных и спортивных мероприятий</w:t>
      </w:r>
    </w:p>
    <w:p w:rsidR="004E018B" w:rsidRPr="00B9540C" w:rsidRDefault="004E018B" w:rsidP="004E018B">
      <w:pPr>
        <w:jc w:val="center"/>
        <w:rPr>
          <w:rFonts w:ascii="Times New Roman" w:hAnsi="Times New Roman" w:cs="Times New Roman"/>
          <w:b/>
          <w:bCs/>
        </w:rPr>
      </w:pPr>
    </w:p>
    <w:p w:rsidR="004E018B" w:rsidRPr="00B9540C" w:rsidRDefault="004E018B" w:rsidP="004E018B">
      <w:pPr>
        <w:ind w:firstLine="540"/>
        <w:rPr>
          <w:rFonts w:ascii="Times New Roman" w:hAnsi="Times New Roman" w:cs="Times New Roman"/>
          <w:bCs/>
        </w:rPr>
      </w:pPr>
      <w:r w:rsidRPr="00B9540C">
        <w:rPr>
          <w:rFonts w:ascii="Times New Roman" w:hAnsi="Times New Roman" w:cs="Times New Roman"/>
          <w:bCs/>
        </w:rPr>
        <w:t>13.1. Размещение объявлений, афиш культурных и спортивных мероприятий осуществляется только на специальных стендах, устанавливаемых в местах массового пребывания граждан и в оживленных пешеходных зонах.</w:t>
      </w:r>
    </w:p>
    <w:p w:rsidR="004E018B" w:rsidRPr="00B9540C" w:rsidRDefault="004E018B" w:rsidP="004E018B">
      <w:pPr>
        <w:ind w:firstLine="540"/>
        <w:rPr>
          <w:rFonts w:ascii="Times New Roman" w:hAnsi="Times New Roman" w:cs="Times New Roman"/>
          <w:bCs/>
        </w:rPr>
      </w:pPr>
      <w:r w:rsidRPr="00B9540C">
        <w:rPr>
          <w:rFonts w:ascii="Times New Roman" w:hAnsi="Times New Roman" w:cs="Times New Roman"/>
          <w:bCs/>
        </w:rPr>
        <w:t>Стенды для объявлений могут размещаться в виде отдельно стоящих объектов.</w:t>
      </w:r>
    </w:p>
    <w:p w:rsidR="004E018B" w:rsidRPr="00B9540C" w:rsidRDefault="004E018B" w:rsidP="004E018B">
      <w:pPr>
        <w:ind w:firstLine="567"/>
        <w:outlineLvl w:val="2"/>
        <w:rPr>
          <w:rFonts w:ascii="Times New Roman" w:hAnsi="Times New Roman" w:cs="Times New Roman"/>
        </w:rPr>
      </w:pPr>
    </w:p>
    <w:p w:rsidR="004E018B" w:rsidRPr="00B9540C" w:rsidRDefault="004E018B" w:rsidP="004E018B">
      <w:pPr>
        <w:ind w:firstLine="567"/>
        <w:jc w:val="center"/>
        <w:rPr>
          <w:rFonts w:ascii="Times New Roman" w:hAnsi="Times New Roman" w:cs="Times New Roman"/>
          <w:b/>
        </w:rPr>
      </w:pPr>
      <w:r w:rsidRPr="00B9540C">
        <w:rPr>
          <w:rFonts w:ascii="Times New Roman" w:hAnsi="Times New Roman" w:cs="Times New Roman"/>
          <w:b/>
        </w:rPr>
        <w:t>14.  Контроль за исполнением Правил</w:t>
      </w:r>
    </w:p>
    <w:p w:rsidR="004E018B" w:rsidRPr="00B9540C" w:rsidRDefault="004E018B" w:rsidP="004E018B">
      <w:pPr>
        <w:ind w:firstLine="567"/>
        <w:jc w:val="center"/>
        <w:rPr>
          <w:rFonts w:ascii="Times New Roman" w:hAnsi="Times New Roman" w:cs="Times New Roman"/>
          <w:b/>
        </w:rPr>
      </w:pP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14.1. Контроль за выполнением настоящих муниципальных Правил обеспечивает </w:t>
      </w:r>
      <w:r>
        <w:rPr>
          <w:rFonts w:ascii="Times New Roman" w:hAnsi="Times New Roman" w:cs="Times New Roman"/>
        </w:rPr>
        <w:t>Ныртинским</w:t>
      </w:r>
      <w:r w:rsidRPr="00B9540C">
        <w:rPr>
          <w:rFonts w:ascii="Times New Roman" w:hAnsi="Times New Roman" w:cs="Times New Roman"/>
        </w:rPr>
        <w:t xml:space="preserve"> сельский исполнительный комитет. 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 xml:space="preserve">14.2. Виновные в нарушении Правил привлекаются к административной ответственности в соответствии с законодательством  об административных правонарушениях.           </w:t>
      </w: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  <w:r w:rsidRPr="00B9540C">
        <w:rPr>
          <w:rFonts w:ascii="Times New Roman" w:hAnsi="Times New Roman" w:cs="Times New Roman"/>
        </w:rPr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4E018B" w:rsidRPr="00B9540C" w:rsidRDefault="004E018B" w:rsidP="004E018B">
      <w:pPr>
        <w:ind w:firstLine="0"/>
        <w:rPr>
          <w:rFonts w:ascii="Times New Roman" w:hAnsi="Times New Roman" w:cs="Times New Roman"/>
        </w:rPr>
      </w:pPr>
    </w:p>
    <w:p w:rsidR="004E018B" w:rsidRDefault="004E018B" w:rsidP="004E018B">
      <w:pPr>
        <w:ind w:firstLine="567"/>
        <w:rPr>
          <w:rFonts w:ascii="Times New Roman" w:hAnsi="Times New Roman" w:cs="Times New Roman"/>
        </w:rPr>
      </w:pPr>
    </w:p>
    <w:p w:rsidR="004E018B" w:rsidRDefault="004E018B" w:rsidP="004E018B">
      <w:pPr>
        <w:ind w:firstLine="567"/>
        <w:rPr>
          <w:rFonts w:ascii="Times New Roman" w:hAnsi="Times New Roman" w:cs="Times New Roman"/>
        </w:rPr>
      </w:pPr>
    </w:p>
    <w:p w:rsidR="004E018B" w:rsidRDefault="004E018B" w:rsidP="004E018B">
      <w:pPr>
        <w:ind w:firstLine="567"/>
        <w:rPr>
          <w:rFonts w:ascii="Times New Roman" w:hAnsi="Times New Roman" w:cs="Times New Roman"/>
        </w:rPr>
      </w:pPr>
    </w:p>
    <w:p w:rsidR="004E018B" w:rsidRDefault="004E018B" w:rsidP="004E018B">
      <w:pPr>
        <w:ind w:firstLine="567"/>
        <w:rPr>
          <w:rFonts w:ascii="Times New Roman" w:hAnsi="Times New Roman" w:cs="Times New Roman"/>
        </w:rPr>
      </w:pPr>
    </w:p>
    <w:p w:rsidR="004E018B" w:rsidRDefault="004E018B" w:rsidP="004E018B">
      <w:pPr>
        <w:ind w:firstLine="567"/>
        <w:rPr>
          <w:rFonts w:ascii="Times New Roman" w:hAnsi="Times New Roman" w:cs="Times New Roman"/>
        </w:rPr>
      </w:pPr>
    </w:p>
    <w:p w:rsidR="004E018B" w:rsidRPr="00B9540C" w:rsidRDefault="004E018B" w:rsidP="004E018B">
      <w:pPr>
        <w:ind w:firstLine="567"/>
        <w:rPr>
          <w:rFonts w:ascii="Times New Roman" w:hAnsi="Times New Roman" w:cs="Times New Roman"/>
        </w:rPr>
      </w:pPr>
    </w:p>
    <w:p w:rsidR="004E018B" w:rsidRPr="00B9540C" w:rsidRDefault="004E018B" w:rsidP="004E018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E018B" w:rsidRPr="00B9540C" w:rsidRDefault="004E018B" w:rsidP="004E018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E018B" w:rsidRPr="00B9540C" w:rsidRDefault="004E018B" w:rsidP="004E018B">
      <w:pPr>
        <w:pStyle w:val="a4"/>
        <w:rPr>
          <w:rFonts w:ascii="Times New Roman" w:hAnsi="Times New Roman" w:cs="Times New Roman"/>
          <w:sz w:val="26"/>
          <w:szCs w:val="26"/>
        </w:rPr>
      </w:pPr>
      <w:r w:rsidRPr="00B9540C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Ныртинского</w:t>
      </w:r>
    </w:p>
    <w:p w:rsidR="004E018B" w:rsidRPr="00B9540C" w:rsidRDefault="004E018B" w:rsidP="004E018B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B9540C">
        <w:rPr>
          <w:rFonts w:ascii="Times New Roman" w:hAnsi="Times New Roman" w:cs="Times New Roman"/>
          <w:sz w:val="26"/>
          <w:szCs w:val="26"/>
        </w:rPr>
        <w:t>ельского поселени</w:t>
      </w:r>
      <w:r>
        <w:rPr>
          <w:rFonts w:ascii="Times New Roman" w:hAnsi="Times New Roman" w:cs="Times New Roman"/>
          <w:sz w:val="26"/>
          <w:szCs w:val="26"/>
        </w:rPr>
        <w:t xml:space="preserve">я                      __ Р.Р.Загидуллин </w:t>
      </w:r>
    </w:p>
    <w:p w:rsidR="004E018B" w:rsidRPr="00B9540C" w:rsidRDefault="004E018B" w:rsidP="004E018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E018B" w:rsidRPr="00B9540C" w:rsidRDefault="004E018B" w:rsidP="004E018B">
      <w:pPr>
        <w:rPr>
          <w:rFonts w:ascii="Times New Roman" w:hAnsi="Times New Roman" w:cs="Times New Roman"/>
          <w:sz w:val="26"/>
          <w:szCs w:val="26"/>
        </w:rPr>
      </w:pPr>
    </w:p>
    <w:p w:rsidR="004E018B" w:rsidRPr="00B9540C" w:rsidRDefault="004E018B" w:rsidP="004E0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18B" w:rsidRPr="00B9540C" w:rsidRDefault="004E018B" w:rsidP="004E0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18B" w:rsidRDefault="004E018B" w:rsidP="004E0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18B" w:rsidRDefault="004E018B" w:rsidP="004E0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18B" w:rsidRDefault="004E018B" w:rsidP="004E018B">
      <w:pPr>
        <w:rPr>
          <w:rFonts w:ascii="Times New Roman" w:hAnsi="Times New Roman" w:cs="Times New Roman"/>
          <w:sz w:val="26"/>
          <w:szCs w:val="26"/>
        </w:rPr>
      </w:pPr>
    </w:p>
    <w:p w:rsidR="00B311D0" w:rsidRDefault="00B311D0"/>
    <w:sectPr w:rsidR="00B311D0" w:rsidSect="00B3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C252D"/>
    <w:multiLevelType w:val="hybridMultilevel"/>
    <w:tmpl w:val="844249F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B6ED5"/>
    <w:multiLevelType w:val="multilevel"/>
    <w:tmpl w:val="7306355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">
    <w:nsid w:val="59C8040C"/>
    <w:multiLevelType w:val="hybridMultilevel"/>
    <w:tmpl w:val="A426E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31DEA"/>
    <w:multiLevelType w:val="hybridMultilevel"/>
    <w:tmpl w:val="86BC41A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018B"/>
    <w:rsid w:val="000638BB"/>
    <w:rsid w:val="004E018B"/>
    <w:rsid w:val="00B3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018B"/>
    <w:rPr>
      <w:color w:val="0000FF"/>
      <w:u w:val="single"/>
    </w:rPr>
  </w:style>
  <w:style w:type="paragraph" w:styleId="a4">
    <w:name w:val="No Spacing"/>
    <w:uiPriority w:val="1"/>
    <w:qFormat/>
    <w:rsid w:val="004E018B"/>
    <w:pPr>
      <w:spacing w:after="0" w:line="240" w:lineRule="auto"/>
    </w:pPr>
  </w:style>
  <w:style w:type="paragraph" w:styleId="2">
    <w:name w:val="Body Text Indent 2"/>
    <w:basedOn w:val="a"/>
    <w:link w:val="20"/>
    <w:semiHidden/>
    <w:unhideWhenUsed/>
    <w:rsid w:val="004E018B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4E0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0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177B66615C902EC8281FE95CBE5CF356B2CE4CA1215806A335F9780046F3561F259746F37141E3l9L8K" TargetMode="External"/><Relationship Id="rId5" Type="http://schemas.openxmlformats.org/officeDocument/2006/relationships/hyperlink" Target="consultantplus://offline/ref=2315A58E28C2D8939C4CDA0E8928A962566A97F6B74687BDF075CEC69B9D5DFA9AE1A194EE6CB6FDV3M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7034</Words>
  <Characters>40100</Characters>
  <Application>Microsoft Office Word</Application>
  <DocSecurity>0</DocSecurity>
  <Lines>334</Lines>
  <Paragraphs>94</Paragraphs>
  <ScaleCrop>false</ScaleCrop>
  <Company/>
  <LinksUpToDate>false</LinksUpToDate>
  <CharactersWithSpaces>47040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2016-12-06T11:36:00Z</dcterms:created>
  <dcterms:modified xsi:type="dcterms:W3CDTF">2016-12-06T11:37:00Z</dcterms:modified>
</cp:coreProperties>
</file>