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CC" w:rsidRDefault="00B821CC" w:rsidP="00B821CC">
      <w:pPr>
        <w:widowControl w:val="0"/>
        <w:autoSpaceDE w:val="0"/>
        <w:autoSpaceDN w:val="0"/>
        <w:adjustRightInd w:val="0"/>
        <w:jc w:val="both"/>
        <w:outlineLvl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jc w:val="both"/>
      </w:pPr>
      <w:r>
        <w:t>12 мая 2003 года N 16-ЗРТ</w:t>
      </w:r>
      <w:r>
        <w:br/>
      </w:r>
    </w:p>
    <w:p w:rsidR="00B821CC" w:rsidRDefault="00B821CC" w:rsidP="00B821C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B821CC" w:rsidRDefault="00B821CC" w:rsidP="00B821CC">
      <w:pPr>
        <w:widowControl w:val="0"/>
        <w:autoSpaceDE w:val="0"/>
        <w:autoSpaceDN w:val="0"/>
        <w:adjustRightInd w:val="0"/>
        <w:jc w:val="center"/>
      </w:pPr>
    </w:p>
    <w:p w:rsidR="00B821CC" w:rsidRDefault="00B821CC" w:rsidP="00B821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ЗАКОН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РЕСПУБЛИКИ ТАТАРСТАН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821CC" w:rsidRDefault="00B821CC" w:rsidP="00B821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ОБРАЩЕНИЯХ ГРАЖДАН В РЕСПУБЛИКЕ ТАТАРСТАН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B821CC" w:rsidRDefault="00B821CC" w:rsidP="00B821CC">
      <w:pPr>
        <w:widowControl w:val="0"/>
        <w:autoSpaceDE w:val="0"/>
        <w:autoSpaceDN w:val="0"/>
        <w:adjustRightInd w:val="0"/>
        <w:jc w:val="right"/>
      </w:pPr>
      <w:r>
        <w:t>Государственным Советом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right"/>
      </w:pPr>
      <w:r>
        <w:t>Республики Татарстан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right"/>
      </w:pPr>
      <w:r>
        <w:t>11 апреля 2003 года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center"/>
      </w:pPr>
    </w:p>
    <w:p w:rsidR="00B821CC" w:rsidRDefault="00B821CC" w:rsidP="00B821CC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Законов РТ от 19.02.2007 </w:t>
      </w:r>
      <w:hyperlink r:id="rId4" w:history="1">
        <w:r>
          <w:rPr>
            <w:color w:val="0000FF"/>
          </w:rPr>
          <w:t>N 10-ЗРТ</w:t>
        </w:r>
      </w:hyperlink>
      <w:r>
        <w:t>,</w:t>
      </w:r>
      <w:proofErr w:type="gramEnd"/>
    </w:p>
    <w:p w:rsidR="00B821CC" w:rsidRDefault="00B821CC" w:rsidP="00B821CC">
      <w:pPr>
        <w:widowControl w:val="0"/>
        <w:autoSpaceDE w:val="0"/>
        <w:autoSpaceDN w:val="0"/>
        <w:adjustRightInd w:val="0"/>
        <w:jc w:val="center"/>
      </w:pPr>
      <w:r>
        <w:t xml:space="preserve">от 08.11.2007 </w:t>
      </w:r>
      <w:hyperlink r:id="rId5" w:history="1">
        <w:r>
          <w:rPr>
            <w:color w:val="0000FF"/>
          </w:rPr>
          <w:t>N 53-ЗРТ</w:t>
        </w:r>
      </w:hyperlink>
      <w:r>
        <w:t xml:space="preserve">, от 25.12.2010 </w:t>
      </w:r>
      <w:hyperlink r:id="rId6" w:history="1">
        <w:r>
          <w:rPr>
            <w:color w:val="0000FF"/>
          </w:rPr>
          <w:t>N 102-ЗРТ</w:t>
        </w:r>
      </w:hyperlink>
      <w:r>
        <w:t>,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center"/>
      </w:pPr>
      <w:r>
        <w:t xml:space="preserve">от 18.10.2013 </w:t>
      </w:r>
      <w:hyperlink r:id="rId7" w:history="1">
        <w:r>
          <w:rPr>
            <w:color w:val="0000FF"/>
          </w:rPr>
          <w:t>N 83-ЗРТ</w:t>
        </w:r>
      </w:hyperlink>
      <w:r>
        <w:t>)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Преамбула утратила силу. - </w:t>
      </w:r>
      <w:hyperlink r:id="rId8" w:history="1">
        <w:r>
          <w:rPr>
            <w:color w:val="0000FF"/>
          </w:rPr>
          <w:t>Закон</w:t>
        </w:r>
      </w:hyperlink>
      <w:r>
        <w:t xml:space="preserve"> РТ от 19.02.2007 N 10-ЗРТ.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20"/>
      <w:bookmarkEnd w:id="0"/>
      <w:r>
        <w:rPr>
          <w:b/>
          <w:bCs/>
        </w:rPr>
        <w:t>Глава I. ОБЩИЕ ПОЛОЖЕНИЯ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" w:name="Par22"/>
      <w:bookmarkEnd w:id="1"/>
      <w:r>
        <w:t>Статья 1. Право граждан на обращение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РТ от 19.02.2007 N 10-ЗРТ)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</w:t>
      </w:r>
      <w:proofErr w:type="gramEnd"/>
      <w:r>
        <w:t xml:space="preserve"> и должностные лица).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both"/>
      </w:pPr>
      <w:r>
        <w:t xml:space="preserve">(часть первая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РТ от 18.10.2013 N 83-ЗРТ)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Рассмотрение обращений граждан осуществляется бесплатно.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" w:name="Par31"/>
      <w:bookmarkEnd w:id="2"/>
      <w:r>
        <w:t>Статья 2. Основные понятия, используемые в настоящем Законе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РТ от 19.02.2007 N 10-ЗРТ)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Коллективное обращение -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РТ от 18.10.2013 N 83-ЗРТ)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Иные основные понятия, применяемые в настоящем Законе, используются в тех значениях, в каких они определены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закон).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" w:name="Par39"/>
      <w:bookmarkEnd w:id="3"/>
      <w:r>
        <w:t xml:space="preserve">Статья 3. Правовое регулирование правоотношений, связанных с рассмотрением </w:t>
      </w:r>
      <w:r>
        <w:lastRenderedPageBreak/>
        <w:t>обращений граждан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РТ от 19.02.2007 N 10-ЗРТ)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законами.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hyperlink r:id="rId16" w:history="1">
        <w:r>
          <w:rPr>
            <w:color w:val="0000FF"/>
          </w:rPr>
          <w:t>Конституция</w:t>
        </w:r>
      </w:hyperlink>
      <w: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законом.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4" w:name="Par46"/>
      <w:bookmarkEnd w:id="4"/>
      <w:r>
        <w:t xml:space="preserve">Статья 4. Утратила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РТ от 19.02.2007 N 10-ЗРТ.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5" w:name="Par48"/>
      <w:bookmarkEnd w:id="5"/>
      <w:r>
        <w:rPr>
          <w:b/>
          <w:bCs/>
        </w:rPr>
        <w:t>Глава II. РАССМОТРЕНИЕ ОБРАЩЕНИЙ ГРАЖДАН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6" w:name="Par50"/>
      <w:bookmarkEnd w:id="6"/>
      <w:r>
        <w:t>Статья 5. Обращение гражданина, изложенное в письменной форме, в форме электронного документа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РТ от 25.12.2010 N 102-ЗРТ)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Обращение гражданина, изложенное в письменной форме, должно содержать либо наименование и адрес органа, в которое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свои фамилию, имя, отчество (последнее - при наличии), почтовый адрес, по которому должны быть направлены ответ, уведомление о переадресации обращения, личную подпись и дату.</w:t>
      </w:r>
      <w:proofErr w:type="gramEnd"/>
    </w:p>
    <w:p w:rsidR="00B821CC" w:rsidRDefault="00B821CC" w:rsidP="00B821CC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РТ от 19.02.2007 N 10-ЗРТ)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both"/>
      </w:pPr>
      <w:r>
        <w:t xml:space="preserve">(в ред. Законов РТ от 19.02.2007 </w:t>
      </w:r>
      <w:hyperlink r:id="rId20" w:history="1">
        <w:r>
          <w:rPr>
            <w:color w:val="0000FF"/>
          </w:rPr>
          <w:t>N 10-ЗРТ</w:t>
        </w:r>
      </w:hyperlink>
      <w:r>
        <w:t xml:space="preserve">, от 18.10.2013 </w:t>
      </w:r>
      <w:hyperlink r:id="rId21" w:history="1">
        <w:r>
          <w:rPr>
            <w:color w:val="0000FF"/>
          </w:rPr>
          <w:t>N 83-ЗРТ</w:t>
        </w:r>
      </w:hyperlink>
      <w:r>
        <w:t>)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58"/>
      <w:bookmarkEnd w:id="7"/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both"/>
      </w:pPr>
      <w:r>
        <w:t xml:space="preserve">(в ред. Законов РТ от 19.02.2007 </w:t>
      </w:r>
      <w:hyperlink r:id="rId22" w:history="1">
        <w:r>
          <w:rPr>
            <w:color w:val="0000FF"/>
          </w:rPr>
          <w:t>N 10-ЗРТ</w:t>
        </w:r>
      </w:hyperlink>
      <w:r>
        <w:t xml:space="preserve">, от 25.12.2010 </w:t>
      </w:r>
      <w:hyperlink r:id="rId23" w:history="1">
        <w:r>
          <w:rPr>
            <w:color w:val="0000FF"/>
          </w:rPr>
          <w:t>N 102-ЗРТ</w:t>
        </w:r>
      </w:hyperlink>
      <w:r>
        <w:t>)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</w:t>
      </w:r>
      <w:r>
        <w:lastRenderedPageBreak/>
        <w:t>материалы или их копии в письменной форме.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both"/>
      </w:pPr>
      <w:r>
        <w:t xml:space="preserve">(часть пятая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РТ от 25.12.2010 N 102-ЗРТ)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8" w:name="Par63"/>
      <w:bookmarkEnd w:id="8"/>
      <w:r>
        <w:t>Статья 6. Подведомственность дел об обращениях граждан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Обращения граждан рассматриваются органами и должностными лицами в соответствии со своей компетенцией.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Часть вторая утратила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РТ от 08.11.2007 N 53-ЗРТ.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9" w:name="Par68"/>
      <w:bookmarkEnd w:id="9"/>
      <w:r>
        <w:t>Статья 7. Направление и регистрация письменного обращения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РТ от 19.02.2007 N 10-ЗРТ)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ar58" w:history="1">
        <w:r>
          <w:rPr>
            <w:color w:val="0000FF"/>
          </w:rPr>
          <w:t>части четвертой статьи 5</w:t>
        </w:r>
      </w:hyperlink>
      <w:r>
        <w:t xml:space="preserve"> настоящего Закона.</w:t>
      </w:r>
      <w:proofErr w:type="gramEnd"/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Орган или должностное лицо при направлении письменного обращения на рассмотрение в другой орган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Запрещается направлять жалобу на рассмотрение в орган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частью шестой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0" w:name="Par80"/>
      <w:bookmarkEnd w:id="10"/>
      <w:r>
        <w:t>Статья 8. Сроки рассмотрения обращений граждан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РТ от 19.02.2007 N 10-ЗРТ)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исключительных случаях, а также в случае направления запроса, предусмотренного </w:t>
      </w:r>
      <w:hyperlink w:anchor="Par99" w:history="1">
        <w:r>
          <w:rPr>
            <w:color w:val="0000FF"/>
          </w:rPr>
          <w:t>частью первой статьи 11</w:t>
        </w:r>
      </w:hyperlink>
      <w: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частями первой и второй настоящей статьи.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отклонения обращений указываются мотивы отклонения, разъясняется порядок обжалования.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1" w:name="Par89"/>
      <w:bookmarkEnd w:id="11"/>
      <w:r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both"/>
      </w:pPr>
      <w:r>
        <w:t xml:space="preserve">(часть вторая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РТ от 19.02.2007 N 10-ЗРТ)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2" w:name="Par95"/>
      <w:bookmarkEnd w:id="12"/>
      <w:r>
        <w:t xml:space="preserve">Статья 10. Утратила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РТ от 08.11.2007 N 53-ЗРТ.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3" w:name="Par97"/>
      <w:bookmarkEnd w:id="13"/>
      <w:r>
        <w:t>Статья 11. Обязанность представления письменных доказательств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99"/>
      <w:bookmarkEnd w:id="14"/>
      <w:proofErr w:type="gramStart"/>
      <w:r>
        <w:t>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B821CC" w:rsidRDefault="00B821CC" w:rsidP="00B821CC">
      <w:pPr>
        <w:widowControl w:val="0"/>
        <w:autoSpaceDE w:val="0"/>
        <w:autoSpaceDN w:val="0"/>
        <w:adjustRightInd w:val="0"/>
        <w:jc w:val="both"/>
      </w:pPr>
      <w:r>
        <w:t xml:space="preserve">(часть первая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РТ от 19.02.2007 N 10-ЗРТ)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Должностные лица, виновные в умышленном непредставлении </w:t>
      </w:r>
      <w:proofErr w:type="spellStart"/>
      <w:r>
        <w:t>истребуемых</w:t>
      </w:r>
      <w:proofErr w:type="spellEnd"/>
      <w:r>
        <w:t xml:space="preserve"> доказательств, несут ответственность в соответствии с законодательством.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5" w:name="Par103"/>
      <w:bookmarkEnd w:id="15"/>
      <w:r>
        <w:t>Статья 12. Прием граждан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РТ от 08.11.2007 N 53-ЗРТ)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Часть первая утратила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РТ от 08.11.2007 N 53-ЗРТ.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Личный прием граждан в органах проводится их руководителями и уполномоченными на то лицами.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both"/>
      </w:pPr>
      <w:r>
        <w:t xml:space="preserve">(часть вторая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РТ от 19.02.2007 N 10-ЗРТ)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Прием должен проводиться в установленные и доведенные до сведения граждан дни и часы, в удобное для них время, в необходимых случаях - в вечерние часы, по месту работы и жительства.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Часть четвертая утратила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РТ от 08.11.2007 N 53-ЗРТ.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Обращения граждан, изложенные в письменной или устной форме на личном приеме, а также обращения граждан, поступившие по информационным системам общего пользования или иным путем, должны быть зарегистрированы в установленном порядке.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РТ от 19.02.2007 N 10-ЗРТ)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6" w:name="Par114"/>
      <w:bookmarkEnd w:id="16"/>
      <w:r>
        <w:t>Статья 13. Право на обжалование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Гражданин, не согласный с решением, принятым по его предложению, заявлению, </w:t>
      </w:r>
      <w:r>
        <w:lastRenderedPageBreak/>
        <w:t xml:space="preserve">жалобе, имеет право обжаловать это решение в тот орган или тому должностному лицу, которым непосредственно </w:t>
      </w:r>
      <w:proofErr w:type="gramStart"/>
      <w:r>
        <w:t>подчинены</w:t>
      </w:r>
      <w:proofErr w:type="gramEnd"/>
      <w:r>
        <w:t xml:space="preserve"> орган или должностное лицо, принявшие обжалуемое решение, или в суд.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7" w:name="Par118"/>
      <w:bookmarkEnd w:id="17"/>
      <w:r>
        <w:t>Статья 14. Предложения, направленные на совершенствование законодательства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r:id="rId36" w:history="1">
        <w:r>
          <w:rPr>
            <w:color w:val="0000FF"/>
          </w:rPr>
          <w:t>Конституцией</w:t>
        </w:r>
      </w:hyperlink>
      <w:r>
        <w:t xml:space="preserve"> Республики Татарстан.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8" w:name="Par123"/>
      <w:bookmarkEnd w:id="18"/>
      <w:r>
        <w:t>Статья 15. Обязанности органа и должностного лица по рассмотрению заявления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 и должностное лицо, в компетенцию которых входит рассмотрение поставленных в заявлении вопросов, </w:t>
      </w:r>
      <w:proofErr w:type="gramStart"/>
      <w:r>
        <w:t>обязаны</w:t>
      </w:r>
      <w:proofErr w:type="gramEnd"/>
      <w:r>
        <w:t>: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рассмотреть заявление по существу в сроки, установленные законодательством;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РТ от 08.11.2007 N 53-ЗРТ)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принять обоснованное решение и обеспечить его исполнение;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РТ от 08.11.2007 N 53-ЗРТ)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9" w:name="Par133"/>
      <w:bookmarkEnd w:id="19"/>
      <w:r>
        <w:t>Статья 16. Права гражданина при рассмотрении обращения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РТ от 19.02.2007 N 10-ЗРТ)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При рассмотрении обращения органом или должностным лицом гражданин имеет право: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1) лично изложить доводы лицу, рассматривающему обращение;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2)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РТ от 25.12.2010 N 102-ЗРТ)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3)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получать письменный ответ по существу поставленных в обращении вопросов, за исключением случаев, указанных в </w:t>
      </w:r>
      <w:hyperlink r:id="rId41" w:history="1">
        <w:r>
          <w:rPr>
            <w:color w:val="0000FF"/>
          </w:rPr>
          <w:t>статье 11</w:t>
        </w:r>
      </w:hyperlink>
      <w:r>
        <w:t xml:space="preserve"> Федерального закона,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5)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6) обращаться с заявлением о прекращении рассмотрения обращения;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7) обжаловать решение, принятое по обращению;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8) пользоваться услугами представителя;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9)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both"/>
      </w:pPr>
      <w:r>
        <w:t xml:space="preserve">(п. 9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РТ от 25.12.2010 N 102-ЗРТ)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0" w:name="Par150"/>
      <w:bookmarkEnd w:id="20"/>
      <w:r>
        <w:t>Статья 17. Обязанности органа или должностного лица по рассмотрению жалобы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 или должностное лицо, в компетенцию </w:t>
      </w:r>
      <w:proofErr w:type="gramStart"/>
      <w:r>
        <w:t>которых</w:t>
      </w:r>
      <w:proofErr w:type="gramEnd"/>
      <w:r>
        <w:t xml:space="preserve"> входит рассмотрение соответствующей жалобы, обязаны: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принять и зарегистрировать жалобу;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РТ от 08.11.2007 N 53-ЗРТ)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РТ от 25.12.2010 N 102-ЗРТ)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принять мотивированное и основанное на настоящем Законе решение по жалобе и обеспечить его реальное исполнение;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both"/>
      </w:pPr>
      <w:r>
        <w:t xml:space="preserve">(в ред. Законов РТ от 08.11.2007 </w:t>
      </w:r>
      <w:hyperlink r:id="rId45" w:history="1">
        <w:r>
          <w:rPr>
            <w:color w:val="0000FF"/>
          </w:rPr>
          <w:t>N 53-ЗРТ</w:t>
        </w:r>
      </w:hyperlink>
      <w:r>
        <w:t xml:space="preserve">, от 25.12.2010 </w:t>
      </w:r>
      <w:hyperlink r:id="rId46" w:history="1">
        <w:r>
          <w:rPr>
            <w:color w:val="0000FF"/>
          </w:rPr>
          <w:t>N 102-ЗРТ</w:t>
        </w:r>
      </w:hyperlink>
      <w:r>
        <w:t>)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1" w:name="Par162"/>
      <w:bookmarkEnd w:id="21"/>
      <w:r>
        <w:t>Статья 18. Решение по жалобе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Часть первая утратила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РТ от 08.11.2007 N 53-ЗРТ.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2" w:name="Par167"/>
      <w:bookmarkEnd w:id="22"/>
      <w:r>
        <w:t>Статья 19. Последствия принятия решения по жалобе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3" w:name="Par172"/>
      <w:bookmarkEnd w:id="23"/>
      <w:r>
        <w:t>Статья 20. Ответственность за нарушение настоящего Закона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РТ от 19.02.2007 N 10-ЗРТ)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both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Лица, виновные в нарушении настоящего Закона, несут ответственность, предусмотренную законодательством.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4" w:name="Par178"/>
      <w:bookmarkEnd w:id="24"/>
      <w:r>
        <w:t xml:space="preserve">Статья 21. Утратила силу. - </w:t>
      </w:r>
      <w:hyperlink r:id="rId49" w:history="1">
        <w:r>
          <w:rPr>
            <w:color w:val="0000FF"/>
          </w:rPr>
          <w:t>Закон</w:t>
        </w:r>
      </w:hyperlink>
      <w:r>
        <w:t xml:space="preserve"> РТ от 08.11.2007 N 53-ЗРТ.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25" w:name="Par180"/>
      <w:bookmarkEnd w:id="25"/>
      <w:r>
        <w:rPr>
          <w:b/>
          <w:bCs/>
        </w:rPr>
        <w:t>Глава III. ЗАКЛЮЧИТЕЛЬНЫЕ ПОЛОЖЕНИЯ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6" w:name="Par182"/>
      <w:bookmarkEnd w:id="26"/>
      <w:r>
        <w:t xml:space="preserve">Статья 22. </w:t>
      </w:r>
      <w:proofErr w:type="gramStart"/>
      <w:r>
        <w:t>Контроль за</w:t>
      </w:r>
      <w:proofErr w:type="gramEnd"/>
      <w:r>
        <w:t xml:space="preserve"> соблюдением настоящего Закона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РТ от 19.02.2007 N 10-ЗРТ)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>Органы и должностные лица обязаны проводить учет, анализ и обобщение вопросов, содержащихся в обращении граждан, и устранять причины и условия, порождающие нарушения прав, свобод и законных интересов граждан.</w:t>
      </w: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Контроль за</w:t>
      </w:r>
      <w:proofErr w:type="gramEnd"/>
      <w:r>
        <w:t xml:space="preserve"> состоянием работы с обращениями и приемом граждан органами и должностными лицами осуществляется вышестоящими органами.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7" w:name="Par188"/>
      <w:bookmarkEnd w:id="27"/>
      <w:r>
        <w:t>Статья 23. Вступление в силу настоящего Закона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опубликования.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right"/>
      </w:pPr>
      <w:r>
        <w:t>Республики Татарстан</w:t>
      </w:r>
    </w:p>
    <w:p w:rsidR="00B821CC" w:rsidRDefault="00B821CC" w:rsidP="00B821CC">
      <w:pPr>
        <w:widowControl w:val="0"/>
        <w:autoSpaceDE w:val="0"/>
        <w:autoSpaceDN w:val="0"/>
        <w:adjustRightInd w:val="0"/>
        <w:jc w:val="right"/>
      </w:pPr>
      <w:r>
        <w:t>М.Ш.ШАЙМИЕВ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  <w:r>
        <w:t>Казань, Кремль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  <w:r>
        <w:t>12 мая 2003 года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  <w:r>
        <w:t>N 16-ЗРТ</w:t>
      </w: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B821CC" w:rsidRDefault="00B821CC" w:rsidP="00B821CC">
      <w:pPr>
        <w:widowControl w:val="0"/>
        <w:autoSpaceDE w:val="0"/>
        <w:autoSpaceDN w:val="0"/>
        <w:adjustRightInd w:val="0"/>
      </w:pPr>
    </w:p>
    <w:p w:rsidR="00921D35" w:rsidRDefault="00921D35"/>
    <w:sectPr w:rsidR="00921D35" w:rsidSect="0092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21CC"/>
    <w:rsid w:val="006E678F"/>
    <w:rsid w:val="00921D35"/>
    <w:rsid w:val="00B8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87DD9C4976EA30C6E470F84909F8FDB0F214456849B88BC5A11090E3WCrEE" TargetMode="External"/><Relationship Id="rId18" Type="http://schemas.openxmlformats.org/officeDocument/2006/relationships/hyperlink" Target="consultantplus://offline/ref=CD87DD9C4976EA30C6E46EF55F65A5F6B2FD424D6E4BB7DE91FE4BCDB4C7FE9DB6F302340E8ACEA3CCDF0AWBr1E" TargetMode="External"/><Relationship Id="rId26" Type="http://schemas.openxmlformats.org/officeDocument/2006/relationships/hyperlink" Target="consultantplus://offline/ref=CD87DD9C4976EA30C6E46EF55F65A5F6B2FD424D6945B1D499FE4BCDB4C7FE9DB6F302340E8ACEA3CCDF09WBr8E" TargetMode="External"/><Relationship Id="rId39" Type="http://schemas.openxmlformats.org/officeDocument/2006/relationships/hyperlink" Target="consultantplus://offline/ref=CD87DD9C4976EA30C6E46EF55F65A5F6B2FD424D6945B1D499FE4BCDB4C7FE9DB6F302340E8ACEA3CCDF0FWBr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87DD9C4976EA30C6E46EF55F65A5F6B2FD424D6E4BB4DE90FE4BCDB4C7FE9DB6F302340E8ACEA3CCDE09WBr9E" TargetMode="External"/><Relationship Id="rId34" Type="http://schemas.openxmlformats.org/officeDocument/2006/relationships/hyperlink" Target="consultantplus://offline/ref=CD87DD9C4976EA30C6E46EF55F65A5F6B2FD424D684FB2DB9EFE4BCDB4C7FE9DB6F302340E8ACEA3CCDF0BWBrBE" TargetMode="External"/><Relationship Id="rId42" Type="http://schemas.openxmlformats.org/officeDocument/2006/relationships/hyperlink" Target="consultantplus://offline/ref=CD87DD9C4976EA30C6E46EF55F65A5F6B2FD424D6E4BB7DE91FE4BCDB4C7FE9DB6F302340E8ACEA3CCDF0BWBrEE" TargetMode="External"/><Relationship Id="rId47" Type="http://schemas.openxmlformats.org/officeDocument/2006/relationships/hyperlink" Target="consultantplus://offline/ref=CD87DD9C4976EA30C6E46EF55F65A5F6B2FD424D684FB2DB9EFE4BCDB4C7FE9DB6F302340E8ACEA3CCDF0BWBr0E" TargetMode="External"/><Relationship Id="rId50" Type="http://schemas.openxmlformats.org/officeDocument/2006/relationships/hyperlink" Target="consultantplus://offline/ref=CD87DD9C4976EA30C6E46EF55F65A5F6B2FD424D6945B1D499FE4BCDB4C7FE9DB6F302340E8ACEA3CCDF0CWBr0E" TargetMode="External"/><Relationship Id="rId7" Type="http://schemas.openxmlformats.org/officeDocument/2006/relationships/hyperlink" Target="consultantplus://offline/ref=CD87DD9C4976EA30C6E46EF55F65A5F6B2FD424D634DB4D599FE4BCDB4C7FE9DB6F302340E8ACEA3CCDF0AWBrFE" TargetMode="External"/><Relationship Id="rId12" Type="http://schemas.openxmlformats.org/officeDocument/2006/relationships/hyperlink" Target="consultantplus://offline/ref=CD87DD9C4976EA30C6E46EF55F65A5F6B2FD424D634DB4D599FE4BCDB4C7FE9DB6F302340E8ACEA3CCDF0BWBr8E" TargetMode="External"/><Relationship Id="rId17" Type="http://schemas.openxmlformats.org/officeDocument/2006/relationships/hyperlink" Target="consultantplus://offline/ref=CD87DD9C4976EA30C6E46EF55F65A5F6B2FD424D6945B1D499FE4BCDB4C7FE9DB6F302340E8ACEA3CCDF08WBrBE" TargetMode="External"/><Relationship Id="rId25" Type="http://schemas.openxmlformats.org/officeDocument/2006/relationships/hyperlink" Target="consultantplus://offline/ref=CD87DD9C4976EA30C6E46EF55F65A5F6B2FD424D684FB2DB9EFE4BCDB4C7FE9DB6F302340E8ACEA3CCDF0AWBr0E" TargetMode="External"/><Relationship Id="rId33" Type="http://schemas.openxmlformats.org/officeDocument/2006/relationships/hyperlink" Target="consultantplus://offline/ref=CD87DD9C4976EA30C6E46EF55F65A5F6B2FD424D6945B1D499FE4BCDB4C7FE9DB6F302340E8ACEA3CCDF0FWBr8E" TargetMode="External"/><Relationship Id="rId38" Type="http://schemas.openxmlformats.org/officeDocument/2006/relationships/hyperlink" Target="consultantplus://offline/ref=CD87DD9C4976EA30C6E46EF55F65A5F6B2FD424D684FB2DB9EFE4BCDB4C7FE9DB6F302340E8ACEA3CCDF0BWBrEE" TargetMode="External"/><Relationship Id="rId46" Type="http://schemas.openxmlformats.org/officeDocument/2006/relationships/hyperlink" Target="consultantplus://offline/ref=CD87DD9C4976EA30C6E46EF55F65A5F6B2FD424D6E4BB7DE91FE4BCDB4C7FE9DB6F302340E8ACEA3CCDF08WBr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87DD9C4976EA30C6E46EF55F65A5F6B2FD424D6D44BBDA9BFE4BCDB4C7FE9DWBr6E" TargetMode="External"/><Relationship Id="rId20" Type="http://schemas.openxmlformats.org/officeDocument/2006/relationships/hyperlink" Target="consultantplus://offline/ref=CD87DD9C4976EA30C6E46EF55F65A5F6B2FD424D6945B1D499FE4BCDB4C7FE9DB6F302340E8ACEA3CCDF08WBrFE" TargetMode="External"/><Relationship Id="rId29" Type="http://schemas.openxmlformats.org/officeDocument/2006/relationships/hyperlink" Target="consultantplus://offline/ref=CD87DD9C4976EA30C6E46EF55F65A5F6B2FD424D684FB2DB9EFE4BCDB4C7FE9DB6F302340E8ACEA3CCDF0AWBr1E" TargetMode="External"/><Relationship Id="rId41" Type="http://schemas.openxmlformats.org/officeDocument/2006/relationships/hyperlink" Target="consultantplus://offline/ref=CD87DD9C4976EA30C6E470F84909F8FDB0F214456849B88BC5A11090E3CEF4CAF1BC5B764A87CFA5WCr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87DD9C4976EA30C6E46EF55F65A5F6B2FD424D6E4BB7DE91FE4BCDB4C7FE9DB6F302340E8ACEA3CCDF0AWBrFE" TargetMode="External"/><Relationship Id="rId11" Type="http://schemas.openxmlformats.org/officeDocument/2006/relationships/hyperlink" Target="consultantplus://offline/ref=CD87DD9C4976EA30C6E46EF55F65A5F6B2FD424D6945B1D499FE4BCDB4C7FE9DB6F302340E8ACEA3CCDF0BWBrDE" TargetMode="External"/><Relationship Id="rId24" Type="http://schemas.openxmlformats.org/officeDocument/2006/relationships/hyperlink" Target="consultantplus://offline/ref=CD87DD9C4976EA30C6E46EF55F65A5F6B2FD424D6E4BB7DE91FE4BCDB4C7FE9DB6F302340E8ACEA3CCDF0BWBrAE" TargetMode="External"/><Relationship Id="rId32" Type="http://schemas.openxmlformats.org/officeDocument/2006/relationships/hyperlink" Target="consultantplus://offline/ref=CD87DD9C4976EA30C6E46EF55F65A5F6B2FD424D684FB2DB9EFE4BCDB4C7FE9DB6F302340E8ACEA3CCDF0BWBrBE" TargetMode="External"/><Relationship Id="rId37" Type="http://schemas.openxmlformats.org/officeDocument/2006/relationships/hyperlink" Target="consultantplus://offline/ref=CD87DD9C4976EA30C6E46EF55F65A5F6B2FD424D684FB2DB9EFE4BCDB4C7FE9DB6F302340E8ACEA3CCDF0BWBrDE" TargetMode="External"/><Relationship Id="rId40" Type="http://schemas.openxmlformats.org/officeDocument/2006/relationships/hyperlink" Target="consultantplus://offline/ref=CD87DD9C4976EA30C6E46EF55F65A5F6B2FD424D6E4BB7DE91FE4BCDB4C7FE9DB6F302340E8ACEA3CCDF0BWBrDE" TargetMode="External"/><Relationship Id="rId45" Type="http://schemas.openxmlformats.org/officeDocument/2006/relationships/hyperlink" Target="consultantplus://offline/ref=CD87DD9C4976EA30C6E46EF55F65A5F6B2FD424D684FB2DB9EFE4BCDB4C7FE9DB6F302340E8ACEA3CCDF0BWBrFE" TargetMode="External"/><Relationship Id="rId5" Type="http://schemas.openxmlformats.org/officeDocument/2006/relationships/hyperlink" Target="consultantplus://offline/ref=CD87DD9C4976EA30C6E46EF55F65A5F6B2FD424D684FB2DB9EFE4BCDB4C7FE9DB6F302340E8ACEA3CCDF0AWBrFE" TargetMode="External"/><Relationship Id="rId15" Type="http://schemas.openxmlformats.org/officeDocument/2006/relationships/hyperlink" Target="consultantplus://offline/ref=CD87DD9C4976EA30C6E470F84909F8FDB3FE1B45601BEF8994F41E95EB9EBCDABFF956774B85WCr8E" TargetMode="External"/><Relationship Id="rId23" Type="http://schemas.openxmlformats.org/officeDocument/2006/relationships/hyperlink" Target="consultantplus://offline/ref=CD87DD9C4976EA30C6E46EF55F65A5F6B2FD424D6E4BB7DE91FE4BCDB4C7FE9DB6F302340E8ACEA3CCDF0BWBr9E" TargetMode="External"/><Relationship Id="rId28" Type="http://schemas.openxmlformats.org/officeDocument/2006/relationships/hyperlink" Target="consultantplus://offline/ref=CD87DD9C4976EA30C6E46EF55F65A5F6B2FD424D6945B1D499FE4BCDB4C7FE9DB6F302340E8ACEA3CCDF0EWBrDE" TargetMode="External"/><Relationship Id="rId36" Type="http://schemas.openxmlformats.org/officeDocument/2006/relationships/hyperlink" Target="consultantplus://offline/ref=CD87DD9C4976EA30C6E46EF55F65A5F6B2FD424D6D44BBDA9BFE4BCDB4C7FE9DWBr6E" TargetMode="External"/><Relationship Id="rId49" Type="http://schemas.openxmlformats.org/officeDocument/2006/relationships/hyperlink" Target="consultantplus://offline/ref=CD87DD9C4976EA30C6E46EF55F65A5F6B2FD424D684FB2DB9EFE4BCDB4C7FE9DB6F302340E8ACEA3CCDF0BWBr1E" TargetMode="External"/><Relationship Id="rId10" Type="http://schemas.openxmlformats.org/officeDocument/2006/relationships/hyperlink" Target="consultantplus://offline/ref=CD87DD9C4976EA30C6E46EF55F65A5F6B2FD424D634DB4D599FE4BCDB4C7FE9DB6F302340E8ACEA3CCDF0AWBr0E" TargetMode="External"/><Relationship Id="rId19" Type="http://schemas.openxmlformats.org/officeDocument/2006/relationships/hyperlink" Target="consultantplus://offline/ref=CD87DD9C4976EA30C6E46EF55F65A5F6B2FD424D6945B1D499FE4BCDB4C7FE9DB6F302340E8ACEA3CCDF08WBrDE" TargetMode="External"/><Relationship Id="rId31" Type="http://schemas.openxmlformats.org/officeDocument/2006/relationships/hyperlink" Target="consultantplus://offline/ref=CD87DD9C4976EA30C6E46EF55F65A5F6B2FD424D684FB2DB9EFE4BCDB4C7FE9DB6F302340E8ACEA3CCDF0BWBr9E" TargetMode="External"/><Relationship Id="rId44" Type="http://schemas.openxmlformats.org/officeDocument/2006/relationships/hyperlink" Target="consultantplus://offline/ref=CD87DD9C4976EA30C6E46EF55F65A5F6B2FD424D6E4BB7DE91FE4BCDB4C7FE9DB6F302340E8ACEA3CCDF0BWBr1E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CD87DD9C4976EA30C6E46EF55F65A5F6B2FD424D6945B1D499FE4BCDB4C7FE9DB6F302340E8ACEA3CCDF0AWBr0E" TargetMode="External"/><Relationship Id="rId9" Type="http://schemas.openxmlformats.org/officeDocument/2006/relationships/hyperlink" Target="consultantplus://offline/ref=CD87DD9C4976EA30C6E46EF55F65A5F6B2FD424D6945B1D499FE4BCDB4C7FE9DB6F302340E8ACEA3CCDF0BWBr8E" TargetMode="External"/><Relationship Id="rId14" Type="http://schemas.openxmlformats.org/officeDocument/2006/relationships/hyperlink" Target="consultantplus://offline/ref=CD87DD9C4976EA30C6E46EF55F65A5F6B2FD424D6945B1D499FE4BCDB4C7FE9DB6F302340E8ACEA3CCDF0BWBr1E" TargetMode="External"/><Relationship Id="rId22" Type="http://schemas.openxmlformats.org/officeDocument/2006/relationships/hyperlink" Target="consultantplus://offline/ref=CD87DD9C4976EA30C6E46EF55F65A5F6B2FD424D6945B1D499FE4BCDB4C7FE9DB6F302340E8ACEA3CCDF08WBrFE" TargetMode="External"/><Relationship Id="rId27" Type="http://schemas.openxmlformats.org/officeDocument/2006/relationships/hyperlink" Target="consultantplus://offline/ref=CD87DD9C4976EA30C6E46EF55F65A5F6B2FD424D6945B1D499FE4BCDB4C7FE9DB6F302340E8ACEA3CCDF09WBr1E" TargetMode="External"/><Relationship Id="rId30" Type="http://schemas.openxmlformats.org/officeDocument/2006/relationships/hyperlink" Target="consultantplus://offline/ref=CD87DD9C4976EA30C6E46EF55F65A5F6B2FD424D6945B1D499FE4BCDB4C7FE9DB6F302340E8ACEA3CCDF0EWBrFE" TargetMode="External"/><Relationship Id="rId35" Type="http://schemas.openxmlformats.org/officeDocument/2006/relationships/hyperlink" Target="consultantplus://offline/ref=CD87DD9C4976EA30C6E46EF55F65A5F6B2FD424D6945B1D499FE4BCDB4C7FE9DB6F302340E8ACEA3CCDF0FWBrAE" TargetMode="External"/><Relationship Id="rId43" Type="http://schemas.openxmlformats.org/officeDocument/2006/relationships/hyperlink" Target="consultantplus://offline/ref=CD87DD9C4976EA30C6E46EF55F65A5F6B2FD424D684FB2DB9EFE4BCDB4C7FE9DB6F302340E8ACEA3CCDF0BWBrFE" TargetMode="External"/><Relationship Id="rId48" Type="http://schemas.openxmlformats.org/officeDocument/2006/relationships/hyperlink" Target="consultantplus://offline/ref=CD87DD9C4976EA30C6E46EF55F65A5F6B2FD424D6945B1D499FE4BCDB4C7FE9DB6F302340E8ACEA3CCDF0CWBrDE" TargetMode="External"/><Relationship Id="rId8" Type="http://schemas.openxmlformats.org/officeDocument/2006/relationships/hyperlink" Target="consultantplus://offline/ref=CD87DD9C4976EA30C6E46EF55F65A5F6B2FD424D6945B1D499FE4BCDB4C7FE9DB6F302340E8ACEA3CCDF0AWBr1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3521</Words>
  <Characters>20076</Characters>
  <Application>Microsoft Office Word</Application>
  <DocSecurity>0</DocSecurity>
  <Lines>167</Lines>
  <Paragraphs>47</Paragraphs>
  <ScaleCrop>false</ScaleCrop>
  <Company/>
  <LinksUpToDate>false</LinksUpToDate>
  <CharactersWithSpaces>23550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2016-12-22T11:42:00Z</dcterms:created>
  <dcterms:modified xsi:type="dcterms:W3CDTF">2016-12-22T11:43:00Z</dcterms:modified>
</cp:coreProperties>
</file>