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865F71" w:rsidRPr="00865F71" w:rsidTr="00E02C02">
        <w:trPr>
          <w:trHeight w:val="1411"/>
        </w:trPr>
        <w:tc>
          <w:tcPr>
            <w:tcW w:w="4361" w:type="dxa"/>
            <w:gridSpan w:val="2"/>
            <w:hideMark/>
          </w:tcPr>
          <w:p w:rsidR="00E02C02" w:rsidRPr="00865F71" w:rsidRDefault="00E02C02" w:rsidP="00E02C02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865F71">
              <w:rPr>
                <w:bCs/>
                <w:sz w:val="28"/>
                <w:szCs w:val="28"/>
              </w:rPr>
              <w:t>РЕСПУБЛИКА  ТАТАРСТАН</w:t>
            </w:r>
          </w:p>
          <w:p w:rsidR="00E02C02" w:rsidRPr="00865F71" w:rsidRDefault="00E02C02" w:rsidP="00E02C02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865F71">
              <w:rPr>
                <w:bCs/>
                <w:sz w:val="28"/>
                <w:szCs w:val="28"/>
              </w:rPr>
              <w:t>ИСПОЛНИТЕЛЬНЫЙ КОМИТЕТ КУКМОРСКОГО</w:t>
            </w:r>
          </w:p>
          <w:p w:rsidR="00E02C02" w:rsidRPr="00865F71" w:rsidRDefault="00E02C02" w:rsidP="00E02C02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865F71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E02C02" w:rsidRPr="00865F71" w:rsidRDefault="00E02C02" w:rsidP="00E02C02">
            <w:pPr>
              <w:tabs>
                <w:tab w:val="left" w:pos="675"/>
                <w:tab w:val="center" w:pos="1209"/>
              </w:tabs>
              <w:jc w:val="center"/>
            </w:pPr>
          </w:p>
          <w:p w:rsidR="00E02C02" w:rsidRPr="00865F71" w:rsidRDefault="00E02C02" w:rsidP="00E02C02">
            <w:pPr>
              <w:tabs>
                <w:tab w:val="left" w:pos="675"/>
                <w:tab w:val="center" w:pos="1209"/>
              </w:tabs>
              <w:jc w:val="center"/>
            </w:pPr>
            <w:r w:rsidRPr="00865F71">
              <w:rPr>
                <w:noProof/>
              </w:rPr>
              <w:drawing>
                <wp:inline distT="0" distB="0" distL="0" distR="0" wp14:anchorId="7C105E91" wp14:editId="1B08CEE6">
                  <wp:extent cx="590550" cy="723900"/>
                  <wp:effectExtent l="0" t="0" r="0" b="0"/>
                  <wp:docPr id="1" name="Рисунок 1" descr="Описание: 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E02C02" w:rsidRPr="00865F71" w:rsidRDefault="00E02C02" w:rsidP="00E02C02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865F71">
              <w:rPr>
                <w:bCs/>
                <w:sz w:val="28"/>
                <w:szCs w:val="28"/>
              </w:rPr>
              <w:t>ТАТАРСТАН РЕСПУБЛИКАСЫ</w:t>
            </w:r>
          </w:p>
          <w:p w:rsidR="00E02C02" w:rsidRPr="00865F71" w:rsidRDefault="00E02C02" w:rsidP="00E02C02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865F71">
              <w:rPr>
                <w:bCs/>
                <w:sz w:val="28"/>
                <w:szCs w:val="28"/>
              </w:rPr>
              <w:t>КУКМАРА МУНИЦИПАЛЬ РАЙОНЫНЫ</w:t>
            </w:r>
            <w:r w:rsidRPr="00865F71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865F71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865F71" w:rsidRPr="00865F71" w:rsidTr="00E02C02">
        <w:trPr>
          <w:trHeight w:val="68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02C02" w:rsidRPr="00865F71" w:rsidRDefault="00E02C02" w:rsidP="00E02C02">
            <w:pPr>
              <w:tabs>
                <w:tab w:val="left" w:pos="6096"/>
              </w:tabs>
              <w:rPr>
                <w:bCs/>
              </w:rPr>
            </w:pPr>
          </w:p>
          <w:p w:rsidR="00E02C02" w:rsidRPr="00865F71" w:rsidRDefault="00E02C02" w:rsidP="00E02C02">
            <w:pPr>
              <w:tabs>
                <w:tab w:val="left" w:pos="6096"/>
              </w:tabs>
              <w:rPr>
                <w:bCs/>
              </w:rPr>
            </w:pPr>
          </w:p>
          <w:p w:rsidR="00E02C02" w:rsidRPr="00865F71" w:rsidRDefault="00E02C02" w:rsidP="00E02C02">
            <w:pPr>
              <w:tabs>
                <w:tab w:val="left" w:pos="6096"/>
              </w:tabs>
              <w:jc w:val="center"/>
            </w:pPr>
          </w:p>
        </w:tc>
      </w:tr>
      <w:tr w:rsidR="00865F71" w:rsidRPr="00865F71" w:rsidTr="00E02C02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02C02" w:rsidRPr="00865F71" w:rsidRDefault="00E02C02" w:rsidP="00E02C02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865F71" w:rsidRPr="00865F71" w:rsidTr="00E02C02">
        <w:trPr>
          <w:trHeight w:val="1021"/>
        </w:trPr>
        <w:tc>
          <w:tcPr>
            <w:tcW w:w="3936" w:type="dxa"/>
          </w:tcPr>
          <w:p w:rsidR="00E02C02" w:rsidRPr="00865F71" w:rsidRDefault="00E02C02" w:rsidP="00E02C02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865F71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E02C02" w:rsidRPr="00865F71" w:rsidRDefault="00E02C02" w:rsidP="00E02C02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E02C02" w:rsidRPr="00865F71" w:rsidRDefault="00865F71" w:rsidP="00E02C02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17.02.2017</w:t>
            </w:r>
          </w:p>
        </w:tc>
        <w:tc>
          <w:tcPr>
            <w:tcW w:w="1984" w:type="dxa"/>
            <w:gridSpan w:val="3"/>
          </w:tcPr>
          <w:p w:rsidR="00E02C02" w:rsidRPr="00865F71" w:rsidRDefault="00E02C02" w:rsidP="00E02C02">
            <w:pPr>
              <w:spacing w:line="300" w:lineRule="exact"/>
              <w:ind w:hanging="108"/>
              <w:jc w:val="center"/>
            </w:pPr>
          </w:p>
          <w:p w:rsidR="00E02C02" w:rsidRPr="00865F71" w:rsidRDefault="00E02C02" w:rsidP="00E02C02">
            <w:pPr>
              <w:spacing w:line="300" w:lineRule="exact"/>
              <w:ind w:hanging="108"/>
              <w:jc w:val="center"/>
            </w:pPr>
          </w:p>
          <w:p w:rsidR="00E02C02" w:rsidRPr="00865F71" w:rsidRDefault="00E02C02" w:rsidP="00E02C02">
            <w:pPr>
              <w:spacing w:line="300" w:lineRule="exact"/>
              <w:ind w:hanging="108"/>
              <w:jc w:val="center"/>
            </w:pPr>
            <w:proofErr w:type="spellStart"/>
            <w:r w:rsidRPr="00865F71">
              <w:t>пгт</w:t>
            </w:r>
            <w:proofErr w:type="gramStart"/>
            <w:r w:rsidRPr="00865F71">
              <w:t>.К</w:t>
            </w:r>
            <w:proofErr w:type="gramEnd"/>
            <w:r w:rsidRPr="00865F71">
              <w:t>укмор</w:t>
            </w:r>
            <w:proofErr w:type="spellEnd"/>
          </w:p>
        </w:tc>
        <w:tc>
          <w:tcPr>
            <w:tcW w:w="3969" w:type="dxa"/>
          </w:tcPr>
          <w:p w:rsidR="00E02C02" w:rsidRPr="00865F71" w:rsidRDefault="00E02C02" w:rsidP="00E02C02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865F71">
              <w:rPr>
                <w:b/>
                <w:bCs/>
                <w:sz w:val="28"/>
                <w:szCs w:val="28"/>
              </w:rPr>
              <w:t>КАРАР</w:t>
            </w:r>
          </w:p>
          <w:p w:rsidR="00E02C02" w:rsidRPr="00865F71" w:rsidRDefault="00E02C02" w:rsidP="00E02C02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E02C02" w:rsidRPr="00865F71" w:rsidRDefault="00E02C02" w:rsidP="00865F71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865F71">
              <w:rPr>
                <w:b/>
                <w:sz w:val="28"/>
                <w:szCs w:val="28"/>
              </w:rPr>
              <w:t>№</w:t>
            </w:r>
            <w:r w:rsidR="00865F71">
              <w:rPr>
                <w:b/>
                <w:sz w:val="28"/>
                <w:szCs w:val="28"/>
              </w:rPr>
              <w:t>167</w:t>
            </w:r>
            <w:bookmarkStart w:id="0" w:name="_GoBack"/>
            <w:bookmarkEnd w:id="0"/>
          </w:p>
        </w:tc>
      </w:tr>
      <w:tr w:rsidR="00865F71" w:rsidRPr="00865F71" w:rsidTr="00E02C02">
        <w:trPr>
          <w:trHeight w:val="1134"/>
        </w:trPr>
        <w:tc>
          <w:tcPr>
            <w:tcW w:w="9889" w:type="dxa"/>
            <w:gridSpan w:val="5"/>
          </w:tcPr>
          <w:p w:rsidR="00865F71" w:rsidRPr="00865F71" w:rsidRDefault="00865F71" w:rsidP="00E02C02">
            <w:pPr>
              <w:tabs>
                <w:tab w:val="left" w:pos="2805"/>
              </w:tabs>
              <w:spacing w:line="300" w:lineRule="exact"/>
              <w:rPr>
                <w:sz w:val="28"/>
                <w:szCs w:val="28"/>
              </w:rPr>
            </w:pPr>
          </w:p>
          <w:p w:rsidR="00865F71" w:rsidRPr="00865F71" w:rsidRDefault="00865F71" w:rsidP="00E02C02">
            <w:pPr>
              <w:tabs>
                <w:tab w:val="left" w:pos="2805"/>
              </w:tabs>
              <w:spacing w:line="300" w:lineRule="exact"/>
              <w:rPr>
                <w:sz w:val="28"/>
                <w:szCs w:val="28"/>
              </w:rPr>
            </w:pPr>
          </w:p>
          <w:p w:rsidR="00E02C02" w:rsidRPr="00865F71" w:rsidRDefault="00E02C02" w:rsidP="00865F71">
            <w:pPr>
              <w:tabs>
                <w:tab w:val="left" w:pos="2805"/>
              </w:tabs>
              <w:spacing w:line="276" w:lineRule="auto"/>
              <w:ind w:right="4144"/>
              <w:jc w:val="both"/>
              <w:rPr>
                <w:sz w:val="28"/>
                <w:szCs w:val="28"/>
              </w:rPr>
            </w:pPr>
            <w:proofErr w:type="gramStart"/>
            <w:r w:rsidRPr="00865F71">
              <w:rPr>
                <w:sz w:val="28"/>
                <w:szCs w:val="28"/>
              </w:rPr>
              <w:t>О внесении изменен</w:t>
            </w:r>
            <w:r w:rsidR="00865F71" w:rsidRPr="00865F71">
              <w:rPr>
                <w:sz w:val="28"/>
                <w:szCs w:val="28"/>
              </w:rPr>
              <w:t xml:space="preserve">ий в постановление Руководителя </w:t>
            </w:r>
            <w:r w:rsidRPr="00865F71">
              <w:rPr>
                <w:sz w:val="28"/>
                <w:szCs w:val="28"/>
              </w:rPr>
              <w:t>Исполнительного комитета Кукморского муниципального</w:t>
            </w:r>
            <w:r w:rsidR="00865F71" w:rsidRPr="00865F71">
              <w:rPr>
                <w:sz w:val="28"/>
                <w:szCs w:val="28"/>
              </w:rPr>
              <w:t xml:space="preserve"> </w:t>
            </w:r>
            <w:r w:rsidRPr="00865F71">
              <w:rPr>
                <w:sz w:val="28"/>
                <w:szCs w:val="28"/>
              </w:rPr>
              <w:t>района от 27 сентября 2013г. №404 «О предоставлении</w:t>
            </w:r>
            <w:r w:rsidR="00865F71" w:rsidRPr="00865F71">
              <w:rPr>
                <w:sz w:val="28"/>
                <w:szCs w:val="28"/>
              </w:rPr>
              <w:t xml:space="preserve"> </w:t>
            </w:r>
            <w:r w:rsidRPr="00865F71">
              <w:rPr>
                <w:sz w:val="28"/>
                <w:szCs w:val="28"/>
              </w:rPr>
              <w:t>мер социальной поддержки гражданам, имеющим детей,</w:t>
            </w:r>
            <w:r w:rsidR="00865F71" w:rsidRPr="00865F71">
              <w:rPr>
                <w:sz w:val="28"/>
                <w:szCs w:val="28"/>
              </w:rPr>
              <w:t xml:space="preserve"> </w:t>
            </w:r>
            <w:r w:rsidRPr="00865F71">
              <w:rPr>
                <w:sz w:val="28"/>
                <w:szCs w:val="28"/>
              </w:rPr>
              <w:t>посещающих образовательные организации Кукморского</w:t>
            </w:r>
            <w:r w:rsidR="00865F71" w:rsidRPr="00865F71">
              <w:rPr>
                <w:sz w:val="28"/>
                <w:szCs w:val="28"/>
              </w:rPr>
              <w:t xml:space="preserve"> </w:t>
            </w:r>
            <w:r w:rsidRPr="00865F71">
              <w:rPr>
                <w:sz w:val="28"/>
                <w:szCs w:val="28"/>
              </w:rPr>
              <w:t>муниципального района, реализующие образовательную программу дошкольного образования»</w:t>
            </w:r>
            <w:proofErr w:type="gramEnd"/>
          </w:p>
          <w:p w:rsidR="00E02C02" w:rsidRPr="00865F71" w:rsidRDefault="00E02C02" w:rsidP="00865F71">
            <w:pPr>
              <w:tabs>
                <w:tab w:val="left" w:pos="280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02C02" w:rsidRPr="00865F71" w:rsidRDefault="00E02C02" w:rsidP="00865F71">
            <w:pPr>
              <w:widowControl w:val="0"/>
              <w:spacing w:line="276" w:lineRule="auto"/>
              <w:ind w:firstLine="540"/>
              <w:jc w:val="both"/>
              <w:rPr>
                <w:sz w:val="27"/>
                <w:szCs w:val="28"/>
              </w:rPr>
            </w:pPr>
            <w:r w:rsidRPr="00865F71">
              <w:rPr>
                <w:sz w:val="27"/>
                <w:szCs w:val="28"/>
              </w:rPr>
              <w:t xml:space="preserve">В целях унификации порядка предоставления дополнительной </w:t>
            </w:r>
            <w:r w:rsidRPr="00865F71">
              <w:rPr>
                <w:rFonts w:eastAsia="Calibri"/>
                <w:sz w:val="27"/>
                <w:szCs w:val="28"/>
              </w:rPr>
              <w:t xml:space="preserve">компенсации  гражданам,  имеющим детей, посещающих </w:t>
            </w:r>
            <w:r w:rsidRPr="00865F71">
              <w:rPr>
                <w:sz w:val="27"/>
                <w:szCs w:val="28"/>
              </w:rPr>
              <w:t xml:space="preserve">дошкольные </w:t>
            </w:r>
            <w:r w:rsidRPr="00865F71">
              <w:rPr>
                <w:rFonts w:eastAsia="Calibri"/>
                <w:sz w:val="27"/>
                <w:szCs w:val="28"/>
              </w:rPr>
              <w:t xml:space="preserve">образовательные  организации, и ежемесячного пособия на ребенка, </w:t>
            </w:r>
            <w:r w:rsidRPr="00865F71">
              <w:rPr>
                <w:sz w:val="27"/>
                <w:szCs w:val="28"/>
              </w:rPr>
              <w:t>просим</w:t>
            </w:r>
            <w:r w:rsidRPr="00865F71">
              <w:rPr>
                <w:rFonts w:eastAsia="Calibri"/>
                <w:sz w:val="27"/>
                <w:szCs w:val="28"/>
              </w:rPr>
              <w:t xml:space="preserve"> внести следующие изменения в </w:t>
            </w:r>
            <w:hyperlink r:id="rId6" w:history="1">
              <w:r w:rsidRPr="00865F71">
                <w:rPr>
                  <w:sz w:val="27"/>
                  <w:szCs w:val="28"/>
                </w:rPr>
                <w:t>Порядок</w:t>
              </w:r>
            </w:hyperlink>
            <w:r w:rsidRPr="00865F71">
              <w:rPr>
                <w:sz w:val="27"/>
                <w:szCs w:val="28"/>
              </w:rPr>
              <w:t xml:space="preserve"> предоставления компенсационных выплат:</w:t>
            </w:r>
          </w:p>
          <w:p w:rsidR="00E02C02" w:rsidRPr="00865F71" w:rsidRDefault="00E02C02" w:rsidP="00865F71">
            <w:pPr>
              <w:widowControl w:val="0"/>
              <w:spacing w:line="276" w:lineRule="auto"/>
              <w:ind w:firstLine="540"/>
              <w:jc w:val="both"/>
              <w:rPr>
                <w:sz w:val="27"/>
                <w:szCs w:val="28"/>
              </w:rPr>
            </w:pPr>
          </w:p>
          <w:p w:rsidR="00E02C02" w:rsidRPr="00865F71" w:rsidRDefault="00E02C02" w:rsidP="00865F71">
            <w:pPr>
              <w:widowControl w:val="0"/>
              <w:spacing w:line="276" w:lineRule="auto"/>
              <w:ind w:firstLine="540"/>
              <w:jc w:val="both"/>
              <w:rPr>
                <w:sz w:val="27"/>
                <w:szCs w:val="28"/>
              </w:rPr>
            </w:pPr>
            <w:r w:rsidRPr="00865F71">
              <w:rPr>
                <w:sz w:val="27"/>
                <w:szCs w:val="28"/>
              </w:rPr>
              <w:t>Глава 1. Общие положения:</w:t>
            </w:r>
          </w:p>
          <w:p w:rsidR="00E02C02" w:rsidRPr="00865F71" w:rsidRDefault="00E02C02" w:rsidP="00865F71">
            <w:pPr>
              <w:adjustRightInd w:val="0"/>
              <w:spacing w:line="276" w:lineRule="auto"/>
              <w:ind w:firstLine="540"/>
              <w:jc w:val="both"/>
              <w:rPr>
                <w:b/>
                <w:sz w:val="27"/>
                <w:szCs w:val="28"/>
              </w:rPr>
            </w:pPr>
            <w:r w:rsidRPr="00865F71">
              <w:rPr>
                <w:b/>
                <w:sz w:val="27"/>
                <w:szCs w:val="28"/>
              </w:rPr>
              <w:t>абзац:</w:t>
            </w:r>
            <w:r w:rsidRPr="00865F71">
              <w:rPr>
                <w:sz w:val="27"/>
                <w:szCs w:val="28"/>
              </w:rPr>
              <w:t xml:space="preserve"> </w:t>
            </w:r>
            <w:proofErr w:type="gramStart"/>
            <w:r w:rsidRPr="00865F71">
              <w:rPr>
                <w:sz w:val="27"/>
                <w:szCs w:val="28"/>
              </w:rPr>
              <w:t xml:space="preserve">«При определении права на получение компенсации среднедушевой доход семьи исчисляется по правилам, установленным в </w:t>
            </w:r>
            <w:hyperlink r:id="rId7" w:history="1">
              <w:r w:rsidRPr="00865F71">
                <w:rPr>
                  <w:sz w:val="27"/>
                  <w:szCs w:val="28"/>
                </w:rPr>
                <w:t>статьях 5</w:t>
              </w:r>
            </w:hyperlink>
            <w:r w:rsidRPr="00865F71">
              <w:rPr>
                <w:sz w:val="27"/>
                <w:szCs w:val="28"/>
              </w:rPr>
              <w:t xml:space="preserve"> - </w:t>
            </w:r>
            <w:hyperlink r:id="rId8" w:history="1">
              <w:r w:rsidRPr="00865F71">
                <w:rPr>
                  <w:sz w:val="27"/>
                  <w:szCs w:val="28"/>
                </w:rPr>
                <w:t>14</w:t>
              </w:r>
            </w:hyperlink>
            <w:r w:rsidRPr="00865F71">
              <w:rPr>
                <w:sz w:val="27"/>
                <w:szCs w:val="28"/>
              </w:rPr>
              <w:t xml:space="preserve"> Федерального закона от 05.04.2003 №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помощи", с учетом видов доходов, указанных в </w:t>
            </w:r>
            <w:hyperlink r:id="rId9" w:history="1">
              <w:r w:rsidRPr="00865F71">
                <w:rPr>
                  <w:sz w:val="27"/>
                  <w:szCs w:val="28"/>
                </w:rPr>
                <w:t>Перечне</w:t>
              </w:r>
            </w:hyperlink>
            <w:r w:rsidRPr="00865F71">
              <w:rPr>
                <w:sz w:val="27"/>
                <w:szCs w:val="28"/>
              </w:rPr>
              <w:t xml:space="preserve"> видов доходов, учитываемых при расчете среднедушевого дохода</w:t>
            </w:r>
            <w:proofErr w:type="gramEnd"/>
            <w:r w:rsidRPr="00865F71">
              <w:rPr>
                <w:sz w:val="27"/>
                <w:szCs w:val="28"/>
              </w:rPr>
              <w:t xml:space="preserve"> </w:t>
            </w:r>
            <w:proofErr w:type="gramStart"/>
            <w:r w:rsidRPr="00865F71">
              <w:rPr>
                <w:sz w:val="27"/>
                <w:szCs w:val="28"/>
              </w:rPr>
              <w:t xml:space="preserve">семьи и дохода одиноко проживающего гражданина для оказания им государственной социальной помощи, утвержденном Постановлением Правительства Российской Федерации от 20.08.2003 № 512.» </w:t>
            </w:r>
            <w:r w:rsidRPr="00865F71">
              <w:rPr>
                <w:rFonts w:eastAsia="Calibri"/>
                <w:b/>
                <w:sz w:val="27"/>
                <w:szCs w:val="28"/>
              </w:rPr>
              <w:t>изложить в следующей редакции (при отсутствии - добавить):</w:t>
            </w:r>
            <w:proofErr w:type="gramEnd"/>
            <w:r w:rsidRPr="00865F71">
              <w:rPr>
                <w:rFonts w:eastAsia="Calibri"/>
                <w:sz w:val="27"/>
                <w:szCs w:val="28"/>
              </w:rPr>
              <w:t xml:space="preserve"> </w:t>
            </w:r>
            <w:proofErr w:type="gramStart"/>
            <w:r w:rsidRPr="00865F71">
              <w:rPr>
                <w:sz w:val="27"/>
                <w:szCs w:val="28"/>
              </w:rPr>
              <w:t xml:space="preserve">«При определении права на получение компенсации среднедушевой доход семьи исчисляется по правилам, установленным Постановлением Кабинета Министров </w:t>
            </w:r>
            <w:r w:rsidRPr="00865F71">
              <w:rPr>
                <w:sz w:val="27"/>
                <w:szCs w:val="28"/>
              </w:rPr>
              <w:lastRenderedPageBreak/>
              <w:t>Республики Татарстан от 10 сентября 2016г.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</w:t>
            </w:r>
            <w:proofErr w:type="gramEnd"/>
            <w:r w:rsidRPr="00865F71">
              <w:rPr>
                <w:sz w:val="27"/>
                <w:szCs w:val="28"/>
              </w:rPr>
              <w:t xml:space="preserve"> декабря 2004г. № 542 "Об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Татарстан"</w:t>
            </w:r>
            <w:proofErr w:type="gramStart"/>
            <w:r w:rsidRPr="00865F71">
              <w:rPr>
                <w:sz w:val="27"/>
                <w:szCs w:val="28"/>
              </w:rPr>
              <w:t>.»</w:t>
            </w:r>
            <w:proofErr w:type="gramEnd"/>
            <w:r w:rsidRPr="00865F71">
              <w:rPr>
                <w:sz w:val="27"/>
                <w:szCs w:val="28"/>
              </w:rPr>
              <w:t>;</w:t>
            </w:r>
          </w:p>
          <w:p w:rsidR="00E02C02" w:rsidRPr="00865F71" w:rsidRDefault="00E02C02" w:rsidP="00865F71">
            <w:pPr>
              <w:adjustRightInd w:val="0"/>
              <w:spacing w:line="276" w:lineRule="auto"/>
              <w:ind w:firstLine="540"/>
              <w:jc w:val="both"/>
              <w:rPr>
                <w:sz w:val="27"/>
                <w:szCs w:val="28"/>
              </w:rPr>
            </w:pPr>
            <w:r w:rsidRPr="00865F71">
              <w:rPr>
                <w:b/>
                <w:sz w:val="27"/>
                <w:szCs w:val="28"/>
              </w:rPr>
              <w:t>абзац</w:t>
            </w:r>
            <w:r w:rsidRPr="00865F71">
              <w:rPr>
                <w:sz w:val="27"/>
                <w:szCs w:val="28"/>
              </w:rPr>
              <w:t>: «Среднедушевой доход семьи для назначения компенсации определяется за три последних календарных месяца, предшествующих месяцу подачи заявления о назначении компенсации со всеми необходимыми документами (далее - расчетный период)</w:t>
            </w:r>
            <w:proofErr w:type="gramStart"/>
            <w:r w:rsidRPr="00865F71">
              <w:rPr>
                <w:sz w:val="27"/>
                <w:szCs w:val="28"/>
              </w:rPr>
              <w:t>.»</w:t>
            </w:r>
            <w:proofErr w:type="gramEnd"/>
            <w:r w:rsidRPr="00865F71">
              <w:rPr>
                <w:sz w:val="27"/>
                <w:szCs w:val="28"/>
              </w:rPr>
              <w:t xml:space="preserve"> </w:t>
            </w:r>
            <w:r w:rsidRPr="00865F71">
              <w:rPr>
                <w:rFonts w:eastAsia="Calibri"/>
                <w:b/>
                <w:sz w:val="27"/>
                <w:szCs w:val="28"/>
              </w:rPr>
              <w:t>изложить в следующей редакции (при отсутствии - добавить):</w:t>
            </w:r>
            <w:r w:rsidRPr="00865F71">
              <w:rPr>
                <w:rFonts w:eastAsia="Calibri"/>
                <w:sz w:val="27"/>
                <w:szCs w:val="28"/>
              </w:rPr>
              <w:t xml:space="preserve"> </w:t>
            </w:r>
            <w:r w:rsidRPr="00865F71">
              <w:rPr>
                <w:sz w:val="27"/>
                <w:szCs w:val="28"/>
              </w:rPr>
              <w:t>«Среднедушевой доход семьи для назначения компенсации определяется за шесть последних календарных месяцев, предшествующих месяцу подачи заявления о назначении компенсации со всеми необходимыми документами (далее - расчетный период)</w:t>
            </w:r>
            <w:proofErr w:type="gramStart"/>
            <w:r w:rsidRPr="00865F71">
              <w:rPr>
                <w:sz w:val="27"/>
                <w:szCs w:val="28"/>
              </w:rPr>
              <w:t>.»</w:t>
            </w:r>
            <w:proofErr w:type="gramEnd"/>
            <w:r w:rsidRPr="00865F71">
              <w:rPr>
                <w:sz w:val="27"/>
                <w:szCs w:val="28"/>
              </w:rPr>
              <w:t>.</w:t>
            </w:r>
          </w:p>
          <w:p w:rsidR="00E02C02" w:rsidRPr="00865F71" w:rsidRDefault="00E02C02" w:rsidP="00865F71">
            <w:pPr>
              <w:adjustRightInd w:val="0"/>
              <w:spacing w:line="276" w:lineRule="auto"/>
              <w:ind w:firstLine="540"/>
              <w:jc w:val="both"/>
              <w:rPr>
                <w:sz w:val="27"/>
                <w:szCs w:val="28"/>
              </w:rPr>
            </w:pPr>
          </w:p>
          <w:p w:rsidR="00E02C02" w:rsidRPr="00865F71" w:rsidRDefault="00E02C02" w:rsidP="00865F71">
            <w:pPr>
              <w:adjustRightInd w:val="0"/>
              <w:spacing w:line="276" w:lineRule="auto"/>
              <w:ind w:firstLine="540"/>
              <w:jc w:val="both"/>
              <w:rPr>
                <w:b/>
                <w:sz w:val="27"/>
                <w:szCs w:val="28"/>
              </w:rPr>
            </w:pPr>
            <w:r w:rsidRPr="00865F71">
              <w:rPr>
                <w:sz w:val="27"/>
                <w:szCs w:val="28"/>
              </w:rPr>
              <w:t>Глава 2. Порядок назначения и выплаты компенсации:</w:t>
            </w:r>
          </w:p>
          <w:p w:rsidR="00E02C02" w:rsidRPr="00865F71" w:rsidRDefault="00E02C02" w:rsidP="00865F71">
            <w:pPr>
              <w:adjustRightInd w:val="0"/>
              <w:spacing w:line="276" w:lineRule="auto"/>
              <w:ind w:firstLine="540"/>
              <w:jc w:val="both"/>
              <w:rPr>
                <w:b/>
                <w:sz w:val="27"/>
                <w:szCs w:val="28"/>
              </w:rPr>
            </w:pPr>
            <w:r w:rsidRPr="00865F71">
              <w:rPr>
                <w:b/>
                <w:sz w:val="27"/>
                <w:szCs w:val="28"/>
              </w:rPr>
              <w:t>абзац:</w:t>
            </w:r>
            <w:r w:rsidRPr="00865F71">
              <w:rPr>
                <w:sz w:val="27"/>
                <w:szCs w:val="28"/>
              </w:rPr>
              <w:t xml:space="preserve"> «документы о доходах каждого члена семьи за три месяца, предшествующих месяцу подачи заявления о предоставлении дополнительной компенсации</w:t>
            </w:r>
            <w:proofErr w:type="gramStart"/>
            <w:r w:rsidRPr="00865F71">
              <w:rPr>
                <w:sz w:val="27"/>
                <w:szCs w:val="28"/>
              </w:rPr>
              <w:t>;»</w:t>
            </w:r>
            <w:proofErr w:type="gramEnd"/>
            <w:r w:rsidRPr="00865F71">
              <w:rPr>
                <w:sz w:val="27"/>
                <w:szCs w:val="28"/>
              </w:rPr>
              <w:t xml:space="preserve"> </w:t>
            </w:r>
            <w:r w:rsidRPr="00865F71">
              <w:rPr>
                <w:rFonts w:eastAsia="Calibri"/>
                <w:b/>
                <w:sz w:val="27"/>
                <w:szCs w:val="28"/>
              </w:rPr>
              <w:t>изложить в следующей редакции (при отсутствии - добавить):</w:t>
            </w:r>
            <w:r w:rsidRPr="00865F71">
              <w:rPr>
                <w:rFonts w:eastAsia="Calibri"/>
                <w:sz w:val="27"/>
                <w:szCs w:val="28"/>
              </w:rPr>
              <w:t xml:space="preserve"> </w:t>
            </w:r>
            <w:r w:rsidRPr="00865F71">
              <w:rPr>
                <w:sz w:val="27"/>
                <w:szCs w:val="28"/>
              </w:rPr>
              <w:t>«документы о доходах каждого члена семьи за шесть месяцев, предшествующих месяцу подачи заявления о предоставлении дополнительной компенсации;»;</w:t>
            </w:r>
          </w:p>
          <w:p w:rsidR="00E02C02" w:rsidRPr="00865F71" w:rsidRDefault="00E02C02" w:rsidP="00865F71">
            <w:pPr>
              <w:adjustRightInd w:val="0"/>
              <w:spacing w:line="276" w:lineRule="auto"/>
              <w:ind w:firstLine="540"/>
              <w:jc w:val="both"/>
              <w:rPr>
                <w:sz w:val="27"/>
                <w:szCs w:val="28"/>
              </w:rPr>
            </w:pPr>
            <w:r w:rsidRPr="00865F71">
              <w:rPr>
                <w:b/>
                <w:sz w:val="27"/>
                <w:szCs w:val="28"/>
              </w:rPr>
              <w:t>абзац:</w:t>
            </w:r>
            <w:r w:rsidRPr="00865F71">
              <w:rPr>
                <w:sz w:val="27"/>
                <w:szCs w:val="28"/>
              </w:rPr>
              <w:t xml:space="preserve"> </w:t>
            </w:r>
            <w:proofErr w:type="gramStart"/>
            <w:r w:rsidRPr="00865F71">
              <w:rPr>
                <w:sz w:val="27"/>
                <w:szCs w:val="28"/>
              </w:rPr>
              <w:t>«После введения информационного взаимодействия, позволяющего специализированной организации получать из Пенсионного Фонда Российской Федерации,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сведения о сумме выплат и иных вознаграждений, начисленных в пользу физического лица работодателем (страхователем), назначение компенсации производится с его согласия, указанного в заявлении, на основании полученных сведений, имеющихся</w:t>
            </w:r>
            <w:proofErr w:type="gramEnd"/>
            <w:r w:rsidRPr="00865F71">
              <w:rPr>
                <w:sz w:val="27"/>
                <w:szCs w:val="28"/>
              </w:rPr>
              <w:t xml:space="preserve"> в Пенсионном фонде Российской Федерации, за последние 3 месяца из 12 месяцев, предшествующих месяцу обращения заявителя за назначением компенсации</w:t>
            </w:r>
            <w:proofErr w:type="gramStart"/>
            <w:r w:rsidRPr="00865F71">
              <w:rPr>
                <w:sz w:val="27"/>
                <w:szCs w:val="28"/>
              </w:rPr>
              <w:t xml:space="preserve">.» </w:t>
            </w:r>
            <w:proofErr w:type="gramEnd"/>
            <w:r w:rsidRPr="00865F71">
              <w:rPr>
                <w:rFonts w:eastAsia="Calibri"/>
                <w:b/>
                <w:sz w:val="27"/>
                <w:szCs w:val="28"/>
              </w:rPr>
              <w:t>изложить в следующей редакции (при отсутствии - добавить):</w:t>
            </w:r>
            <w:r w:rsidRPr="00865F71">
              <w:rPr>
                <w:rFonts w:eastAsia="Calibri"/>
                <w:sz w:val="27"/>
                <w:szCs w:val="28"/>
              </w:rPr>
              <w:t xml:space="preserve"> </w:t>
            </w:r>
            <w:proofErr w:type="gramStart"/>
            <w:r w:rsidRPr="00865F71">
              <w:rPr>
                <w:sz w:val="27"/>
                <w:szCs w:val="28"/>
              </w:rPr>
              <w:t xml:space="preserve">«После введения информационного взаимодействия, позволяющего специализированной организации получать из Пенсионного Фонда Российской Федерации,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сведения о сумме выплат и иных вознаграждений, начисленных в пользу физического лица работодателем </w:t>
            </w:r>
            <w:r w:rsidRPr="00865F71">
              <w:rPr>
                <w:sz w:val="27"/>
                <w:szCs w:val="28"/>
              </w:rPr>
              <w:lastRenderedPageBreak/>
              <w:t>(страхователем), назначение компенсации производится с его согласия, указанного в заявлении, на основании полученных сведений, имеющихся</w:t>
            </w:r>
            <w:proofErr w:type="gramEnd"/>
            <w:r w:rsidRPr="00865F71">
              <w:rPr>
                <w:sz w:val="27"/>
                <w:szCs w:val="28"/>
              </w:rPr>
              <w:t xml:space="preserve"> в Пенсионном фонде Российской Федерации, за последние 6 месяцев из 12 месяцев, предшествующих месяцу обращения заявителя за назначением компенсации</w:t>
            </w:r>
            <w:proofErr w:type="gramStart"/>
            <w:r w:rsidRPr="00865F71">
              <w:rPr>
                <w:sz w:val="27"/>
                <w:szCs w:val="28"/>
              </w:rPr>
              <w:t>.».</w:t>
            </w:r>
            <w:proofErr w:type="gramEnd"/>
          </w:p>
          <w:p w:rsidR="00E02C02" w:rsidRPr="00865F71" w:rsidRDefault="00E02C02" w:rsidP="00865F71">
            <w:pPr>
              <w:tabs>
                <w:tab w:val="left" w:pos="280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02C02" w:rsidRPr="00865F71" w:rsidRDefault="00E02C02" w:rsidP="00865F71">
            <w:pPr>
              <w:tabs>
                <w:tab w:val="left" w:pos="2805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65F71">
              <w:rPr>
                <w:sz w:val="28"/>
                <w:szCs w:val="28"/>
              </w:rPr>
              <w:t>Руководитель</w:t>
            </w:r>
          </w:p>
          <w:p w:rsidR="00E02C02" w:rsidRPr="00865F71" w:rsidRDefault="00E02C02" w:rsidP="00865F71">
            <w:pPr>
              <w:tabs>
                <w:tab w:val="left" w:pos="2805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865F71">
              <w:rPr>
                <w:sz w:val="28"/>
                <w:szCs w:val="28"/>
              </w:rPr>
              <w:t xml:space="preserve">Исполнительного комитета                       </w:t>
            </w:r>
            <w:r w:rsidR="00865F71">
              <w:rPr>
                <w:sz w:val="28"/>
                <w:szCs w:val="28"/>
              </w:rPr>
              <w:t xml:space="preserve">                   </w:t>
            </w:r>
            <w:r w:rsidRPr="00865F71">
              <w:rPr>
                <w:sz w:val="28"/>
                <w:szCs w:val="28"/>
              </w:rPr>
              <w:t xml:space="preserve">         </w:t>
            </w:r>
            <w:proofErr w:type="spellStart"/>
            <w:r w:rsidRPr="00865F71">
              <w:rPr>
                <w:sz w:val="28"/>
                <w:szCs w:val="28"/>
              </w:rPr>
              <w:t>А.Х.Гарифуллин</w:t>
            </w:r>
            <w:proofErr w:type="spellEnd"/>
          </w:p>
          <w:p w:rsidR="00E02C02" w:rsidRPr="00865F71" w:rsidRDefault="00E02C02" w:rsidP="00E02C02">
            <w:pPr>
              <w:tabs>
                <w:tab w:val="left" w:pos="2805"/>
              </w:tabs>
              <w:spacing w:line="300" w:lineRule="exact"/>
              <w:jc w:val="both"/>
              <w:rPr>
                <w:sz w:val="28"/>
                <w:szCs w:val="28"/>
              </w:rPr>
            </w:pPr>
          </w:p>
        </w:tc>
      </w:tr>
      <w:tr w:rsidR="00865F71" w:rsidRPr="00865F71" w:rsidTr="00E02C02">
        <w:trPr>
          <w:trHeight w:val="1134"/>
        </w:trPr>
        <w:tc>
          <w:tcPr>
            <w:tcW w:w="9889" w:type="dxa"/>
            <w:gridSpan w:val="5"/>
          </w:tcPr>
          <w:p w:rsidR="00865F71" w:rsidRPr="00865F71" w:rsidRDefault="00865F71" w:rsidP="00E02C02">
            <w:pPr>
              <w:tabs>
                <w:tab w:val="left" w:pos="2805"/>
              </w:tabs>
              <w:spacing w:line="300" w:lineRule="exact"/>
              <w:rPr>
                <w:sz w:val="28"/>
                <w:szCs w:val="28"/>
              </w:rPr>
            </w:pPr>
          </w:p>
        </w:tc>
      </w:tr>
    </w:tbl>
    <w:p w:rsidR="00E02C02" w:rsidRPr="00865F71" w:rsidRDefault="00E02C02" w:rsidP="00E02C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4BFE" w:rsidRPr="00865F71" w:rsidRDefault="00BB4BFE"/>
    <w:sectPr w:rsidR="00BB4BFE" w:rsidRPr="00865F71" w:rsidSect="00865F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02"/>
    <w:rsid w:val="00865F71"/>
    <w:rsid w:val="00BB4BFE"/>
    <w:rsid w:val="00E0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2C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2C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DA3B5D619CCCE371371F7C06C528DF227415D42687949D3886597B2E3E777CC25EEC92B84D0D5Ee5f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DA3B5D619CCCE371371F7C06C528DF227415D42687949D3886597B2E3E777CC25EEC92B84D0D5Ce5f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6C87618E5320AEA1D33CA75D779FD770B3869D58D737DB8EBA83BD90D217E4D1EE5A736909E7ADD1CCFCsEvF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DA3B5D619CCCE371371F7C06C528DF22781ADF2182949D3886597B2E3E777CC25EEC92B84D0D5Ce5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4510</Characters>
  <Application>Microsoft Office Word</Application>
  <DocSecurity>0</DocSecurity>
  <Lines>37</Lines>
  <Paragraphs>10</Paragraphs>
  <ScaleCrop>false</ScaleCrop>
  <Company>МИНИСТЕРСТВО ОБРАЗОВАНИЯ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isp5</cp:lastModifiedBy>
  <cp:revision>3</cp:revision>
  <dcterms:created xsi:type="dcterms:W3CDTF">2017-02-13T09:33:00Z</dcterms:created>
  <dcterms:modified xsi:type="dcterms:W3CDTF">2017-02-17T07:41:00Z</dcterms:modified>
</cp:coreProperties>
</file>