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3" w:rsidRPr="003300C4" w:rsidRDefault="003300C4" w:rsidP="006F78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0C4">
        <w:rPr>
          <w:rFonts w:ascii="Times New Roman" w:hAnsi="Times New Roman" w:cs="Times New Roman"/>
          <w:b/>
          <w:sz w:val="32"/>
          <w:szCs w:val="32"/>
        </w:rPr>
        <w:t>Электронная регистрация приобретает особую актуальность</w:t>
      </w:r>
    </w:p>
    <w:p w:rsid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8 июня в целях реализации возможности подачи на государственную регистрацию договоров долевого участия в электронном виде в Сбербанке прошло рабочее совещание с участием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и ведущих строительных компаний Татарстана. </w:t>
      </w:r>
    </w:p>
    <w:p w:rsid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регистрации недвижимости в электронном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преимуществах подачи документов на регистрацию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Сбербанк поделился своим опытом в этой области.</w:t>
      </w:r>
    </w:p>
    <w:p w:rsidR="006F78FA" w:rsidRDefault="006F78FA" w:rsidP="006F78FA">
      <w:pPr>
        <w:pStyle w:val="a3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Преимущества регистрации прав в электронном виде очевидны: во-первых, это снижение коррупционной составляющей благодаря бесконтактному взаимодействию; во-вторых, заявление можно подать в любое удобное время суток – портал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www.rosreestr.ru</w:t>
      </w:r>
      <w:proofErr w:type="spellEnd"/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принимает заявления 24 часа 7 дней в неделю</w:t>
      </w:r>
      <w:r>
        <w:rPr>
          <w:sz w:val="28"/>
          <w:szCs w:val="28"/>
        </w:rPr>
        <w:t xml:space="preserve"> и, в-третьих, одним из главных преимуществ является экономия денежных средств, т.к.  предусмотрено </w:t>
      </w:r>
      <w:r>
        <w:rPr>
          <w:b/>
          <w:sz w:val="28"/>
          <w:szCs w:val="28"/>
        </w:rPr>
        <w:t>снижение госпошлины на 30%</w:t>
      </w:r>
      <w:r w:rsidR="003300C4">
        <w:rPr>
          <w:b/>
          <w:sz w:val="28"/>
          <w:szCs w:val="28"/>
        </w:rPr>
        <w:t xml:space="preserve"> для физических лиц</w:t>
      </w:r>
      <w:r>
        <w:rPr>
          <w:b/>
          <w:sz w:val="28"/>
          <w:szCs w:val="28"/>
        </w:rPr>
        <w:t xml:space="preserve">. </w:t>
      </w:r>
      <w:proofErr w:type="gramEnd"/>
    </w:p>
    <w:p w:rsidR="006F78FA" w:rsidRDefault="006F78FA" w:rsidP="006F7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с 1 июня Росреестр Татарстана принимает заявки на проведение бесплатного обучения по подаче документов на электронную регистрацию недвижимости от всех желающих по электронной почте </w:t>
      </w:r>
      <w:hyperlink r:id="rId4" w:history="1">
        <w:r w:rsidRPr="007A14E3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rosreestr.tatarstan@mail.ru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обучения наглядно разъясняется алгоритм действий при подаче заявления на регистрацию прав в электронном виде с помощью портала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rosreestr.ru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6F78FA" w:rsidRDefault="006F78FA" w:rsidP="006F78FA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Пресс-служба</w:t>
      </w:r>
    </w:p>
    <w:p w:rsidR="006F78FA" w:rsidRDefault="006F78FA" w:rsidP="006F78F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FA" w:rsidRP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78FA" w:rsidRPr="006F78FA" w:rsidSect="0011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FA"/>
    <w:rsid w:val="00110E93"/>
    <w:rsid w:val="003300C4"/>
    <w:rsid w:val="006F78FA"/>
    <w:rsid w:val="00A73121"/>
    <w:rsid w:val="00C52813"/>
    <w:rsid w:val="00C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reestr.tatarst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2017-06-08T13:52:00Z</cp:lastPrinted>
  <dcterms:created xsi:type="dcterms:W3CDTF">2017-06-08T12:08:00Z</dcterms:created>
  <dcterms:modified xsi:type="dcterms:W3CDTF">2017-06-08T14:00:00Z</dcterms:modified>
</cp:coreProperties>
</file>