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1E0"/>
      </w:tblPr>
      <w:tblGrid>
        <w:gridCol w:w="4219"/>
        <w:gridCol w:w="5528"/>
      </w:tblGrid>
      <w:tr w:rsidR="00880259" w:rsidRPr="003C6025" w:rsidTr="00C67962">
        <w:tc>
          <w:tcPr>
            <w:tcW w:w="4219" w:type="dxa"/>
            <w:shd w:val="clear" w:color="auto" w:fill="auto"/>
          </w:tcPr>
          <w:p w:rsidR="00880259" w:rsidRPr="003C6025" w:rsidRDefault="00880259" w:rsidP="00C6796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880259" w:rsidRPr="003C6025" w:rsidRDefault="00880259" w:rsidP="00C67962">
            <w:pPr>
              <w:ind w:left="537" w:hanging="540"/>
              <w:rPr>
                <w:bCs/>
                <w:color w:val="000000"/>
                <w:sz w:val="28"/>
                <w:szCs w:val="28"/>
              </w:rPr>
            </w:pPr>
          </w:p>
          <w:p w:rsidR="00880259" w:rsidRPr="00880259" w:rsidRDefault="00880259" w:rsidP="00C67962">
            <w:pPr>
              <w:ind w:left="459" w:hanging="54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02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Принято Советом </w:t>
            </w:r>
            <w:r w:rsidR="00FA38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Байлянгарского </w:t>
            </w:r>
            <w:r w:rsidRPr="008802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сельского поселения  Кукморского муниципального   район</w:t>
            </w:r>
            <w:r w:rsidR="00E326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 </w:t>
            </w:r>
            <w:r w:rsidR="009A45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02.07</w:t>
            </w:r>
            <w:r w:rsidR="00E326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.201</w:t>
            </w:r>
            <w:r w:rsidR="009A45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="00E326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г. (протокол №</w:t>
            </w:r>
            <w:r w:rsidR="009A45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2378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FA38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802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 </w:t>
            </w:r>
            <w:r w:rsidR="009A45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</w:t>
            </w:r>
            <w:r w:rsidRPr="008802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</w:t>
            </w:r>
            <w:r w:rsidR="009A45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7.2018</w:t>
            </w:r>
            <w:r w:rsidRPr="008802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года)</w:t>
            </w:r>
          </w:p>
          <w:p w:rsidR="00880259" w:rsidRPr="00880259" w:rsidRDefault="00880259" w:rsidP="00C67962">
            <w:pPr>
              <w:ind w:left="459" w:hanging="54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80259" w:rsidRPr="00880259" w:rsidRDefault="00FA38A3" w:rsidP="00C67962">
            <w:pPr>
              <w:ind w:left="459" w:hanging="54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______________И.Х.Минегалиев</w:t>
            </w:r>
          </w:p>
          <w:p w:rsidR="00880259" w:rsidRPr="003C6025" w:rsidRDefault="00880259" w:rsidP="00C67962">
            <w:pPr>
              <w:ind w:left="537" w:hanging="540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880259" w:rsidRPr="003C6025" w:rsidRDefault="00880259" w:rsidP="00880259">
      <w:pPr>
        <w:jc w:val="right"/>
        <w:rPr>
          <w:b/>
          <w:bCs/>
          <w:color w:val="000000"/>
          <w:sz w:val="28"/>
          <w:szCs w:val="28"/>
        </w:rPr>
      </w:pPr>
    </w:p>
    <w:p w:rsidR="00880259" w:rsidRPr="003C6025" w:rsidRDefault="00880259" w:rsidP="00880259">
      <w:pPr>
        <w:jc w:val="center"/>
        <w:rPr>
          <w:b/>
          <w:bCs/>
          <w:color w:val="000000"/>
          <w:sz w:val="28"/>
          <w:szCs w:val="28"/>
        </w:rPr>
      </w:pPr>
    </w:p>
    <w:p w:rsidR="00880259" w:rsidRPr="003C6025" w:rsidRDefault="00880259" w:rsidP="00880259">
      <w:pPr>
        <w:jc w:val="center"/>
        <w:rPr>
          <w:b/>
          <w:bCs/>
          <w:color w:val="000000"/>
          <w:sz w:val="28"/>
          <w:szCs w:val="28"/>
        </w:rPr>
      </w:pPr>
    </w:p>
    <w:p w:rsidR="00880259" w:rsidRPr="00880259" w:rsidRDefault="00880259" w:rsidP="008802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259">
        <w:rPr>
          <w:rFonts w:ascii="Times New Roman" w:hAnsi="Times New Roman" w:cs="Times New Roman"/>
          <w:sz w:val="28"/>
          <w:szCs w:val="28"/>
        </w:rPr>
        <w:t>Решение</w:t>
      </w:r>
    </w:p>
    <w:p w:rsidR="00880259" w:rsidRPr="00880259" w:rsidRDefault="00880259" w:rsidP="008802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25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A38A3">
        <w:rPr>
          <w:rFonts w:ascii="Times New Roman" w:hAnsi="Times New Roman" w:cs="Times New Roman"/>
          <w:sz w:val="28"/>
          <w:szCs w:val="28"/>
        </w:rPr>
        <w:t>Байлянгарского</w:t>
      </w:r>
      <w:r w:rsidRPr="008802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80259" w:rsidRPr="00880259" w:rsidRDefault="00880259" w:rsidP="008802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259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муниципального образования </w:t>
      </w:r>
    </w:p>
    <w:p w:rsidR="00880259" w:rsidRDefault="00FA38A3" w:rsidP="008802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Байлянгарс</w:t>
      </w:r>
      <w:r w:rsidR="00E3260C">
        <w:rPr>
          <w:rFonts w:ascii="Times New Roman" w:hAnsi="Times New Roman" w:cs="Times New Roman"/>
          <w:sz w:val="28"/>
          <w:szCs w:val="28"/>
        </w:rPr>
        <w:t>кое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0259" w:rsidRPr="00880259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</w:p>
    <w:p w:rsidR="00880259" w:rsidRPr="00880259" w:rsidRDefault="00880259" w:rsidP="008802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80259">
        <w:rPr>
          <w:rFonts w:ascii="Times New Roman" w:hAnsi="Times New Roman" w:cs="Times New Roman"/>
          <w:sz w:val="28"/>
          <w:szCs w:val="28"/>
        </w:rPr>
        <w:t>укморского муниципального района Республики Татарстан»</w:t>
      </w:r>
    </w:p>
    <w:p w:rsidR="00880259" w:rsidRPr="003C6025" w:rsidRDefault="00880259" w:rsidP="00880259">
      <w:pPr>
        <w:jc w:val="right"/>
        <w:rPr>
          <w:b/>
          <w:bCs/>
          <w:color w:val="000000"/>
          <w:sz w:val="28"/>
          <w:szCs w:val="28"/>
        </w:rPr>
      </w:pPr>
    </w:p>
    <w:p w:rsidR="00880259" w:rsidRPr="003C6025" w:rsidRDefault="00880259" w:rsidP="00880259">
      <w:pPr>
        <w:rPr>
          <w:color w:val="000000"/>
          <w:sz w:val="28"/>
          <w:szCs w:val="28"/>
        </w:rPr>
      </w:pPr>
    </w:p>
    <w:p w:rsidR="00880259" w:rsidRPr="003C6025" w:rsidRDefault="00880259" w:rsidP="00880259">
      <w:pPr>
        <w:rPr>
          <w:color w:val="000000"/>
          <w:sz w:val="28"/>
          <w:szCs w:val="28"/>
        </w:rPr>
      </w:pPr>
    </w:p>
    <w:p w:rsidR="00880259" w:rsidRPr="003C6025" w:rsidRDefault="00880259" w:rsidP="00880259">
      <w:pPr>
        <w:rPr>
          <w:color w:val="000000"/>
          <w:sz w:val="28"/>
          <w:szCs w:val="28"/>
        </w:rPr>
      </w:pPr>
    </w:p>
    <w:p w:rsidR="00880259" w:rsidRPr="003C6025" w:rsidRDefault="00880259" w:rsidP="00880259">
      <w:pPr>
        <w:rPr>
          <w:color w:val="000000"/>
          <w:sz w:val="28"/>
          <w:szCs w:val="28"/>
        </w:rPr>
      </w:pPr>
    </w:p>
    <w:p w:rsidR="00880259" w:rsidRDefault="00880259" w:rsidP="00880259">
      <w:pPr>
        <w:rPr>
          <w:color w:val="000000"/>
          <w:sz w:val="28"/>
          <w:szCs w:val="28"/>
        </w:rPr>
      </w:pPr>
    </w:p>
    <w:p w:rsidR="00880259" w:rsidRPr="003C6025" w:rsidRDefault="00880259" w:rsidP="00880259">
      <w:pPr>
        <w:rPr>
          <w:color w:val="000000"/>
          <w:sz w:val="28"/>
          <w:szCs w:val="28"/>
        </w:rPr>
      </w:pPr>
    </w:p>
    <w:p w:rsidR="00880259" w:rsidRPr="003C6025" w:rsidRDefault="00880259" w:rsidP="00880259">
      <w:pPr>
        <w:rPr>
          <w:color w:val="000000"/>
          <w:sz w:val="28"/>
          <w:szCs w:val="28"/>
        </w:rPr>
      </w:pPr>
    </w:p>
    <w:p w:rsidR="00880259" w:rsidRDefault="00880259" w:rsidP="00DD57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0259" w:rsidRDefault="00880259" w:rsidP="00DD57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0259" w:rsidRDefault="00880259" w:rsidP="00DD57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D579A" w:rsidRDefault="00DD579A" w:rsidP="00DD57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B1F8D">
        <w:rPr>
          <w:rFonts w:ascii="Times New Roman" w:hAnsi="Times New Roman"/>
          <w:bCs/>
          <w:sz w:val="28"/>
          <w:szCs w:val="28"/>
        </w:rPr>
        <w:lastRenderedPageBreak/>
        <w:t xml:space="preserve">Совет </w:t>
      </w:r>
      <w:r w:rsidR="00FA38A3">
        <w:rPr>
          <w:rFonts w:ascii="Times New Roman" w:hAnsi="Times New Roman"/>
          <w:bCs/>
          <w:sz w:val="28"/>
          <w:szCs w:val="28"/>
        </w:rPr>
        <w:t>Байлянгарского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52699F" w:rsidRDefault="0052699F" w:rsidP="00DD57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Кукморского муниципального района </w:t>
      </w:r>
    </w:p>
    <w:p w:rsidR="0052699F" w:rsidRDefault="0052699F" w:rsidP="00DD57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Республики Татарстан</w:t>
      </w:r>
    </w:p>
    <w:p w:rsidR="00DD579A" w:rsidRDefault="00DD579A" w:rsidP="00DD57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579A" w:rsidRDefault="00DD579A" w:rsidP="00DD57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РЕШЕНИЕ</w:t>
      </w:r>
    </w:p>
    <w:p w:rsidR="00DD579A" w:rsidRDefault="00DD579A" w:rsidP="00DD579A">
      <w:pPr>
        <w:pStyle w:val="11"/>
        <w:tabs>
          <w:tab w:val="left" w:pos="2835"/>
          <w:tab w:val="left" w:pos="3828"/>
        </w:tabs>
        <w:rPr>
          <w:rFonts w:ascii="Times New Roman" w:hAnsi="Times New Roman" w:cs="Times New Roman"/>
          <w:sz w:val="28"/>
          <w:szCs w:val="28"/>
        </w:rPr>
      </w:pPr>
    </w:p>
    <w:p w:rsidR="00EE1E5C" w:rsidRDefault="00EE1E5C" w:rsidP="00DD579A">
      <w:pPr>
        <w:pStyle w:val="11"/>
        <w:tabs>
          <w:tab w:val="left" w:pos="2835"/>
          <w:tab w:val="left" w:pos="3828"/>
        </w:tabs>
        <w:rPr>
          <w:rFonts w:ascii="Times New Roman" w:hAnsi="Times New Roman" w:cs="Times New Roman"/>
          <w:sz w:val="28"/>
          <w:szCs w:val="28"/>
        </w:rPr>
      </w:pPr>
    </w:p>
    <w:p w:rsidR="00EE1E5C" w:rsidRDefault="009A4561" w:rsidP="00DD579A">
      <w:pPr>
        <w:pStyle w:val="11"/>
        <w:tabs>
          <w:tab w:val="left" w:pos="2835"/>
          <w:tab w:val="left" w:pos="38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июля</w:t>
      </w:r>
      <w:r w:rsidR="00EE1E5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EE1E5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94103">
        <w:rPr>
          <w:rFonts w:ascii="Times New Roman" w:hAnsi="Times New Roman" w:cs="Times New Roman"/>
          <w:sz w:val="28"/>
          <w:szCs w:val="28"/>
        </w:rPr>
        <w:tab/>
      </w:r>
      <w:r w:rsidR="00B94103">
        <w:rPr>
          <w:rFonts w:ascii="Times New Roman" w:hAnsi="Times New Roman" w:cs="Times New Roman"/>
          <w:sz w:val="28"/>
          <w:szCs w:val="28"/>
        </w:rPr>
        <w:tab/>
      </w:r>
      <w:r w:rsidR="00B94103">
        <w:rPr>
          <w:rFonts w:ascii="Times New Roman" w:hAnsi="Times New Roman" w:cs="Times New Roman"/>
          <w:sz w:val="28"/>
          <w:szCs w:val="28"/>
        </w:rPr>
        <w:tab/>
      </w:r>
      <w:r w:rsidR="00B94103">
        <w:rPr>
          <w:rFonts w:ascii="Times New Roman" w:hAnsi="Times New Roman" w:cs="Times New Roman"/>
          <w:sz w:val="28"/>
          <w:szCs w:val="28"/>
        </w:rPr>
        <w:tab/>
      </w:r>
      <w:r w:rsidR="00B94103">
        <w:rPr>
          <w:rFonts w:ascii="Times New Roman" w:hAnsi="Times New Roman" w:cs="Times New Roman"/>
          <w:sz w:val="28"/>
          <w:szCs w:val="28"/>
        </w:rPr>
        <w:tab/>
      </w:r>
      <w:r w:rsidR="00B94103">
        <w:rPr>
          <w:rFonts w:ascii="Times New Roman" w:hAnsi="Times New Roman" w:cs="Times New Roman"/>
          <w:sz w:val="28"/>
          <w:szCs w:val="28"/>
        </w:rPr>
        <w:tab/>
      </w:r>
      <w:r w:rsidR="00B94103">
        <w:rPr>
          <w:rFonts w:ascii="Times New Roman" w:hAnsi="Times New Roman" w:cs="Times New Roman"/>
          <w:sz w:val="28"/>
          <w:szCs w:val="28"/>
        </w:rPr>
        <w:tab/>
      </w:r>
      <w:r w:rsidR="00E3260C">
        <w:rPr>
          <w:rFonts w:ascii="Times New Roman" w:hAnsi="Times New Roman" w:cs="Times New Roman"/>
          <w:sz w:val="28"/>
          <w:szCs w:val="28"/>
        </w:rPr>
        <w:tab/>
        <w:t>№</w:t>
      </w:r>
      <w:r w:rsidR="0052699F">
        <w:rPr>
          <w:rFonts w:ascii="Times New Roman" w:hAnsi="Times New Roman" w:cs="Times New Roman"/>
          <w:sz w:val="28"/>
          <w:szCs w:val="28"/>
        </w:rPr>
        <w:t xml:space="preserve"> 1</w:t>
      </w:r>
      <w:r w:rsidR="00FA38A3">
        <w:rPr>
          <w:rFonts w:ascii="Times New Roman" w:hAnsi="Times New Roman" w:cs="Times New Roman"/>
          <w:sz w:val="28"/>
          <w:szCs w:val="28"/>
        </w:rPr>
        <w:t>7</w:t>
      </w:r>
    </w:p>
    <w:p w:rsidR="00EE1E5C" w:rsidRDefault="00EE1E5C" w:rsidP="00DD579A">
      <w:pPr>
        <w:pStyle w:val="11"/>
        <w:tabs>
          <w:tab w:val="left" w:pos="2835"/>
          <w:tab w:val="left" w:pos="3828"/>
        </w:tabs>
        <w:rPr>
          <w:rFonts w:ascii="Times New Roman" w:hAnsi="Times New Roman" w:cs="Times New Roman"/>
          <w:sz w:val="28"/>
          <w:szCs w:val="28"/>
        </w:rPr>
      </w:pPr>
    </w:p>
    <w:p w:rsidR="00EE1E5C" w:rsidRDefault="00323518" w:rsidP="00EE1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18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</w:t>
      </w:r>
    </w:p>
    <w:p w:rsidR="00EE1E5C" w:rsidRDefault="00323518" w:rsidP="00EE1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18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="00FA38A3">
        <w:rPr>
          <w:rFonts w:ascii="Times New Roman" w:hAnsi="Times New Roman" w:cs="Times New Roman"/>
          <w:sz w:val="28"/>
          <w:szCs w:val="28"/>
        </w:rPr>
        <w:t>Байлягар</w:t>
      </w:r>
      <w:r w:rsidR="00E3260C">
        <w:rPr>
          <w:rFonts w:ascii="Times New Roman" w:hAnsi="Times New Roman" w:cs="Times New Roman"/>
          <w:sz w:val="28"/>
          <w:szCs w:val="28"/>
        </w:rPr>
        <w:t>ское</w:t>
      </w:r>
      <w:r w:rsidRPr="0032351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EE1E5C" w:rsidRDefault="00323518" w:rsidP="00EE1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18">
        <w:rPr>
          <w:rFonts w:ascii="Times New Roman" w:hAnsi="Times New Roman" w:cs="Times New Roman"/>
          <w:sz w:val="28"/>
          <w:szCs w:val="28"/>
        </w:rPr>
        <w:t xml:space="preserve">Кукморского муниципального района Республики </w:t>
      </w:r>
    </w:p>
    <w:p w:rsidR="00323518" w:rsidRPr="00323518" w:rsidRDefault="00323518" w:rsidP="00EE1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18">
        <w:rPr>
          <w:rFonts w:ascii="Times New Roman" w:hAnsi="Times New Roman" w:cs="Times New Roman"/>
          <w:sz w:val="28"/>
          <w:szCs w:val="28"/>
        </w:rPr>
        <w:t>Татарстан</w:t>
      </w:r>
    </w:p>
    <w:p w:rsidR="00323518" w:rsidRPr="00323518" w:rsidRDefault="00323518" w:rsidP="00DD5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518" w:rsidRPr="00323518" w:rsidRDefault="00323518" w:rsidP="00DD579A">
      <w:pPr>
        <w:tabs>
          <w:tab w:val="left" w:pos="709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518">
        <w:rPr>
          <w:rFonts w:ascii="Times New Roman" w:hAnsi="Times New Roman" w:cs="Times New Roman"/>
          <w:sz w:val="28"/>
          <w:szCs w:val="28"/>
        </w:rPr>
        <w:tab/>
      </w:r>
    </w:p>
    <w:p w:rsidR="009A4561" w:rsidRPr="004B1759" w:rsidRDefault="009A4561" w:rsidP="009A45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образований», Законом Республики Татарстан от 28 июля 2004 года №45-ЗРТ «О местном самоуправлении в Республике Татарстан», Уставом муниципального образования </w:t>
      </w:r>
      <w:r w:rsidR="00FA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Байлянгарского  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Кукморского муниципального района Республики Татарстан, в целях приведения положений Устава муниципального образования </w:t>
      </w:r>
      <w:r w:rsidR="00FA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Байлянгарского 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Кукморского муниципального района Республики Татарстан в соответствие с действующим законодательством, Совет </w:t>
      </w:r>
      <w:r w:rsidR="00FA38A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Байлянгарского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решил:</w:t>
      </w:r>
    </w:p>
    <w:p w:rsidR="009A4561" w:rsidRPr="004B1759" w:rsidRDefault="009A4561" w:rsidP="009A45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61" w:rsidRPr="004B1759" w:rsidRDefault="0009053C" w:rsidP="009A45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4561"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.Внести в Устав муниципального образования </w:t>
      </w:r>
      <w:r w:rsidR="00FA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Байлянгарское </w:t>
      </w:r>
      <w:r w:rsidR="009A4561"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поселение»  Кукморского  муниципального  района Республики  Татарстан следующие изменения:</w:t>
      </w:r>
    </w:p>
    <w:p w:rsidR="009A4561" w:rsidRPr="004B1759" w:rsidRDefault="0009053C" w:rsidP="009A456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A4561"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5:</w:t>
      </w:r>
    </w:p>
    <w:p w:rsidR="009A4561" w:rsidRPr="004B1759" w:rsidRDefault="00386DEA" w:rsidP="009A456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A4561"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 изложить в следующей редакции:</w:t>
      </w:r>
    </w:p>
    <w:p w:rsidR="009A4561" w:rsidRPr="004B1759" w:rsidRDefault="009A4561" w:rsidP="009A456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правилами;»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14 изложить в следующей редакции:</w:t>
      </w:r>
    </w:p>
    <w:p w:rsidR="009A4561" w:rsidRPr="004B1759" w:rsidRDefault="009A4561" w:rsidP="009A45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«14) участие в организации деятельности по накоплению (в том числе раздельному накоплению) и транспортированию твердых коммунальных отходов;»</w:t>
      </w:r>
    </w:p>
    <w:p w:rsidR="00F610BD" w:rsidRDefault="00F610BD" w:rsidP="009A45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61" w:rsidRPr="004B1759" w:rsidRDefault="0009053C" w:rsidP="009A45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9A4561"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11 </w:t>
      </w:r>
      <w:r w:rsidR="009A456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9A4561"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6 признать утратившим силу;</w:t>
      </w:r>
    </w:p>
    <w:p w:rsidR="00F610BD" w:rsidRDefault="00F610BD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61" w:rsidRPr="004B1759" w:rsidRDefault="00386DEA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9A4561"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7 части 1 статьи 10 дополнить словами «,общественные обсуждения;»</w:t>
      </w:r>
    </w:p>
    <w:p w:rsidR="00F610BD" w:rsidRDefault="00F610BD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61" w:rsidRPr="004B1759" w:rsidRDefault="00386DEA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9A4561"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19:</w:t>
      </w:r>
    </w:p>
    <w:p w:rsidR="009A4561" w:rsidRPr="004B1759" w:rsidRDefault="009A4561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hyperlink r:id="rId6" w:history="1">
        <w:r w:rsidRPr="004B17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наименование</w:t>
        </w:r>
      </w:hyperlink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A4561" w:rsidRPr="004B1759" w:rsidRDefault="009A4561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19. Публичные слушания, общественные обсуждения»;</w:t>
      </w:r>
    </w:p>
    <w:p w:rsidR="009A4561" w:rsidRPr="004B1759" w:rsidRDefault="009A4561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часть 3 дополнить пунктом 2.1 следующего содержания:</w:t>
      </w:r>
    </w:p>
    <w:p w:rsidR="009A4561" w:rsidRPr="004B1759" w:rsidRDefault="009A4561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«2.1) проект стратеги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социально- экономического развития поселения»;</w:t>
      </w:r>
    </w:p>
    <w:p w:rsidR="009A4561" w:rsidRPr="004B1759" w:rsidRDefault="009A4561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hyperlink r:id="rId7" w:history="1">
        <w:r w:rsidRPr="004B17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3 части 3</w:t>
        </w:r>
      </w:hyperlink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силу;</w:t>
      </w:r>
    </w:p>
    <w:p w:rsidR="009A4561" w:rsidRPr="004B1759" w:rsidRDefault="009A4561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г)пункт 4 части 3 изложить в новой редакции:</w:t>
      </w:r>
    </w:p>
    <w:p w:rsidR="009A4561" w:rsidRPr="004B1759" w:rsidRDefault="009A4561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«4) вопросы о преобразовании поселения, за исключением случаев, если в соответствии со статьей 13 Федерального закона от 6 октября 2003 года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граждан.»;</w:t>
      </w:r>
    </w:p>
    <w:p w:rsidR="009A4561" w:rsidRPr="004B1759" w:rsidRDefault="009A4561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д)дополнить частью 11 следующего содержания:</w:t>
      </w:r>
    </w:p>
    <w:p w:rsidR="009A4561" w:rsidRPr="004B1759" w:rsidRDefault="009A4561" w:rsidP="009A45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«11. По проектам генеральных планов, проектам правил землепользования и    застройки,    проектам    планировки    территории,    проектам    межевания </w:t>
      </w:r>
      <w:r w:rsidRPr="004B175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территории, проектам правил благоустройства территорий, проектам, </w:t>
      </w:r>
      <w:r w:rsidRPr="004B175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предусматривающим внесение изменений в один из указанных утвержденных документов, проектам решений о предоставлении разрешения на условно </w:t>
      </w:r>
      <w:r w:rsidRPr="004B175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разрешенный вид использования земельного участка или объекта капитального </w:t>
      </w:r>
      <w:r w:rsidRPr="004B175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строительства, проектам решений о предоставлении разрешения на отклонение </w:t>
      </w:r>
      <w:r w:rsidRPr="004B175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от предельных параметров разрешенного строительства, реконструкции </w:t>
      </w:r>
      <w:r w:rsidRPr="004B175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объектов капитальногостроительства, вопросам изменения одного вида </w:t>
      </w:r>
      <w:r w:rsidRPr="004B175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разрешенного использования земельных участков и объектов капитального 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на другой вид такого использования при отсутствии </w:t>
      </w:r>
      <w:r w:rsidRPr="004B175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утвержденных правил землепользования и застройки проводятся общественные </w:t>
      </w:r>
      <w:r w:rsidRPr="004B175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обсуждения или публичные слушания, порядок организации и проведения </w:t>
      </w:r>
      <w:r w:rsidRPr="004B175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которых определяется Уставом </w:t>
      </w:r>
      <w:r w:rsidR="00DA551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</w:t>
      </w:r>
      <w:r w:rsidRPr="004B175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оселения и (или) нормативным правовым 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Совета </w:t>
      </w:r>
      <w:r w:rsidR="00DA55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с учетом положений законодательства о градостроительной деятельности.»</w:t>
      </w:r>
    </w:p>
    <w:p w:rsidR="00F610BD" w:rsidRDefault="00F610BD" w:rsidP="009A4561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</w:p>
    <w:p w:rsidR="00350A64" w:rsidRDefault="00350A64" w:rsidP="00350A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1.5.  </w:t>
      </w:r>
      <w:r>
        <w:rPr>
          <w:rFonts w:ascii="Times New Roman" w:hAnsi="Times New Roman"/>
          <w:sz w:val="28"/>
          <w:szCs w:val="28"/>
        </w:rPr>
        <w:t>Статью 22</w:t>
      </w:r>
      <w:r w:rsidRPr="00900605">
        <w:rPr>
          <w:rFonts w:ascii="Times New Roman" w:hAnsi="Times New Roman"/>
          <w:sz w:val="28"/>
          <w:szCs w:val="28"/>
        </w:rPr>
        <w:t xml:space="preserve"> «Сход граждан» изложить в следующей редакции:</w:t>
      </w:r>
    </w:p>
    <w:p w:rsidR="00350A64" w:rsidRDefault="00350A64" w:rsidP="00350A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0A64" w:rsidRDefault="00350A64" w:rsidP="00350A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bookmarkStart w:id="0" w:name="_GoBack"/>
      <w:r>
        <w:rPr>
          <w:rFonts w:ascii="Times New Roman" w:hAnsi="Times New Roman"/>
          <w:sz w:val="28"/>
          <w:szCs w:val="28"/>
        </w:rPr>
        <w:t>22. Сход граждан</w:t>
      </w:r>
    </w:p>
    <w:p w:rsidR="00350A64" w:rsidRPr="004B4216" w:rsidRDefault="00350A64" w:rsidP="00350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216">
        <w:rPr>
          <w:rFonts w:ascii="Times New Roman" w:hAnsi="Times New Roman"/>
          <w:sz w:val="28"/>
          <w:szCs w:val="28"/>
        </w:rPr>
        <w:t>1.</w:t>
      </w:r>
      <w:r w:rsidRPr="004B4216">
        <w:rPr>
          <w:rFonts w:ascii="Times New Roman" w:hAnsi="Times New Roman"/>
          <w:sz w:val="28"/>
          <w:szCs w:val="28"/>
        </w:rPr>
        <w:tab/>
        <w:t>Сход граждан является формой непосредственного осуществления населением местного самоуправления и участия нас</w:t>
      </w:r>
      <w:r>
        <w:rPr>
          <w:rFonts w:ascii="Times New Roman" w:hAnsi="Times New Roman"/>
          <w:sz w:val="28"/>
          <w:szCs w:val="28"/>
        </w:rPr>
        <w:t xml:space="preserve">еления </w:t>
      </w:r>
      <w:r w:rsidRPr="004B4216">
        <w:rPr>
          <w:rFonts w:ascii="Times New Roman" w:hAnsi="Times New Roman"/>
          <w:sz w:val="28"/>
          <w:szCs w:val="28"/>
        </w:rPr>
        <w:t>в осуществлении местного самоуправления.</w:t>
      </w:r>
    </w:p>
    <w:p w:rsidR="00350A64" w:rsidRPr="004B4216" w:rsidRDefault="00350A64" w:rsidP="00350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216">
        <w:rPr>
          <w:rFonts w:ascii="Times New Roman" w:hAnsi="Times New Roman"/>
          <w:sz w:val="28"/>
          <w:szCs w:val="28"/>
        </w:rPr>
        <w:t>2.</w:t>
      </w:r>
      <w:r w:rsidRPr="004B4216">
        <w:rPr>
          <w:rFonts w:ascii="Times New Roman" w:hAnsi="Times New Roman"/>
          <w:sz w:val="28"/>
          <w:szCs w:val="28"/>
        </w:rPr>
        <w:tab/>
        <w:t xml:space="preserve">Сход граждан проводится в случаях, предусмотренных Федеральным законом «Об общих принципах организации местного самоуправления в Российской Федерации» и в соответствии с Положением «О порядке подготовки проведения схода граждан </w:t>
      </w:r>
      <w:r>
        <w:rPr>
          <w:rFonts w:ascii="Times New Roman" w:hAnsi="Times New Roman"/>
          <w:sz w:val="28"/>
          <w:szCs w:val="28"/>
        </w:rPr>
        <w:t>в населенных пунктах, входящих</w:t>
      </w:r>
      <w:r w:rsidRPr="004B4216">
        <w:rPr>
          <w:rFonts w:ascii="Times New Roman" w:hAnsi="Times New Roman"/>
          <w:sz w:val="28"/>
          <w:szCs w:val="28"/>
        </w:rPr>
        <w:t xml:space="preserve"> в состав </w:t>
      </w:r>
      <w:r w:rsidR="00FA38A3">
        <w:rPr>
          <w:rFonts w:ascii="Times New Roman" w:hAnsi="Times New Roman"/>
          <w:sz w:val="28"/>
          <w:szCs w:val="28"/>
        </w:rPr>
        <w:t>Байлянгарского</w:t>
      </w:r>
      <w:r w:rsidRPr="004B4216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Кукморского</w:t>
      </w:r>
      <w:r w:rsidRPr="004B4216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>»,</w:t>
      </w:r>
      <w:r w:rsidRPr="004B4216">
        <w:rPr>
          <w:rFonts w:ascii="Times New Roman" w:hAnsi="Times New Roman"/>
          <w:sz w:val="28"/>
          <w:szCs w:val="28"/>
        </w:rPr>
        <w:t xml:space="preserve">  утвержденным решением </w:t>
      </w:r>
      <w:r>
        <w:rPr>
          <w:rFonts w:ascii="Times New Roman" w:hAnsi="Times New Roman"/>
          <w:sz w:val="28"/>
          <w:szCs w:val="28"/>
        </w:rPr>
        <w:t>Совета поселения</w:t>
      </w:r>
      <w:r w:rsidRPr="004B4216">
        <w:rPr>
          <w:rFonts w:ascii="Times New Roman" w:hAnsi="Times New Roman"/>
          <w:sz w:val="28"/>
          <w:szCs w:val="28"/>
        </w:rPr>
        <w:t>.</w:t>
      </w:r>
    </w:p>
    <w:p w:rsidR="00350A64" w:rsidRPr="004B4216" w:rsidRDefault="00350A64" w:rsidP="00350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216">
        <w:rPr>
          <w:rFonts w:ascii="Times New Roman" w:hAnsi="Times New Roman"/>
          <w:sz w:val="28"/>
          <w:szCs w:val="28"/>
        </w:rPr>
        <w:lastRenderedPageBreak/>
        <w:t>3.</w:t>
      </w:r>
      <w:r w:rsidRPr="004B4216">
        <w:rPr>
          <w:rFonts w:ascii="Times New Roman" w:hAnsi="Times New Roman"/>
          <w:sz w:val="28"/>
          <w:szCs w:val="28"/>
        </w:rPr>
        <w:tab/>
        <w:t xml:space="preserve">В случаях, предусмотренных статьей 25.1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4B4216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сход граждан может проводиться:</w:t>
      </w:r>
    </w:p>
    <w:p w:rsidR="00350A64" w:rsidRPr="004B4216" w:rsidRDefault="00350A64" w:rsidP="00350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216">
        <w:rPr>
          <w:rFonts w:ascii="Times New Roman" w:hAnsi="Times New Roman"/>
          <w:sz w:val="28"/>
          <w:szCs w:val="28"/>
        </w:rPr>
        <w:t>1)</w:t>
      </w:r>
      <w:r w:rsidRPr="004B4216">
        <w:rPr>
          <w:rFonts w:ascii="Times New Roman" w:hAnsi="Times New Roman"/>
          <w:sz w:val="28"/>
          <w:szCs w:val="28"/>
        </w:rPr>
        <w:tab/>
        <w:t xml:space="preserve">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 к территории другого поселения (муниципального района); </w:t>
      </w:r>
    </w:p>
    <w:p w:rsidR="00350A64" w:rsidRPr="004B4216" w:rsidRDefault="00350A64" w:rsidP="00350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B4216">
        <w:rPr>
          <w:rFonts w:ascii="Times New Roman" w:hAnsi="Times New Roman"/>
          <w:sz w:val="28"/>
          <w:szCs w:val="28"/>
        </w:rPr>
        <w:t>)</w:t>
      </w:r>
      <w:r w:rsidRPr="004B4216">
        <w:rPr>
          <w:rFonts w:ascii="Times New Roman" w:hAnsi="Times New Roman"/>
          <w:sz w:val="28"/>
          <w:szCs w:val="28"/>
        </w:rPr>
        <w:tab/>
        <w:t>в населенном пункте, входящем в состав поселения, по вопросу введения и использования средств самообложения граждан на территории данного нас</w:t>
      </w:r>
      <w:r>
        <w:rPr>
          <w:rFonts w:ascii="Times New Roman" w:hAnsi="Times New Roman"/>
          <w:sz w:val="28"/>
          <w:szCs w:val="28"/>
        </w:rPr>
        <w:t>еленного пункта</w:t>
      </w:r>
      <w:r w:rsidRPr="004B4216">
        <w:rPr>
          <w:rFonts w:ascii="Times New Roman" w:hAnsi="Times New Roman"/>
          <w:sz w:val="28"/>
          <w:szCs w:val="28"/>
        </w:rPr>
        <w:t>;</w:t>
      </w:r>
    </w:p>
    <w:p w:rsidR="00350A64" w:rsidRPr="004B4216" w:rsidRDefault="00350A64" w:rsidP="00350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</w:t>
      </w:r>
      <w:r w:rsidRPr="004B4216">
        <w:rPr>
          <w:rFonts w:ascii="Times New Roman" w:hAnsi="Times New Roman"/>
          <w:sz w:val="28"/>
          <w:szCs w:val="28"/>
        </w:rPr>
        <w:t xml:space="preserve">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350A64" w:rsidRPr="004B4216" w:rsidRDefault="00350A64" w:rsidP="00350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B4216">
        <w:rPr>
          <w:rFonts w:ascii="Times New Roman" w:hAnsi="Times New Roman"/>
          <w:sz w:val="28"/>
          <w:szCs w:val="28"/>
        </w:rPr>
        <w:t>) в сельском населенном пункте сход граждан может также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350A64" w:rsidRPr="004B4216" w:rsidRDefault="00350A64" w:rsidP="00350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216">
        <w:rPr>
          <w:rFonts w:ascii="Times New Roman" w:hAnsi="Times New Roman"/>
          <w:sz w:val="28"/>
          <w:szCs w:val="28"/>
        </w:rPr>
        <w:t xml:space="preserve">4. Сход граждан может созываться </w:t>
      </w:r>
      <w:r>
        <w:rPr>
          <w:rFonts w:ascii="Times New Roman" w:hAnsi="Times New Roman"/>
          <w:sz w:val="28"/>
          <w:szCs w:val="28"/>
        </w:rPr>
        <w:t>Г</w:t>
      </w:r>
      <w:r w:rsidRPr="004B4216">
        <w:rPr>
          <w:rFonts w:ascii="Times New Roman" w:hAnsi="Times New Roman"/>
          <w:sz w:val="28"/>
          <w:szCs w:val="28"/>
        </w:rPr>
        <w:t xml:space="preserve">лавой </w:t>
      </w:r>
      <w:r>
        <w:rPr>
          <w:rFonts w:ascii="Times New Roman" w:hAnsi="Times New Roman"/>
          <w:sz w:val="28"/>
          <w:szCs w:val="28"/>
        </w:rPr>
        <w:t>поселения</w:t>
      </w:r>
      <w:r w:rsidRPr="004B4216">
        <w:rPr>
          <w:rFonts w:ascii="Times New Roman" w:hAnsi="Times New Roman"/>
          <w:sz w:val="28"/>
          <w:szCs w:val="28"/>
        </w:rPr>
        <w:t xml:space="preserve"> либо по инициативе группы жителей населенного пункта, обладающих избирательным правом, численностью не менее 10 человек.</w:t>
      </w:r>
    </w:p>
    <w:p w:rsidR="00350A64" w:rsidRDefault="00350A64" w:rsidP="00350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216">
        <w:rPr>
          <w:rFonts w:ascii="Times New Roman" w:hAnsi="Times New Roman"/>
          <w:sz w:val="28"/>
          <w:szCs w:val="28"/>
        </w:rPr>
        <w:t xml:space="preserve">5. </w:t>
      </w:r>
      <w:r w:rsidRPr="0089768A">
        <w:rPr>
          <w:rFonts w:ascii="Times New Roman" w:hAnsi="Times New Roman"/>
          <w:sz w:val="28"/>
          <w:szCs w:val="28"/>
        </w:rPr>
        <w:t>Количество подписей, которое необходимо собрать в поддержку инициативы проведения схода, составляет 5 процентов от числа граждан, обладающие избирательным правом, постоянно или преимущественно проживающие, зарегистрированные по месту жительства на территории населенного пункта, но не может быть менее 25 подписей.</w:t>
      </w:r>
    </w:p>
    <w:p w:rsidR="00350A64" w:rsidRPr="004B4216" w:rsidRDefault="00350A64" w:rsidP="00350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216">
        <w:rPr>
          <w:rFonts w:ascii="Times New Roman" w:hAnsi="Times New Roman"/>
          <w:sz w:val="28"/>
          <w:szCs w:val="28"/>
        </w:rPr>
        <w:t xml:space="preserve">6. Сход граждан, созываемый </w:t>
      </w:r>
      <w:r>
        <w:rPr>
          <w:rFonts w:ascii="Times New Roman" w:hAnsi="Times New Roman"/>
          <w:sz w:val="28"/>
          <w:szCs w:val="28"/>
        </w:rPr>
        <w:t>Г</w:t>
      </w:r>
      <w:r w:rsidRPr="004B4216">
        <w:rPr>
          <w:rFonts w:ascii="Times New Roman" w:hAnsi="Times New Roman"/>
          <w:sz w:val="28"/>
          <w:szCs w:val="28"/>
        </w:rPr>
        <w:t xml:space="preserve">лавой </w:t>
      </w:r>
      <w:r>
        <w:rPr>
          <w:rFonts w:ascii="Times New Roman" w:hAnsi="Times New Roman"/>
          <w:sz w:val="28"/>
          <w:szCs w:val="28"/>
        </w:rPr>
        <w:t>поселения</w:t>
      </w:r>
      <w:r w:rsidRPr="004B4216">
        <w:rPr>
          <w:rFonts w:ascii="Times New Roman" w:hAnsi="Times New Roman"/>
          <w:sz w:val="28"/>
          <w:szCs w:val="28"/>
        </w:rPr>
        <w:t xml:space="preserve">, назначается постановлением </w:t>
      </w:r>
      <w:r>
        <w:rPr>
          <w:rFonts w:ascii="Times New Roman" w:hAnsi="Times New Roman"/>
          <w:sz w:val="28"/>
          <w:szCs w:val="28"/>
        </w:rPr>
        <w:t>Г</w:t>
      </w:r>
      <w:r w:rsidRPr="004B4216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поселения.</w:t>
      </w:r>
      <w:r w:rsidR="00FA38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B4216">
        <w:rPr>
          <w:rFonts w:ascii="Times New Roman" w:hAnsi="Times New Roman"/>
          <w:sz w:val="28"/>
          <w:szCs w:val="28"/>
        </w:rPr>
        <w:t xml:space="preserve">ход граждан, созываемый инициативной группой, назначается решением </w:t>
      </w:r>
      <w:r>
        <w:rPr>
          <w:rFonts w:ascii="Times New Roman" w:hAnsi="Times New Roman"/>
          <w:sz w:val="28"/>
          <w:szCs w:val="28"/>
        </w:rPr>
        <w:t>Совета поселения</w:t>
      </w:r>
      <w:r w:rsidRPr="004B4216">
        <w:rPr>
          <w:rFonts w:ascii="Times New Roman" w:hAnsi="Times New Roman"/>
          <w:sz w:val="28"/>
          <w:szCs w:val="28"/>
        </w:rPr>
        <w:t>.</w:t>
      </w:r>
    </w:p>
    <w:p w:rsidR="00350A64" w:rsidRPr="004B4216" w:rsidRDefault="00350A64" w:rsidP="00350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216">
        <w:rPr>
          <w:rFonts w:ascii="Times New Roman" w:hAnsi="Times New Roman"/>
          <w:sz w:val="28"/>
          <w:szCs w:val="28"/>
        </w:rPr>
        <w:t>7. Жители населенного пункта заблаговремен</w:t>
      </w:r>
      <w:r>
        <w:rPr>
          <w:rFonts w:ascii="Times New Roman" w:hAnsi="Times New Roman"/>
          <w:sz w:val="28"/>
          <w:szCs w:val="28"/>
        </w:rPr>
        <w:t xml:space="preserve">но оповещаются </w:t>
      </w:r>
      <w:r w:rsidRPr="004B4216">
        <w:rPr>
          <w:rFonts w:ascii="Times New Roman" w:hAnsi="Times New Roman"/>
          <w:sz w:val="28"/>
          <w:szCs w:val="28"/>
        </w:rPr>
        <w:t xml:space="preserve">о времени и месте проведения схода граждан, </w:t>
      </w:r>
      <w:r>
        <w:rPr>
          <w:rFonts w:ascii="Times New Roman" w:hAnsi="Times New Roman"/>
          <w:sz w:val="28"/>
          <w:szCs w:val="28"/>
        </w:rPr>
        <w:t>заблаговременно ознакамливаются</w:t>
      </w:r>
      <w:r w:rsidRPr="004B4216">
        <w:rPr>
          <w:rFonts w:ascii="Times New Roman" w:hAnsi="Times New Roman"/>
          <w:sz w:val="28"/>
          <w:szCs w:val="28"/>
        </w:rPr>
        <w:t>с проектом муниципального правового акта и материалами по вопросам, выносимым на решение схода гражда</w:t>
      </w:r>
      <w:r>
        <w:rPr>
          <w:rFonts w:ascii="Times New Roman" w:hAnsi="Times New Roman"/>
          <w:sz w:val="28"/>
          <w:szCs w:val="28"/>
        </w:rPr>
        <w:t>н, в соответствии</w:t>
      </w:r>
      <w:r w:rsidRPr="004B4216">
        <w:rPr>
          <w:rFonts w:ascii="Times New Roman" w:hAnsi="Times New Roman"/>
          <w:sz w:val="28"/>
          <w:szCs w:val="28"/>
        </w:rPr>
        <w:t xml:space="preserve"> с порядком, определенным в Положении «О порядке подготовки проведения схода граждан в населенных пунктах, входящих в состав</w:t>
      </w:r>
      <w:r>
        <w:rPr>
          <w:rFonts w:ascii="Times New Roman" w:hAnsi="Times New Roman"/>
          <w:sz w:val="28"/>
          <w:szCs w:val="28"/>
        </w:rPr>
        <w:t>Маназрасского сельского</w:t>
      </w:r>
      <w:r w:rsidRPr="004B4216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Кукморского</w:t>
      </w:r>
      <w:r w:rsidRPr="004B4216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>.</w:t>
      </w:r>
    </w:p>
    <w:p w:rsidR="00350A64" w:rsidRPr="004B4216" w:rsidRDefault="00350A64" w:rsidP="00350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216">
        <w:rPr>
          <w:rFonts w:ascii="Times New Roman" w:hAnsi="Times New Roman"/>
          <w:sz w:val="28"/>
          <w:szCs w:val="28"/>
        </w:rPr>
        <w:t xml:space="preserve">8. Решения, принятые на сходе, являются муниципальными правовыми актами, подписываются </w:t>
      </w:r>
      <w:r>
        <w:rPr>
          <w:rFonts w:ascii="Times New Roman" w:hAnsi="Times New Roman"/>
          <w:sz w:val="28"/>
          <w:szCs w:val="28"/>
        </w:rPr>
        <w:t>Г</w:t>
      </w:r>
      <w:r w:rsidRPr="004B4216">
        <w:rPr>
          <w:rFonts w:ascii="Times New Roman" w:hAnsi="Times New Roman"/>
          <w:sz w:val="28"/>
          <w:szCs w:val="28"/>
        </w:rPr>
        <w:t xml:space="preserve">лавой </w:t>
      </w:r>
      <w:r>
        <w:rPr>
          <w:rFonts w:ascii="Times New Roman" w:hAnsi="Times New Roman"/>
          <w:sz w:val="28"/>
          <w:szCs w:val="28"/>
        </w:rPr>
        <w:t>поселения</w:t>
      </w:r>
      <w:r w:rsidRPr="004B4216">
        <w:rPr>
          <w:rFonts w:ascii="Times New Roman" w:hAnsi="Times New Roman"/>
          <w:sz w:val="28"/>
          <w:szCs w:val="28"/>
        </w:rPr>
        <w:t xml:space="preserve"> и подлежат включению в регистр муниципальных нормативных правовых актов Республики Татарстан</w:t>
      </w:r>
      <w:bookmarkEnd w:id="0"/>
      <w:r>
        <w:rPr>
          <w:rFonts w:ascii="Times New Roman" w:hAnsi="Times New Roman"/>
          <w:sz w:val="28"/>
          <w:szCs w:val="28"/>
        </w:rPr>
        <w:t>»</w:t>
      </w:r>
      <w:r w:rsidRPr="004B4216">
        <w:rPr>
          <w:rFonts w:ascii="Times New Roman" w:hAnsi="Times New Roman"/>
          <w:sz w:val="28"/>
          <w:szCs w:val="28"/>
        </w:rPr>
        <w:t>.</w:t>
      </w:r>
    </w:p>
    <w:p w:rsidR="00350A64" w:rsidRDefault="00350A64" w:rsidP="009A4561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</w:p>
    <w:p w:rsidR="00350A64" w:rsidRDefault="00350A64" w:rsidP="009A4561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</w:p>
    <w:p w:rsidR="00350A64" w:rsidRDefault="00350A64" w:rsidP="009A4561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</w:p>
    <w:p w:rsidR="00350A64" w:rsidRDefault="00350A64" w:rsidP="009A4561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</w:p>
    <w:p w:rsidR="00350A64" w:rsidRDefault="00350A64" w:rsidP="009A4561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</w:p>
    <w:p w:rsidR="00350A64" w:rsidRDefault="00350A64" w:rsidP="009A4561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</w:p>
    <w:p w:rsidR="00350A64" w:rsidRDefault="00350A64" w:rsidP="009A4561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</w:p>
    <w:p w:rsidR="009A4561" w:rsidRPr="004B1759" w:rsidRDefault="00386DEA" w:rsidP="009A4561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1.</w:t>
      </w:r>
      <w:r w:rsidR="00350A64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. 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 </w:t>
      </w:r>
      <w:r w:rsidRPr="004B175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части 1 </w:t>
      </w:r>
      <w:r w:rsidR="009A4561" w:rsidRPr="004B1759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и</w:t>
      </w:r>
      <w:r w:rsidR="009A4561" w:rsidRPr="004B1759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33</w:t>
      </w:r>
      <w:r w:rsidR="009A4561" w:rsidRPr="004B175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изложить в следующей редакции:</w:t>
      </w:r>
    </w:p>
    <w:p w:rsidR="009A4561" w:rsidRPr="004B1759" w:rsidRDefault="009A4561" w:rsidP="009A45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«5)утверждение стратегии социально-экономического развития </w:t>
      </w:r>
      <w:r w:rsidR="00DA55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оселения»;</w:t>
      </w:r>
    </w:p>
    <w:p w:rsidR="00F610BD" w:rsidRDefault="00F610BD" w:rsidP="00DA55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61" w:rsidRPr="004B1759" w:rsidRDefault="00350A64" w:rsidP="00DA55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386D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4561"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9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</w:t>
      </w:r>
      <w:r w:rsidR="009A4561"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1933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A4561"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49:</w:t>
      </w:r>
    </w:p>
    <w:p w:rsidR="009A4561" w:rsidRPr="004B1759" w:rsidRDefault="009A4561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абзац 2 пункта 1 изложить в следующей редакции:</w:t>
      </w:r>
    </w:p>
    <w:p w:rsidR="009A4561" w:rsidRPr="004B1759" w:rsidRDefault="009A4561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«-обеспечивает исполнение бюджета поселения, определение  долгосрочных целей и задач муниципального управления и социально-экономического развития муниципального образования, согласованных с приоритетами и целями социально-экономического развития Российской Федерации и субъектов Российской Федерации, организует выполнение планов и программ комплексного социально-экономического развития поселения;  </w:t>
      </w:r>
    </w:p>
    <w:p w:rsidR="009A4561" w:rsidRPr="004B1759" w:rsidRDefault="009A4561" w:rsidP="00D2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211CD"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5 пункта 1 слова «в порядке, установленном законодательством;» заменить словами «в порядке, установленном Правительством Российской Федерации;»</w:t>
      </w:r>
    </w:p>
    <w:p w:rsidR="00D211CD" w:rsidRPr="004B1759" w:rsidRDefault="009A4561" w:rsidP="00D2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211CD"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дополнить абзацами следующего содержания:</w:t>
      </w:r>
    </w:p>
    <w:p w:rsidR="00D211CD" w:rsidRPr="0009053C" w:rsidRDefault="00D211CD" w:rsidP="00D2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3C">
        <w:rPr>
          <w:rFonts w:ascii="Times New Roman" w:eastAsia="Times New Roman" w:hAnsi="Times New Roman" w:cs="Times New Roman"/>
          <w:sz w:val="28"/>
          <w:szCs w:val="28"/>
          <w:lang w:eastAsia="ru-RU"/>
        </w:rPr>
        <w:t>«-разраб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атывает</w:t>
      </w:r>
      <w:r w:rsidRPr="0009053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атривает</w:t>
      </w:r>
      <w:r w:rsidRPr="0009053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0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09053C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0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стратегического планирования по вопросам, отнесенным к полномочиям органов местного самоуправления;</w:t>
      </w:r>
    </w:p>
    <w:p w:rsidR="00D211CD" w:rsidRPr="004B1759" w:rsidRDefault="00D211CD" w:rsidP="00D2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D211CD" w:rsidRPr="004B1759" w:rsidRDefault="00D211CD" w:rsidP="00D2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полномочия в сфере стратегического планирования, определенные федеральными законами и муниципальными нормативными правовыми актами;»</w:t>
      </w:r>
    </w:p>
    <w:p w:rsidR="001933E2" w:rsidRDefault="009A4561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1933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2 пункта 7 изложить в следующей редакции:</w:t>
      </w:r>
    </w:p>
    <w:p w:rsidR="001933E2" w:rsidRDefault="001933E2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</w:p>
    <w:p w:rsidR="009A4561" w:rsidRPr="004B1759" w:rsidRDefault="00386DEA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9A4561"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 дополнить абзацем следующего содержания:</w:t>
      </w:r>
    </w:p>
    <w:p w:rsidR="00DA5518" w:rsidRDefault="009A4561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«-осуществл</w:t>
      </w:r>
      <w:r w:rsidR="00386DEA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386DE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</w:t>
      </w:r>
      <w:r w:rsidR="00DA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благоустройства поселения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</w:t>
      </w:r>
      <w:r w:rsidR="00386DEA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</w:t>
      </w:r>
      <w:r w:rsidR="00386D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поселения в соответствии с указанными правилами;»</w:t>
      </w:r>
    </w:p>
    <w:p w:rsidR="009A4561" w:rsidRPr="004B1759" w:rsidRDefault="009A4561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в)абзац 1</w:t>
      </w:r>
      <w:r w:rsidR="00D211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6DE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признать утратившим силу.</w:t>
      </w:r>
    </w:p>
    <w:p w:rsidR="00F610BD" w:rsidRDefault="00F610BD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61" w:rsidRPr="004B1759" w:rsidRDefault="00F610BD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50A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8" w:history="1">
        <w:r w:rsidR="009A4561" w:rsidRPr="004B17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статью 6</w:t>
        </w:r>
      </w:hyperlink>
      <w:r w:rsidR="009A4561"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3 дополнить частью 3 следующего содержания:</w:t>
      </w:r>
    </w:p>
    <w:p w:rsidR="009A4561" w:rsidRDefault="009A4561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 района,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от 25 декабря 2008 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 №273-ФЗ «О противодействии коррупции».</w:t>
      </w:r>
    </w:p>
    <w:p w:rsidR="00F610BD" w:rsidRDefault="00F610BD" w:rsidP="009A4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61" w:rsidRPr="004B1759" w:rsidRDefault="00F610BD" w:rsidP="009A4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50A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4561" w:rsidRPr="004B1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статьей 69.1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</w:t>
      </w:r>
      <w:r w:rsidR="009A4561" w:rsidRPr="004B1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A4561" w:rsidRPr="004B1759" w:rsidRDefault="009A4561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«Статья 69.1. Содержание правил благоустройства территории </w:t>
      </w:r>
      <w:r w:rsidR="00DA55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DA5518" w:rsidRDefault="009A4561" w:rsidP="00F61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076E"/>
      <w:bookmarkEnd w:id="1"/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Правила благоустройства территории </w:t>
      </w:r>
      <w:r w:rsidR="00DA55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утв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ерждаются </w:t>
      </w:r>
      <w:r w:rsidR="00DA5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поселения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P0770"/>
      <w:bookmarkEnd w:id="2"/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Правила благоустройства территории </w:t>
      </w:r>
      <w:r w:rsidR="00DA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регулировать вопросы: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P0772"/>
      <w:bookmarkEnd w:id="3"/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содержания территорий общего пользования и порядка пользования такими территориями;</w:t>
      </w:r>
    </w:p>
    <w:p w:rsidR="009A4561" w:rsidRPr="004B1759" w:rsidRDefault="009A4561" w:rsidP="00DA5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0774"/>
      <w:bookmarkEnd w:id="4"/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внешнего вида фасадов и ограждающих конструкций зданий, строений, сооружений;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P0776"/>
      <w:bookmarkEnd w:id="5"/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 проектирования, размещения, содержания и восстановления элементов благоустройства, в том числе после проведения земляных работ;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P0778"/>
      <w:bookmarkEnd w:id="6"/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4) организации освещения территории </w:t>
      </w:r>
      <w:r w:rsidR="00DA55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архитектурную подсветку зданий, строений, сооружений;</w:t>
      </w:r>
    </w:p>
    <w:p w:rsidR="00DA5518" w:rsidRDefault="009A4561" w:rsidP="00DA5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077A"/>
      <w:bookmarkEnd w:id="7"/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организации озеленения территории </w:t>
      </w:r>
      <w:r w:rsidR="00DA55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8" w:name="P077C"/>
      <w:bookmarkEnd w:id="8"/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6) размещения информации на территории </w:t>
      </w:r>
      <w:r w:rsidR="00DA55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установки указателей с наименованиями улиц и номерами домов, вывесок;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P077E"/>
      <w:bookmarkEnd w:id="9"/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P0780"/>
      <w:bookmarkEnd w:id="10"/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8) организации пешеходных коммуникаций, в том числе тротуаров, аллей, дорожек, тропинок;</w:t>
      </w:r>
    </w:p>
    <w:p w:rsidR="00DA5518" w:rsidRDefault="009A4561" w:rsidP="00DA5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0782"/>
      <w:bookmarkEnd w:id="11"/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обустройства территории </w:t>
      </w:r>
      <w:r w:rsidR="00DA55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DA5518" w:rsidRDefault="009A4561" w:rsidP="00DA5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0784"/>
      <w:bookmarkEnd w:id="12"/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10) уборки территории </w:t>
      </w:r>
      <w:r w:rsidR="00DA55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зимний период;</w:t>
      </w:r>
    </w:p>
    <w:p w:rsidR="00DA5518" w:rsidRDefault="009A4561" w:rsidP="00DA5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0786"/>
      <w:bookmarkEnd w:id="13"/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11) организации стоков ливневых вод;</w:t>
      </w:r>
    </w:p>
    <w:p w:rsidR="009A4561" w:rsidRPr="004B1759" w:rsidRDefault="00DA5518" w:rsidP="00DA5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0788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A4561"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порядка проведения земляных работ; </w:t>
      </w:r>
    </w:p>
    <w:p w:rsidR="009A4561" w:rsidRPr="004B1759" w:rsidRDefault="00DA5518" w:rsidP="00DA5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</w:t>
      </w:r>
      <w:r w:rsidR="009A4561"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9A4561" w:rsidRPr="004B1759" w:rsidRDefault="009A4561" w:rsidP="00DA5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14)определения границ прилегающих территорий в соответствии с порядком, установленным законом </w:t>
      </w:r>
      <w:r w:rsidR="00DA55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5518" w:rsidRDefault="009A4561" w:rsidP="00DA5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078A"/>
      <w:bookmarkEnd w:id="15"/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праздничного оформления терри</w:t>
      </w:r>
      <w:r w:rsidR="00DA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поселения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5518" w:rsidRDefault="009A4561" w:rsidP="00DA5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078C"/>
      <w:bookmarkEnd w:id="16"/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16) порядка участия граждан и организаций в реализации мероприятий по благоустройству терри</w:t>
      </w:r>
      <w:r w:rsidR="00DA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поселения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4561" w:rsidRPr="004B1759" w:rsidRDefault="009A4561" w:rsidP="00DA5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078E"/>
      <w:bookmarkEnd w:id="17"/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17) осуществления контроля за соблюдением правил благоустройства терри</w:t>
      </w:r>
      <w:r w:rsidR="00DA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поселения.</w:t>
      </w:r>
      <w:r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610BD" w:rsidRDefault="00F610BD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61" w:rsidRPr="004B1759" w:rsidRDefault="00F610BD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50A6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4561"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211C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9A4561"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70 слова «,а также постановления» заменить словами «,а также постановления Исполнительного комитета поселения» и слова «,а также распоряжения» заменить словами «,а также распоряжения Исполнительного комитета поселения».</w:t>
      </w:r>
    </w:p>
    <w:p w:rsidR="00F610BD" w:rsidRDefault="00F610BD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61" w:rsidRPr="004B1759" w:rsidRDefault="00F610BD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0B57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4561"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81 изложить в </w:t>
      </w:r>
      <w:r w:rsidR="00DA5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9A4561" w:rsidRPr="004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9A4561" w:rsidRPr="004B1759" w:rsidRDefault="009A4561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«Статья 81. Средства самообложения граждан.</w:t>
      </w:r>
    </w:p>
    <w:p w:rsidR="009A4561" w:rsidRPr="004B1759" w:rsidRDefault="009A4561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поселения (населенного пункта,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поселения (населенного пункта, входящего в состав поселения) и для которых размер платежей может быть уменьшен.</w:t>
      </w:r>
    </w:p>
    <w:p w:rsidR="009A4561" w:rsidRPr="004B1759" w:rsidRDefault="009A4561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</w:t>
      </w:r>
      <w:hyperlink r:id="rId9" w:history="1">
        <w:r w:rsidRPr="004B175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пунктами 4</w:t>
        </w:r>
      </w:hyperlink>
      <w:r w:rsidRPr="004B1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hyperlink r:id="rId10" w:history="1">
        <w:r w:rsidRPr="004B175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4.1 части 1 статьи 25.1</w:t>
        </w:r>
      </w:hyperlink>
      <w:r w:rsidRPr="004B1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6 октября 2003 года №131-ФЗ «Об общих принципах организации местного самоуправления в Российской Федерации», на сходе граждан.»</w:t>
      </w:r>
    </w:p>
    <w:p w:rsidR="00D211CD" w:rsidRDefault="00D211CD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561" w:rsidRPr="0009053C" w:rsidRDefault="00F610BD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0B5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A4561" w:rsidRPr="00090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статью 87 дополнить </w:t>
      </w:r>
      <w:r w:rsidR="00D21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</w:t>
      </w:r>
      <w:r w:rsidR="00726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ями</w:t>
      </w:r>
      <w:r w:rsidR="009A4561" w:rsidRPr="00090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</w:t>
      </w:r>
      <w:r w:rsidR="00726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5, 6</w:t>
      </w:r>
      <w:r w:rsidR="009A4561" w:rsidRPr="00090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9A4561" w:rsidRPr="0009053C" w:rsidRDefault="009A4561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«4.Изменения и дополнения в </w:t>
      </w:r>
      <w:r w:rsidR="004836BA" w:rsidRPr="000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0905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вносятся муниципальным правовым актом, который может оформляться:</w:t>
      </w:r>
    </w:p>
    <w:p w:rsidR="001933E2" w:rsidRPr="0009053C" w:rsidRDefault="009A4561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4836BA" w:rsidRPr="000905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поселения</w:t>
      </w:r>
      <w:r w:rsidRPr="000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подписанным </w:t>
      </w:r>
      <w:r w:rsidR="001933E2" w:rsidRPr="000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председателем и </w:t>
      </w:r>
      <w:r w:rsidR="004836BA" w:rsidRPr="0009053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9053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лавой</w:t>
      </w:r>
      <w:r w:rsidR="004836BA" w:rsidRPr="000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1933E2" w:rsidRPr="000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единолично Главой поселения, исполняющим полномочия председателя Совета поселения</w:t>
      </w:r>
      <w:r w:rsidRPr="000905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4561" w:rsidRPr="004B1759" w:rsidRDefault="005C18C7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" w:name="P0759"/>
      <w:bookmarkEnd w:id="1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A4561" w:rsidRPr="000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 нормативным правовым актом, принятым </w:t>
      </w:r>
      <w:r w:rsidR="004836BA" w:rsidRPr="000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поселения </w:t>
      </w:r>
      <w:r w:rsidR="009A4561" w:rsidRPr="000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подписанным </w:t>
      </w:r>
      <w:r w:rsidR="004836BA" w:rsidRPr="000905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поселения</w:t>
      </w:r>
      <w:r w:rsidR="009A4561" w:rsidRPr="000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этом случае на данном правовом акте проставляются реквизиты решения </w:t>
      </w:r>
      <w:r w:rsidR="004836BA" w:rsidRPr="000905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поселения</w:t>
      </w:r>
      <w:r w:rsidR="009A4561" w:rsidRPr="000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его принятии. Включение в такое решение </w:t>
      </w:r>
      <w:r w:rsidR="004836BA" w:rsidRPr="000905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поселения</w:t>
      </w:r>
      <w:r w:rsidR="009A4561" w:rsidRPr="000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переходных положений и (или) норм о вступлении в силу изменений и дополнений, вносимых в </w:t>
      </w:r>
      <w:r w:rsidR="004836BA" w:rsidRPr="00090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устав,</w:t>
      </w:r>
      <w:r w:rsidR="009A4561" w:rsidRPr="000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допускается.»</w:t>
      </w:r>
    </w:p>
    <w:p w:rsidR="0072606C" w:rsidRPr="0072606C" w:rsidRDefault="0072606C" w:rsidP="007260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06C">
        <w:rPr>
          <w:rFonts w:ascii="Times New Roman" w:hAnsi="Times New Roman" w:cs="Times New Roman"/>
          <w:sz w:val="28"/>
          <w:szCs w:val="28"/>
        </w:rPr>
        <w:t xml:space="preserve">5. Приведение Устава поселения в соответствие с федеральным законом, законом Республики Татарстан осуществляется в установленный этими законодательными актами срок. В случае если федеральным законом, законом Республики Татарстан указанный срок не установлен, срок приведения Устава поселения в соответствие с федеральным законом, законом Республики Татарстан определяется с учетом даты вступления в силу соответствующего федерального закона, закона Республики Татарстан,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поселения, учета предложений граждан по нему, </w:t>
      </w:r>
      <w:r w:rsidRPr="0072606C">
        <w:rPr>
          <w:rFonts w:ascii="Times New Roman" w:hAnsi="Times New Roman" w:cs="Times New Roman"/>
          <w:sz w:val="28"/>
          <w:szCs w:val="28"/>
        </w:rPr>
        <w:lastRenderedPageBreak/>
        <w:t>периодичности заседаний Совета поселения,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</w:t>
      </w:r>
    </w:p>
    <w:p w:rsidR="0072606C" w:rsidRPr="0072606C" w:rsidRDefault="0072606C" w:rsidP="0072606C">
      <w:pPr>
        <w:spacing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 Изложение настоящего Устава в новой редакции муниципальным правовым актом о внесении изменений и дополнений в настоящий Устав не допускается. В этом случае принимается новый Устав,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A4561" w:rsidRDefault="009A4561" w:rsidP="009A45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53C" w:rsidRPr="005C18C7" w:rsidRDefault="0009053C" w:rsidP="00090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8C7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r w:rsidR="005C18C7">
        <w:rPr>
          <w:rFonts w:ascii="Times New Roman" w:hAnsi="Times New Roman" w:cs="Times New Roman"/>
          <w:sz w:val="28"/>
          <w:szCs w:val="28"/>
        </w:rPr>
        <w:t>подпункт «б»</w:t>
      </w:r>
      <w:r w:rsidR="00D8364C">
        <w:rPr>
          <w:rFonts w:ascii="Times New Roman" w:hAnsi="Times New Roman" w:cs="Times New Roman"/>
          <w:sz w:val="28"/>
          <w:szCs w:val="28"/>
        </w:rPr>
        <w:t xml:space="preserve"> пункта 1.1,</w:t>
      </w:r>
      <w:r w:rsidR="005C18C7">
        <w:rPr>
          <w:rFonts w:ascii="Times New Roman" w:hAnsi="Times New Roman" w:cs="Times New Roman"/>
          <w:sz w:val="28"/>
          <w:szCs w:val="28"/>
        </w:rPr>
        <w:t xml:space="preserve"> подпункт «г» пункта 1.6</w:t>
      </w:r>
      <w:r w:rsidRPr="005C18C7">
        <w:rPr>
          <w:rFonts w:ascii="Times New Roman" w:hAnsi="Times New Roman" w:cs="Times New Roman"/>
          <w:sz w:val="28"/>
          <w:szCs w:val="28"/>
        </w:rPr>
        <w:t xml:space="preserve"> настоящего решения вступают в силу после государс</w:t>
      </w:r>
      <w:r w:rsidR="00D8364C">
        <w:rPr>
          <w:rFonts w:ascii="Times New Roman" w:hAnsi="Times New Roman" w:cs="Times New Roman"/>
          <w:sz w:val="28"/>
          <w:szCs w:val="28"/>
        </w:rPr>
        <w:t>т</w:t>
      </w:r>
      <w:r w:rsidRPr="005C18C7">
        <w:rPr>
          <w:rFonts w:ascii="Times New Roman" w:hAnsi="Times New Roman" w:cs="Times New Roman"/>
          <w:sz w:val="28"/>
          <w:szCs w:val="28"/>
        </w:rPr>
        <w:t>венной регистрации, но не ранее 1 января 2019 года.</w:t>
      </w:r>
    </w:p>
    <w:p w:rsidR="0009053C" w:rsidRDefault="0009053C" w:rsidP="0009053C">
      <w:pPr>
        <w:pStyle w:val="ConsPlusNormal"/>
        <w:ind w:firstLine="540"/>
        <w:jc w:val="both"/>
      </w:pPr>
    </w:p>
    <w:p w:rsidR="0009053C" w:rsidRDefault="0009053C" w:rsidP="00090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A7AAB">
        <w:rPr>
          <w:rFonts w:ascii="Times New Roman" w:hAnsi="Times New Roman"/>
          <w:sz w:val="28"/>
          <w:szCs w:val="28"/>
        </w:rPr>
        <w:t>. Направить настоящее решение для государственной регистрации в установленном законодательством порядке.</w:t>
      </w:r>
    </w:p>
    <w:p w:rsidR="0009053C" w:rsidRPr="006A7AAB" w:rsidRDefault="0009053C" w:rsidP="00090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053C" w:rsidRDefault="0009053C" w:rsidP="00090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A7AA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После государственной регистрации обнародовать </w:t>
      </w:r>
      <w:r w:rsidRPr="006A7AAB">
        <w:rPr>
          <w:rFonts w:ascii="Times New Roman" w:hAnsi="Times New Roman"/>
          <w:sz w:val="28"/>
          <w:szCs w:val="28"/>
        </w:rPr>
        <w:t xml:space="preserve">настоящее решение </w:t>
      </w:r>
      <w:r w:rsidRPr="002A186E">
        <w:rPr>
          <w:rFonts w:ascii="Times New Roman" w:hAnsi="Times New Roman"/>
          <w:sz w:val="28"/>
          <w:szCs w:val="28"/>
        </w:rPr>
        <w:t xml:space="preserve">путем размещения на официальном портале правовой информации Республики Татарстан по веб-адресу: http://pravo.tatarstan.ru, официальном сайте </w:t>
      </w:r>
      <w:r>
        <w:rPr>
          <w:rFonts w:ascii="Times New Roman" w:hAnsi="Times New Roman"/>
          <w:sz w:val="28"/>
          <w:szCs w:val="28"/>
        </w:rPr>
        <w:t xml:space="preserve">Кукморского </w:t>
      </w:r>
      <w:r w:rsidRPr="002A186E"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</w:t>
      </w:r>
      <w:r w:rsidR="00F41FC2">
        <w:rPr>
          <w:rFonts w:ascii="Times New Roman" w:hAnsi="Times New Roman"/>
          <w:sz w:val="28"/>
          <w:szCs w:val="28"/>
        </w:rPr>
        <w:t>-</w:t>
      </w:r>
      <w:r w:rsidRPr="002A186E">
        <w:rPr>
          <w:rFonts w:ascii="Times New Roman" w:hAnsi="Times New Roman"/>
          <w:sz w:val="28"/>
          <w:szCs w:val="28"/>
        </w:rPr>
        <w:t xml:space="preserve">кационной сети Интернет по веб-адресу: http:// </w:t>
      </w:r>
      <w:r>
        <w:rPr>
          <w:rFonts w:ascii="Times New Roman" w:hAnsi="Times New Roman"/>
          <w:sz w:val="28"/>
          <w:szCs w:val="28"/>
          <w:lang w:val="en-US"/>
        </w:rPr>
        <w:t>kukmor</w:t>
      </w:r>
      <w:r w:rsidRPr="002A186E">
        <w:rPr>
          <w:rFonts w:ascii="Times New Roman" w:hAnsi="Times New Roman"/>
          <w:sz w:val="28"/>
          <w:szCs w:val="28"/>
        </w:rPr>
        <w:t>.tatarstan.ru, инф</w:t>
      </w:r>
      <w:r>
        <w:rPr>
          <w:rFonts w:ascii="Times New Roman" w:hAnsi="Times New Roman"/>
          <w:sz w:val="28"/>
          <w:szCs w:val="28"/>
        </w:rPr>
        <w:t xml:space="preserve">ормационных стендах </w:t>
      </w:r>
      <w:r w:rsidR="00FA38A3">
        <w:rPr>
          <w:rFonts w:ascii="Times New Roman" w:hAnsi="Times New Roman"/>
          <w:sz w:val="28"/>
          <w:szCs w:val="28"/>
        </w:rPr>
        <w:t>Байлянгарского</w:t>
      </w:r>
      <w:r w:rsidRPr="002A186E">
        <w:rPr>
          <w:rFonts w:ascii="Times New Roman" w:hAnsi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/>
          <w:sz w:val="28"/>
          <w:szCs w:val="28"/>
        </w:rPr>
        <w:t>.</w:t>
      </w:r>
      <w:r w:rsidRPr="006A7AAB">
        <w:rPr>
          <w:rFonts w:ascii="Times New Roman" w:hAnsi="Times New Roman"/>
          <w:sz w:val="28"/>
          <w:szCs w:val="28"/>
        </w:rPr>
        <w:tab/>
      </w:r>
    </w:p>
    <w:p w:rsidR="0009053C" w:rsidRDefault="0009053C" w:rsidP="00090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053C" w:rsidRDefault="0009053C" w:rsidP="00090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053C" w:rsidRDefault="0009053C" w:rsidP="00090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650D" w:rsidRPr="009878C3" w:rsidRDefault="0007650D" w:rsidP="00DD5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291">
        <w:rPr>
          <w:rFonts w:ascii="Times New Roman" w:hAnsi="Times New Roman" w:cs="Times New Roman"/>
          <w:sz w:val="28"/>
          <w:szCs w:val="28"/>
        </w:rPr>
        <w:t>Глава поселения</w:t>
      </w:r>
      <w:r w:rsidR="00E3260C">
        <w:rPr>
          <w:rFonts w:ascii="Times New Roman" w:hAnsi="Times New Roman" w:cs="Times New Roman"/>
          <w:sz w:val="28"/>
          <w:szCs w:val="28"/>
        </w:rPr>
        <w:tab/>
      </w:r>
      <w:r w:rsidR="00E3260C">
        <w:rPr>
          <w:rFonts w:ascii="Times New Roman" w:hAnsi="Times New Roman" w:cs="Times New Roman"/>
          <w:sz w:val="28"/>
          <w:szCs w:val="28"/>
        </w:rPr>
        <w:tab/>
      </w:r>
      <w:r w:rsidR="00E3260C">
        <w:rPr>
          <w:rFonts w:ascii="Times New Roman" w:hAnsi="Times New Roman" w:cs="Times New Roman"/>
          <w:sz w:val="28"/>
          <w:szCs w:val="28"/>
        </w:rPr>
        <w:tab/>
      </w:r>
      <w:r w:rsidR="00E3260C">
        <w:rPr>
          <w:rFonts w:ascii="Times New Roman" w:hAnsi="Times New Roman" w:cs="Times New Roman"/>
          <w:sz w:val="28"/>
          <w:szCs w:val="28"/>
        </w:rPr>
        <w:tab/>
      </w:r>
      <w:r w:rsidR="00E3260C">
        <w:rPr>
          <w:rFonts w:ascii="Times New Roman" w:hAnsi="Times New Roman" w:cs="Times New Roman"/>
          <w:sz w:val="28"/>
          <w:szCs w:val="28"/>
        </w:rPr>
        <w:tab/>
      </w:r>
      <w:r w:rsidR="00E3260C">
        <w:rPr>
          <w:rFonts w:ascii="Times New Roman" w:hAnsi="Times New Roman" w:cs="Times New Roman"/>
          <w:sz w:val="28"/>
          <w:szCs w:val="28"/>
        </w:rPr>
        <w:tab/>
      </w:r>
      <w:r w:rsidR="00FA38A3">
        <w:rPr>
          <w:rFonts w:ascii="Times New Roman" w:hAnsi="Times New Roman" w:cs="Times New Roman"/>
          <w:sz w:val="28"/>
          <w:szCs w:val="28"/>
        </w:rPr>
        <w:t>И.Х.Минегалиев</w:t>
      </w:r>
    </w:p>
    <w:sectPr w:rsidR="0007650D" w:rsidRPr="009878C3" w:rsidSect="009A4561">
      <w:footerReference w:type="default" r:id="rId11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B53" w:rsidRDefault="00596B53" w:rsidP="00880259">
      <w:pPr>
        <w:spacing w:after="0" w:line="240" w:lineRule="auto"/>
      </w:pPr>
      <w:r>
        <w:separator/>
      </w:r>
    </w:p>
  </w:endnote>
  <w:endnote w:type="continuationSeparator" w:id="1">
    <w:p w:rsidR="00596B53" w:rsidRDefault="00596B53" w:rsidP="0088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5709093"/>
      <w:docPartObj>
        <w:docPartGallery w:val="Page Numbers (Bottom of Page)"/>
        <w:docPartUnique/>
      </w:docPartObj>
    </w:sdtPr>
    <w:sdtContent>
      <w:p w:rsidR="00880259" w:rsidRDefault="00B06E89">
        <w:pPr>
          <w:pStyle w:val="a9"/>
          <w:jc w:val="right"/>
        </w:pPr>
        <w:r>
          <w:fldChar w:fldCharType="begin"/>
        </w:r>
        <w:r w:rsidR="00880259">
          <w:instrText>PAGE   \* MERGEFORMAT</w:instrText>
        </w:r>
        <w:r>
          <w:fldChar w:fldCharType="separate"/>
        </w:r>
        <w:r w:rsidR="00FA38A3">
          <w:rPr>
            <w:noProof/>
          </w:rPr>
          <w:t>1</w:t>
        </w:r>
        <w:r>
          <w:fldChar w:fldCharType="end"/>
        </w:r>
      </w:p>
    </w:sdtContent>
  </w:sdt>
  <w:p w:rsidR="00880259" w:rsidRDefault="0088025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B53" w:rsidRDefault="00596B53" w:rsidP="00880259">
      <w:pPr>
        <w:spacing w:after="0" w:line="240" w:lineRule="auto"/>
      </w:pPr>
      <w:r>
        <w:separator/>
      </w:r>
    </w:p>
  </w:footnote>
  <w:footnote w:type="continuationSeparator" w:id="1">
    <w:p w:rsidR="00596B53" w:rsidRDefault="00596B53" w:rsidP="00880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FC9"/>
    <w:rsid w:val="00024626"/>
    <w:rsid w:val="0003140D"/>
    <w:rsid w:val="0007650D"/>
    <w:rsid w:val="0009053C"/>
    <w:rsid w:val="000B5751"/>
    <w:rsid w:val="001933E2"/>
    <w:rsid w:val="0021142F"/>
    <w:rsid w:val="002378D8"/>
    <w:rsid w:val="0029625F"/>
    <w:rsid w:val="002B133E"/>
    <w:rsid w:val="002B13FB"/>
    <w:rsid w:val="00323518"/>
    <w:rsid w:val="00350A64"/>
    <w:rsid w:val="00380A82"/>
    <w:rsid w:val="00386DEA"/>
    <w:rsid w:val="003B0C19"/>
    <w:rsid w:val="003C25FC"/>
    <w:rsid w:val="004836BA"/>
    <w:rsid w:val="0052699F"/>
    <w:rsid w:val="00572AA4"/>
    <w:rsid w:val="00596B53"/>
    <w:rsid w:val="005B5146"/>
    <w:rsid w:val="005C18C7"/>
    <w:rsid w:val="005D79BD"/>
    <w:rsid w:val="006A0810"/>
    <w:rsid w:val="0072606C"/>
    <w:rsid w:val="00753666"/>
    <w:rsid w:val="007B3834"/>
    <w:rsid w:val="00822699"/>
    <w:rsid w:val="00880259"/>
    <w:rsid w:val="00885523"/>
    <w:rsid w:val="008900B8"/>
    <w:rsid w:val="008B4291"/>
    <w:rsid w:val="008B42AB"/>
    <w:rsid w:val="008B450F"/>
    <w:rsid w:val="008B7F17"/>
    <w:rsid w:val="0094203A"/>
    <w:rsid w:val="009878C3"/>
    <w:rsid w:val="009A4561"/>
    <w:rsid w:val="009C0C5B"/>
    <w:rsid w:val="00A03EA7"/>
    <w:rsid w:val="00A0698A"/>
    <w:rsid w:val="00A50BB7"/>
    <w:rsid w:val="00A739E3"/>
    <w:rsid w:val="00A91DA1"/>
    <w:rsid w:val="00A94A69"/>
    <w:rsid w:val="00B06E89"/>
    <w:rsid w:val="00B206DE"/>
    <w:rsid w:val="00B94103"/>
    <w:rsid w:val="00BE543A"/>
    <w:rsid w:val="00C81FC9"/>
    <w:rsid w:val="00CE452D"/>
    <w:rsid w:val="00D211CD"/>
    <w:rsid w:val="00D50311"/>
    <w:rsid w:val="00D8364C"/>
    <w:rsid w:val="00DA5518"/>
    <w:rsid w:val="00DD579A"/>
    <w:rsid w:val="00DE13B2"/>
    <w:rsid w:val="00E3260C"/>
    <w:rsid w:val="00E45F7E"/>
    <w:rsid w:val="00ED7DD9"/>
    <w:rsid w:val="00EE1E5C"/>
    <w:rsid w:val="00F41FC2"/>
    <w:rsid w:val="00F610BD"/>
    <w:rsid w:val="00FA38A3"/>
    <w:rsid w:val="00FE1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B7"/>
  </w:style>
  <w:style w:type="paragraph" w:styleId="1">
    <w:name w:val="heading 1"/>
    <w:basedOn w:val="a"/>
    <w:next w:val="a"/>
    <w:link w:val="10"/>
    <w:uiPriority w:val="99"/>
    <w:qFormat/>
    <w:rsid w:val="00DD579A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B5146"/>
  </w:style>
  <w:style w:type="character" w:styleId="a3">
    <w:name w:val="Hyperlink"/>
    <w:basedOn w:val="a0"/>
    <w:uiPriority w:val="99"/>
    <w:semiHidden/>
    <w:unhideWhenUsed/>
    <w:rsid w:val="005B51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DD57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DD579A"/>
    <w:pPr>
      <w:spacing w:after="0" w:line="240" w:lineRule="auto"/>
    </w:pPr>
    <w:rPr>
      <w:rFonts w:ascii="Calibri" w:eastAsia="Gulim" w:hAnsi="Calibri" w:cs="Calibri"/>
    </w:rPr>
  </w:style>
  <w:style w:type="paragraph" w:customStyle="1" w:styleId="ConsPlusNormal">
    <w:name w:val="ConsPlusNormal"/>
    <w:uiPriority w:val="99"/>
    <w:rsid w:val="00DD5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DD579A"/>
    <w:pPr>
      <w:spacing w:after="120" w:line="240" w:lineRule="auto"/>
      <w:ind w:left="283"/>
    </w:pPr>
    <w:rPr>
      <w:rFonts w:ascii="Calibri" w:eastAsia="Calibri" w:hAnsi="Calibri" w:cs="Times New Roman"/>
      <w:kern w:val="2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D579A"/>
    <w:rPr>
      <w:rFonts w:ascii="Calibri" w:eastAsia="Calibri" w:hAnsi="Calibri" w:cs="Times New Roman"/>
      <w:kern w:val="2"/>
      <w:lang w:val="en-US"/>
    </w:rPr>
  </w:style>
  <w:style w:type="paragraph" w:customStyle="1" w:styleId="ConsPlusTitle">
    <w:name w:val="ConsPlusTitle"/>
    <w:uiPriority w:val="99"/>
    <w:rsid w:val="00DD5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D57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D5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E13B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0259"/>
  </w:style>
  <w:style w:type="paragraph" w:styleId="a9">
    <w:name w:val="footer"/>
    <w:basedOn w:val="a"/>
    <w:link w:val="aa"/>
    <w:uiPriority w:val="99"/>
    <w:unhideWhenUsed/>
    <w:rsid w:val="008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02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D579A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B5146"/>
  </w:style>
  <w:style w:type="character" w:styleId="a3">
    <w:name w:val="Hyperlink"/>
    <w:basedOn w:val="a0"/>
    <w:uiPriority w:val="99"/>
    <w:semiHidden/>
    <w:unhideWhenUsed/>
    <w:rsid w:val="005B51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DD57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DD579A"/>
    <w:pPr>
      <w:spacing w:after="0" w:line="240" w:lineRule="auto"/>
    </w:pPr>
    <w:rPr>
      <w:rFonts w:ascii="Calibri" w:eastAsia="Gulim" w:hAnsi="Calibri" w:cs="Calibri"/>
    </w:rPr>
  </w:style>
  <w:style w:type="paragraph" w:customStyle="1" w:styleId="ConsPlusNormal">
    <w:name w:val="ConsPlusNormal"/>
    <w:uiPriority w:val="99"/>
    <w:rsid w:val="00DD5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DD579A"/>
    <w:pPr>
      <w:spacing w:after="120" w:line="240" w:lineRule="auto"/>
      <w:ind w:left="283"/>
    </w:pPr>
    <w:rPr>
      <w:rFonts w:ascii="Calibri" w:eastAsia="Calibri" w:hAnsi="Calibri" w:cs="Times New Roman"/>
      <w:kern w:val="2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D579A"/>
    <w:rPr>
      <w:rFonts w:ascii="Calibri" w:eastAsia="Calibri" w:hAnsi="Calibri" w:cs="Times New Roman"/>
      <w:kern w:val="2"/>
      <w:lang w:val="en-US"/>
    </w:rPr>
  </w:style>
  <w:style w:type="paragraph" w:customStyle="1" w:styleId="ConsPlusTitle">
    <w:name w:val="ConsPlusTitle"/>
    <w:uiPriority w:val="99"/>
    <w:rsid w:val="00DD5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D57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D5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E13B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0259"/>
  </w:style>
  <w:style w:type="paragraph" w:styleId="a9">
    <w:name w:val="footer"/>
    <w:basedOn w:val="a"/>
    <w:link w:val="aa"/>
    <w:uiPriority w:val="99"/>
    <w:unhideWhenUsed/>
    <w:rsid w:val="008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0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C40F2E57171B13B0F45D465DC362AA75D9F2F210BF4FC85B6A7FE203F8392EAF09FE3FdAO5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4260FC209D6785C193BD959CFC3509A219CA9D16DE9E6161BF732AF896F9BCA93A76FFC1DCZ6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9F4D698321D8142555EA3378C3A362D9DC56EB4EC753F703EBDC8E35A3B75FCE3C7ABA3EC2711EE8WE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E822B72C96F9C05907E4BC9601B362997321BB7729451F6C9D4E03E0B2E50A0FA22DD5650146y6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822B72C96F9C05907E4BC9601B362997321BB7729451F6C9D4E03E0B2E50A0FA22DD5670246y6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Территориальная ИК</dc:creator>
  <cp:lastModifiedBy>сп</cp:lastModifiedBy>
  <cp:revision>3</cp:revision>
  <cp:lastPrinted>2018-07-06T06:05:00Z</cp:lastPrinted>
  <dcterms:created xsi:type="dcterms:W3CDTF">2018-07-06T05:44:00Z</dcterms:created>
  <dcterms:modified xsi:type="dcterms:W3CDTF">2018-07-06T06:06:00Z</dcterms:modified>
</cp:coreProperties>
</file>