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hanging="0" w:left="0" w:right="0"/>
        <w:jc w:val="right"/>
        <w:outlineLvl w:val="5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hanging="0" w:left="0" w:right="0"/>
        <w:jc w:val="right"/>
        <w:outlineLvl w:val="5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p>
      <w:pPr>
        <w:pStyle w:val="Normal"/>
        <w:tabs>
          <w:tab w:val="clear" w:pos="708"/>
          <w:tab w:val="left" w:pos="993" w:leader="none"/>
        </w:tabs>
        <w:ind w:hanging="0" w:left="567" w:right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СОВЕТ КУКМОРСКОГО МУНИЦИПАЛЬНОГО РАЙОНА</w:t>
      </w:r>
    </w:p>
    <w:p>
      <w:pPr>
        <w:pStyle w:val="Normal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</w:t>
      </w:r>
      <w:r>
        <w:rPr>
          <w:rFonts w:ascii="PT Astra Serif" w:hAnsi="PT Astra Serif"/>
          <w:b/>
          <w:bCs/>
          <w:sz w:val="28"/>
          <w:szCs w:val="28"/>
        </w:rPr>
        <w:t>РЕШЕНИЕ</w:t>
      </w:r>
    </w:p>
    <w:p>
      <w:pPr>
        <w:pStyle w:val="Heading1"/>
        <w:widowControl/>
        <w:ind w:hanging="0" w:right="37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ind w:hanging="0" w:right="37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ind w:hanging="0" w:right="37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right="28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hanging="0" w:right="28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Совета Кукморского муниципального района от 14.12.2023г.№220 «О бюджете</w:t>
      </w:r>
    </w:p>
    <w:p>
      <w:pPr>
        <w:pStyle w:val="Normal"/>
        <w:ind w:hanging="0" w:right="28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Кукморского муниципального района на 2024 год и на плановый период 2025 и 2026 годов»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Рассмотрев представленный Руководителем Исполнительного комитета  муниципального района изменения в бюджет Кукморского муниципального района на 2024 год и на плановый период 2025 и 2026 годов, Совет Кукморского муниципального района </w:t>
      </w:r>
      <w:r>
        <w:rPr>
          <w:b/>
          <w:color w:val="000000"/>
          <w:sz w:val="28"/>
          <w:szCs w:val="28"/>
        </w:rPr>
        <w:t>решил: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1) Статью 1 изложить в следующей редакции:</w:t>
      </w:r>
    </w:p>
    <w:p>
      <w:pPr>
        <w:pStyle w:val="Normal"/>
        <w:ind w:firstLine="426"/>
        <w:jc w:val="both"/>
        <w:rPr/>
      </w:pPr>
      <w:r>
        <w:rPr>
          <w:color w:val="000000"/>
          <w:sz w:val="28"/>
          <w:szCs w:val="28"/>
        </w:rPr>
        <w:t>«1. Утвердить основные характеристики бюджета Кукморского муниципального района на 2024 год:</w:t>
      </w:r>
    </w:p>
    <w:p>
      <w:pPr>
        <w:pStyle w:val="Normal"/>
        <w:ind w:firstLine="426"/>
        <w:jc w:val="both"/>
        <w:rPr/>
      </w:pPr>
      <w:r>
        <w:rPr>
          <w:color w:val="000000"/>
          <w:sz w:val="28"/>
          <w:szCs w:val="28"/>
        </w:rPr>
        <w:t xml:space="preserve">1) прогнозируемый общий объем доходов бюджета Кукморского муниципального района  </w:t>
      </w:r>
      <w:r>
        <w:rPr>
          <w:color w:themeColor="text1" w:val="000000"/>
          <w:sz w:val="28"/>
          <w:szCs w:val="28"/>
        </w:rPr>
        <w:t>в сумме  2 492 518 268,30 рублей;</w:t>
      </w:r>
    </w:p>
    <w:p>
      <w:pPr>
        <w:pStyle w:val="Normal"/>
        <w:ind w:firstLine="426"/>
        <w:jc w:val="both"/>
        <w:rPr/>
      </w:pPr>
      <w:r>
        <w:rPr>
          <w:color w:themeColor="text1" w:val="000000"/>
          <w:sz w:val="28"/>
          <w:szCs w:val="28"/>
        </w:rPr>
        <w:t>2) общий объем расходов бюджета Кукморского муниципального района  в сумме 2 524 155 259,77 рублей;</w:t>
      </w:r>
    </w:p>
    <w:p>
      <w:pPr>
        <w:pStyle w:val="Normal"/>
        <w:ind w:firstLine="426"/>
        <w:jc w:val="both"/>
        <w:rPr/>
      </w:pPr>
      <w:r>
        <w:rPr>
          <w:color w:themeColor="text1" w:val="000000"/>
          <w:sz w:val="28"/>
          <w:szCs w:val="28"/>
        </w:rPr>
        <w:t>3) дефицит (профицит) бюджета Кукморского муниципального района  в сумме 31 636 991,47</w:t>
      </w:r>
      <w:bookmarkStart w:id="0" w:name="_GoBack"/>
      <w:bookmarkEnd w:id="0"/>
      <w:r>
        <w:rPr>
          <w:color w:themeColor="text1" w:val="000000"/>
          <w:sz w:val="28"/>
          <w:szCs w:val="28"/>
        </w:rPr>
        <w:t xml:space="preserve"> рублей.</w:t>
      </w:r>
    </w:p>
    <w:p>
      <w:pPr>
        <w:pStyle w:val="Normal"/>
        <w:ind w:firstLine="426"/>
        <w:jc w:val="both"/>
        <w:rPr/>
      </w:pPr>
      <w:r>
        <w:rPr>
          <w:color w:themeColor="text1" w:val="000000"/>
          <w:sz w:val="28"/>
          <w:szCs w:val="28"/>
        </w:rPr>
        <w:t>2. Утвердить основные характеристики  бюджета Кукморского муниципально</w:t>
      </w:r>
      <w:r>
        <w:rPr>
          <w:color w:val="000000"/>
          <w:sz w:val="28"/>
          <w:szCs w:val="28"/>
        </w:rPr>
        <w:t>го района на 2025 год и на 2026 год:</w:t>
      </w:r>
    </w:p>
    <w:p>
      <w:pPr>
        <w:pStyle w:val="Normal"/>
        <w:ind w:firstLine="426"/>
        <w:jc w:val="both"/>
        <w:rPr/>
      </w:pPr>
      <w:r>
        <w:rPr>
          <w:color w:themeColor="text1" w:val="000000"/>
          <w:sz w:val="28"/>
          <w:szCs w:val="28"/>
        </w:rPr>
        <w:t>1) прогнозируемый общий объем доходов  бюджета Кукморского муниципального района  на 2025 год в сумме 2 336 401 870,00  рублей и на 2026 год            в сумме 2 268 401 790,00 рублей;</w:t>
      </w:r>
    </w:p>
    <w:p>
      <w:pPr>
        <w:pStyle w:val="Normal"/>
        <w:ind w:firstLine="426"/>
        <w:jc w:val="both"/>
        <w:rPr/>
      </w:pPr>
      <w:r>
        <w:rPr>
          <w:color w:themeColor="text1" w:val="000000"/>
          <w:sz w:val="28"/>
          <w:szCs w:val="28"/>
        </w:rPr>
        <w:t>2) общий объем расходов бюджета Кукморского муниципального района  на 2025 год в сумме 2 336 401 870,00 рублей, в том числе условно утвержденные расходы 21 491 600,00 рублей  и на 2026 год в сумме  2 268 401 790,00 рублей, в том числе условно утвержденные расходы 45 901 000,00 рублей;</w:t>
      </w:r>
    </w:p>
    <w:p>
      <w:pPr>
        <w:pStyle w:val="Normal"/>
        <w:ind w:firstLine="426"/>
        <w:jc w:val="both"/>
        <w:rPr/>
      </w:pPr>
      <w:r>
        <w:rPr>
          <w:color w:themeColor="text1" w:val="000000"/>
          <w:sz w:val="28"/>
          <w:szCs w:val="28"/>
        </w:rPr>
        <w:t xml:space="preserve">   </w:t>
      </w:r>
      <w:r>
        <w:rPr>
          <w:color w:themeColor="text1" w:val="000000"/>
          <w:sz w:val="28"/>
          <w:szCs w:val="28"/>
        </w:rPr>
        <w:t>3) дефицит (профицит) бюджета Кукморского муниципального района на 2025 год  в сумме 0 рублей, на 2026 год в сумме 0 рублей.</w:t>
      </w:r>
    </w:p>
    <w:p>
      <w:pPr>
        <w:pStyle w:val="Normal"/>
        <w:ind w:firstLine="426"/>
        <w:jc w:val="both"/>
        <w:rPr/>
      </w:pPr>
      <w:r>
        <w:rPr>
          <w:color w:themeColor="text1" w:val="000000"/>
          <w:sz w:val="28"/>
          <w:szCs w:val="28"/>
        </w:rPr>
        <w:t>3. Установить источники финансирования дефицита бюджета Кукморского муниципального района:</w:t>
      </w:r>
    </w:p>
    <w:p>
      <w:pPr>
        <w:pStyle w:val="Normal"/>
        <w:ind w:firstLine="426"/>
        <w:jc w:val="both"/>
        <w:rPr/>
      </w:pPr>
      <w:r>
        <w:rPr>
          <w:color w:val="000000"/>
          <w:sz w:val="28"/>
          <w:szCs w:val="28"/>
        </w:rPr>
        <w:t>на 2024 год согласно приложению №1 к настоящему решению;</w:t>
      </w:r>
    </w:p>
    <w:p>
      <w:pPr>
        <w:pStyle w:val="Normal"/>
        <w:ind w:firstLine="426"/>
        <w:jc w:val="both"/>
        <w:rPr/>
      </w:pPr>
      <w:r>
        <w:rPr>
          <w:color w:val="000000"/>
          <w:sz w:val="28"/>
          <w:szCs w:val="28"/>
        </w:rPr>
        <w:t>на 2025 год  и на 2026 год согласно приложению №2  к настоящему решению».</w:t>
      </w:r>
    </w:p>
    <w:p>
      <w:pPr>
        <w:pStyle w:val="Normal"/>
        <w:ind w:firstLine="720" w:lef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20" w:lef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20" w:left="38"/>
        <w:jc w:val="both"/>
        <w:rPr/>
      </w:pPr>
      <w:r>
        <w:rPr>
          <w:color w:val="000000"/>
          <w:sz w:val="28"/>
          <w:szCs w:val="28"/>
        </w:rPr>
        <w:t>1)Изменить  источники финансирования дефицита бюджета Кукморского муниципального района на 2024год согласно приложению №1 к решению.</w:t>
      </w:r>
    </w:p>
    <w:p>
      <w:pPr>
        <w:pStyle w:val="Normal"/>
        <w:ind w:firstLine="426"/>
        <w:jc w:val="both"/>
        <w:rPr/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2) Изменить   прогнозируемые объемы доходов бюджета Кукморского муниципального района на 2024 год согласно </w:t>
      </w:r>
      <w:r>
        <w:rPr>
          <w:color w:val="000000"/>
          <w:sz w:val="28"/>
        </w:rPr>
        <w:t xml:space="preserve">приложению №2 </w:t>
      </w:r>
      <w:r>
        <w:rPr>
          <w:color w:val="000000"/>
          <w:sz w:val="28"/>
          <w:szCs w:val="28"/>
        </w:rPr>
        <w:t xml:space="preserve">к настоящему решению. 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 xml:space="preserve">3) Изменить распределение бюджетных ассигнований по разделам и подразделам, целевым статьям и видам расходов классификации расходов бюджета на 2024 год согласно </w:t>
      </w:r>
      <w:r>
        <w:rPr>
          <w:rStyle w:val="Aeiaoaenoiaaynnueea"/>
          <w:b w:val="false"/>
          <w:color w:val="000000"/>
          <w:sz w:val="28"/>
          <w:szCs w:val="28"/>
          <w:u w:val="none"/>
        </w:rPr>
        <w:t>приложению №3</w:t>
      </w:r>
      <w:r>
        <w:rPr>
          <w:color w:val="000000"/>
          <w:sz w:val="28"/>
          <w:szCs w:val="28"/>
        </w:rPr>
        <w:t xml:space="preserve"> к  решению. 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 xml:space="preserve">4) Изменить ведомственную структуру расходов </w:t>
      </w:r>
      <w:r>
        <w:rPr>
          <w:rStyle w:val="Oaaoiaiaauaaeaiea"/>
          <w:b w:val="false"/>
          <w:color w:val="000000"/>
          <w:sz w:val="28"/>
          <w:szCs w:val="28"/>
        </w:rPr>
        <w:t>Кукморского муниципального района</w:t>
      </w:r>
      <w:r>
        <w:rPr>
          <w:color w:val="000000"/>
          <w:sz w:val="28"/>
          <w:szCs w:val="28"/>
        </w:rPr>
        <w:t xml:space="preserve">  на 2024 год согласно </w:t>
      </w:r>
      <w:r>
        <w:rPr>
          <w:rStyle w:val="Aeiaoaenoiaaynnueea"/>
          <w:b w:val="false"/>
          <w:color w:val="000000"/>
          <w:sz w:val="28"/>
          <w:szCs w:val="28"/>
          <w:u w:val="none"/>
        </w:rPr>
        <w:t>приложению №4</w:t>
      </w:r>
      <w:r>
        <w:rPr>
          <w:color w:val="000000"/>
          <w:sz w:val="28"/>
          <w:szCs w:val="28"/>
        </w:rPr>
        <w:t xml:space="preserve"> к настоящему решению.</w:t>
      </w:r>
    </w:p>
    <w:p>
      <w:pPr>
        <w:pStyle w:val="BodyText"/>
        <w:spacing w:before="0" w:after="0"/>
        <w:ind w:firstLine="720"/>
        <w:jc w:val="both"/>
        <w:rPr/>
      </w:pPr>
      <w:r>
        <w:rPr>
          <w:sz w:val="28"/>
        </w:rPr>
        <w:t>5</w:t>
      </w:r>
      <w:r>
        <w:rPr>
          <w:color w:val="000000"/>
          <w:sz w:val="28"/>
          <w:szCs w:val="28"/>
        </w:rPr>
        <w:t xml:space="preserve">) Изменить межбюджетные трансферты, получаемые  из бюджета Республики Татарстан и бюджетов поселений в 2024 году согласно </w:t>
      </w:r>
      <w:r>
        <w:rPr>
          <w:rStyle w:val="Aeiaoaenoiaaynnueea"/>
          <w:b w:val="false"/>
          <w:color w:val="000000"/>
          <w:sz w:val="28"/>
          <w:szCs w:val="28"/>
          <w:u w:val="none"/>
        </w:rPr>
        <w:t>приложению №5</w:t>
      </w:r>
      <w:r>
        <w:rPr>
          <w:color w:val="000000"/>
          <w:sz w:val="28"/>
          <w:szCs w:val="28"/>
        </w:rPr>
        <w:t xml:space="preserve"> к настоящему решению.</w:t>
      </w:r>
    </w:p>
    <w:p>
      <w:pPr>
        <w:pStyle w:val="Normal"/>
        <w:ind w:firstLine="426"/>
        <w:rPr>
          <w:color w:val="FF0000"/>
          <w:sz w:val="28"/>
        </w:rPr>
      </w:pPr>
      <w:r>
        <w:rPr>
          <w:sz w:val="28"/>
        </w:rPr>
        <w:t xml:space="preserve">   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Глава района</w:t>
        <w:tab/>
        <w:t xml:space="preserve">                                   С.Д.Димитриев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tbl>
      <w:tblPr>
        <w:tblW w:w="1035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38"/>
        <w:gridCol w:w="2599"/>
        <w:gridCol w:w="2015"/>
      </w:tblGrid>
      <w:tr>
        <w:trPr>
          <w:trHeight w:val="315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614" w:type="dxa"/>
            <w:gridSpan w:val="2"/>
            <w:vMerge w:val="restart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Приложение №1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 решению Совета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Кукморского муниципального района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от_____________ 2024 г. №______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614" w:type="dxa"/>
            <w:gridSpan w:val="2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614" w:type="dxa"/>
            <w:gridSpan w:val="2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614" w:type="dxa"/>
            <w:gridSpan w:val="2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015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352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Источники финансирования  дефицита</w:t>
            </w:r>
          </w:p>
        </w:tc>
      </w:tr>
      <w:tr>
        <w:trPr>
          <w:trHeight w:val="315" w:hRule="atLeast"/>
        </w:trPr>
        <w:tc>
          <w:tcPr>
            <w:tcW w:w="10352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бюджета Кукморского муниципального района на 2024 год</w:t>
            </w:r>
          </w:p>
        </w:tc>
      </w:tr>
      <w:tr>
        <w:trPr>
          <w:trHeight w:val="315" w:hRule="atLeast"/>
        </w:trPr>
        <w:tc>
          <w:tcPr>
            <w:tcW w:w="10352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(рублей)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59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код показателя</w:t>
            </w:r>
          </w:p>
        </w:tc>
        <w:tc>
          <w:tcPr>
            <w:tcW w:w="20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300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Источники внутреннего финансирования дефицита бюджета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01 00 00 00 00 0000 000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31 636 991,47</w:t>
            </w:r>
          </w:p>
        </w:tc>
      </w:tr>
      <w:tr>
        <w:trPr/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Кредитные соглашения и договоры, заключенные от имени Российской Федерации, субъектов Российской Федерации, муниципальных образований, государственных внебюджетных фондов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01 02 00 00 05 0000 000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0,00</w:t>
            </w:r>
          </w:p>
        </w:tc>
      </w:tr>
      <w:tr>
        <w:trPr>
          <w:trHeight w:val="1020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Получение кредитов по кредитным соглашениям и договорам, заключенным от имени Российской Федерации, субъектов Российской Федерации, муниципальных образований, государственных внебюджетных фондов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01 02 00 00 05 0000 710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0,00</w:t>
            </w:r>
          </w:p>
        </w:tc>
      </w:tr>
      <w:tr>
        <w:trPr>
          <w:trHeight w:val="1020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Погашение кредитов по кредитным соглашениям и договорам, заключенным от имени Российской Федерации, субъектов Российской Федерации, муниципальных образований, государственных внебюджетных фондов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01 02 00 00 05 0000 810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0,00</w:t>
            </w:r>
          </w:p>
        </w:tc>
      </w:tr>
      <w:tr>
        <w:trPr>
          <w:trHeight w:val="510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Изменение остатков средств на счетах по учету средств бюджета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01 05 00 00 00 0000 000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31 636 991,47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-2 492 518 268,30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01 05 02 01 05 0000 510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-2 492 518 268,30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2 524 155 259,77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01 05 02 01 05 0000 610</w:t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2 524 155 259,77</w:t>
            </w:r>
          </w:p>
        </w:tc>
      </w:tr>
      <w:tr>
        <w:trPr>
          <w:trHeight w:val="510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Итого по группе "Источники внутреннего финансирования дефицита бюджета"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31 636 991,47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ВСЕГО  источников финансирования</w:t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31 636 991,47</w:t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99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01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5" w:hRule="atLeast"/>
        </w:trPr>
        <w:tc>
          <w:tcPr>
            <w:tcW w:w="573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015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73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 xml:space="preserve">             </w:t>
            </w:r>
            <w:r>
              <w:rPr/>
              <w:t>Глава Района                                   С.Д.Димитриев</w:t>
            </w:r>
          </w:p>
        </w:tc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015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tbl>
      <w:tblPr>
        <w:tblW w:w="10447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324"/>
        <w:gridCol w:w="2395"/>
        <w:gridCol w:w="1728"/>
      </w:tblGrid>
      <w:tr>
        <w:trPr>
          <w:trHeight w:val="315" w:hRule="atLeast"/>
        </w:trPr>
        <w:tc>
          <w:tcPr>
            <w:tcW w:w="632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123" w:type="dxa"/>
            <w:gridSpan w:val="2"/>
            <w:vMerge w:val="restart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Приложение №2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 решению Совета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Кукморского муниципального района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от_____________ 2024 г. №______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123" w:type="dxa"/>
            <w:gridSpan w:val="2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123" w:type="dxa"/>
            <w:gridSpan w:val="2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123" w:type="dxa"/>
            <w:gridSpan w:val="2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95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447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 xml:space="preserve">Прогнозируемые объемы доходов в бюджет </w:t>
            </w:r>
          </w:p>
        </w:tc>
      </w:tr>
      <w:tr>
        <w:trPr>
          <w:trHeight w:val="315" w:hRule="atLeast"/>
        </w:trPr>
        <w:tc>
          <w:tcPr>
            <w:tcW w:w="10447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 xml:space="preserve"> </w:t>
            </w:r>
            <w:r>
              <w:rPr/>
              <w:t>Кукморского муниципального района на 2024 год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(рублей)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КВД</w:t>
            </w:r>
          </w:p>
        </w:tc>
        <w:tc>
          <w:tcPr>
            <w:tcW w:w="172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Доходы бюджета - всего</w:t>
              <w:br/>
              <w:t xml:space="preserve">в том числе: 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2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2 492 518 268,30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НАЛОГОВЫЕ И НЕНАЛОГОВЫЕ ДОХОДЫ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000 100 00000 00 0000 000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753 399 400,00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НАЛОГИ НА ПРИБЫЛЬ, ДОХОДЫ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665 223 200,00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000 101 02000 01 0000 110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665 223 200,00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000 101 02010 01 0000 110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560 000 000,00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000 101 02020 01 0000 110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000 101 02030 01 0000 110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5 000 000,00</w:t>
            </w:r>
          </w:p>
        </w:tc>
      </w:tr>
      <w:tr>
        <w:trPr>
          <w:trHeight w:val="18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000 101 02080 01 0000 110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25 000 000,00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000 101 02100 01 0000 110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30 000 000,00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000 101 02130 01 0000 110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7 000 000,00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000 101 02140 01 0000 110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33 223 200,00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000 103 00000 00 0000 000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36 293 700,00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000 103 02000 01 0000 110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36 293 700,00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000 103 02230 01 0000 110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18 000 000,00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000 103 02231 01 0000 110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18 000 000,00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000 103 02250 01 0000 110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18 293 700,00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000 103 02251 01 0000 110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18 293 700,00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НАЛОГИ НА СОВОКУПНЫЙ ДОХОД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34 628 500,00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Налог, взимаемый в связи с применением упрощенной системы налогообложения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000 105 01000 00 0000 110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24 104 000,00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000 105 01010 01 0000 110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9 104 000,00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000 105 01011 01 0000 110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9 104 000,00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000 105 01020 01 0000 110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15 000 000,00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000 105 01021 01 0000 110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15 000 000,00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000 105 03000 01 0000 110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1 621 500,00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000 105 03010 01 0000 110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1 621 500,00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Налог, взимаемый в связи с применением патентной системы налогообложения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000 105 04000 02 0000 110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8 903 000,00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Налог, взимаемый в связи с применением патентной системы налогообложения, зачисляемый в бюджеты муниципальных районов5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000 105 04020 02 0000 110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8 903 000,00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НАЛОГИ, СБОРЫ И РЕГУЛЯРНЫЕ ПЛАТЕЖИ ЗА ПОЛЬЗОВАНИЕ ПРИРОДНЫМИ РЕСУРСАМИ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000 107 00000 00 0000 000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382 000,00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добычу полезных ископаемых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000 107 01000 01 0000 110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382 000,00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Налог на добычу общераспространенных полезных ископаемых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000 107 01020 01 0000 110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382 000,00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ГОСУДАРСТВЕННАЯ ПОШЛИНА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000 108 00000 00 0000 000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4 391 000,00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000 108 03000 01 0000 110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4 391 000,00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000 108 03010 01 0000 110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4 391 000,00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5 067 000,00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000 111 05000 00 0000 120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4 862 000,00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000 111 05010 00 0000 120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4 438 000,00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000 111 05013 05 0000 120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2 500 000,00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000 111 05013 13 0000 120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1 938 000,00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000 111 05030 00 0000 120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424 000,00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000 111 05035 05 0000 120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424 000,00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Платежи от государственных и муниципальных унитарных предприятий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000 111 07000 00 0000 120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000 111 07010 00 0000 120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000 111 07015 05 0000 120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000 111 09000 00 0000 120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190 000,00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000 111 09040 00 0000 120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190 000,00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000 111 09045 05 0000 120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190 000,00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ПЛАТЕЖИ ПРИ ПОЛЬЗОВАНИИ ПРИРОДНЫМИ РЕСУРСАМИ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000 112 00000 00 0000 000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1 665 000,00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Плата за негативное воздействие на окружающую среду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000 112 01000 01 0000 120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1 665 000,00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Плата за выбросы загрязняющих веществ в атмосферный воздух стационарными объектами7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000 112 01010 01 0000 120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200 000,00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Плата за размещение отходов производства и потребления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000 112 01040 01 0000 120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1 465 000,00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Плата за размещение отходов производства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000 112 01041 01 0000 120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650 000,00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Плата за размещение твердых коммунальных отходов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000 112 01042 01 0000 120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815 000,00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ПРОДАЖИ МАТЕРИАЛЬНЫХ И НЕМАТЕРИАЛЬНЫХ АКТИВОВ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000 114 00000 00 0000 000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5 500 000,00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000 114 02000 00 0000 000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3 500 000,00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000 114 02050 05 0000 410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3 500 000,00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000 114 02053 05 0000 410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3 500 000,00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000 114 06000 00 0000 430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2 000 000,00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000 114 06010 00 0000 430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2 000 000,00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000 114 06013 05 0000 430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2 000 000,00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ШТРАФЫ, САНКЦИИ, ВОЗМЕЩЕНИЕ УЩЕРБА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249 000,00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000 116 01000 01 0000 140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000 116 01080 01 0000 140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80 000,00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000 116 01082 01 0000 140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80 000,00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000 116 07000 00 0000 140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000 116 07090 00 0000 140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000 116 07090 05 0000 140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Платежи в целях возмещения причиненного ущерба (убытков)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000 116 10000 00 0000 140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159 000,00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000 116 10030 05 0000 140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159 000,00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000 116 10032 05 0000 140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159 000,00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БЕЗВОЗМЕЗДНЫЕ ПОСТУПЛЕНИЯ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000 200 00000 00 0000 000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1 739 118 868,30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1 600 481 669,28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000 202 20000 00 0000 150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858 152 817,28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000 202 25304 00 0000 150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20 054 400,00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000 202 25304 05 0000 150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20 054 400,00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000 202 25576 00 0000 150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7 281 622,22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000 202 25576 05 0000 150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7 281 622,22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000 202 27576 00 0000 150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140 977 995,06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000 202 27576 05 0000 150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140 977 995,06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субсидии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000 202 29999 00 0000 150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689 838 800,00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субсидии бюджетам муниципальных районов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000 202 29999 05 0000 150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689 838 800,00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бюджетной системы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000 202 30000 00 0000 150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625 612 520,00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000 202 30024 00 0000 150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538 395 020,00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000 202 30024 05 0000 150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538 395 020,00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000 202 30027 00 0000 150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15 261 400,00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000 202 30027 05 0000 150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15 261 400,00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000 202 35118 00 0000 150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5 114 600,00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000 202 35118 05 0000 150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5 114 600,00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000 202 35120 00 0000 150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9 500,00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000 202 35120 05 0000 150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9 500,00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000 202 35303 00 0000 150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64 761 500,00</w:t>
            </w:r>
          </w:p>
        </w:tc>
      </w:tr>
      <w:tr>
        <w:trPr>
          <w:trHeight w:val="13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000 202 35303 05 0000 150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64 761 500,00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000 202 35930 00 0000 150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2 070 500,00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000 202 35930 05 0000 150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2 070 500,00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000 202 40000 00 0000 150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116 716 332,00</w:t>
            </w:r>
          </w:p>
        </w:tc>
      </w:tr>
      <w:tr>
        <w:trPr>
          <w:trHeight w:val="67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000 202 40014 00 0000 150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9 150 000,00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000 202 40014 05 0000 150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9 150 000,00</w:t>
            </w:r>
          </w:p>
        </w:tc>
      </w:tr>
      <w:tr>
        <w:trPr>
          <w:trHeight w:val="18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000 202 45050 00 0000 150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468 720,00</w:t>
            </w:r>
          </w:p>
        </w:tc>
      </w:tr>
      <w:tr>
        <w:trPr>
          <w:trHeight w:val="18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000 202 45050 05 0000 150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468 720,00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000 202 45179 00 0000 150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5 304 527,00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000 202 45179 05 0000 150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5 304 527,00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000 202 45454 00 0000 150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16 000 000,00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000 202 45454 05 0000 150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16 000 000,00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межбюджетные трансферты, передаваемые бюджетам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000 202 49999 00 0000 150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85 793 085,00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000 202 49999 05 0000 150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85 793 085,00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БЕЗВОЗМЕЗДНЫЕ ПОСТУПЛЕНИЯ ОТ ГОСУДАРСТВЕННЫХ (МУНИЦИПАЛЬНЫХ) ОРГАНИЗАЦИЙ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000 203 00000 00 0000 000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7 236 098,45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000 203 05000 05 0000 150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7 236 098,45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000 203 05099 05 0000 150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7 236 098,45</w:t>
            </w:r>
          </w:p>
        </w:tc>
      </w:tr>
      <w:tr>
        <w:trPr>
          <w:trHeight w:val="90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000 218 00000 00 0000 000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131 401 100,57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000 218 00000 00 0000 150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131 401 100,57</w:t>
            </w:r>
          </w:p>
        </w:tc>
      </w:tr>
      <w:tr>
        <w:trPr>
          <w:trHeight w:val="112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000 218 00000 05 0000 150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131 401 100,57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000 218 05000 05 0000 150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131 401 100,57</w:t>
            </w:r>
          </w:p>
        </w:tc>
      </w:tr>
      <w:tr>
        <w:trPr>
          <w:trHeight w:val="450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000 218 05010 05 0000 150</w:t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131 401 100,57</w:t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632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 xml:space="preserve">             </w:t>
            </w:r>
            <w:r>
              <w:rPr/>
              <w:t>Глава Района                                   С.Д.Димитриев</w:t>
            </w:r>
          </w:p>
        </w:tc>
        <w:tc>
          <w:tcPr>
            <w:tcW w:w="2395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324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39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tbl>
      <w:tblPr>
        <w:tblW w:w="1059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13"/>
        <w:gridCol w:w="967"/>
        <w:gridCol w:w="1553"/>
        <w:gridCol w:w="555"/>
        <w:gridCol w:w="1602"/>
      </w:tblGrid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677" w:type="dxa"/>
            <w:gridSpan w:val="4"/>
            <w:vMerge w:val="restart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Приложение №3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 решению Совета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Кукморского муниципального района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от_____________ 2024 г. №______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677" w:type="dxa"/>
            <w:gridSpan w:val="4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677" w:type="dxa"/>
            <w:gridSpan w:val="4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677" w:type="dxa"/>
            <w:gridSpan w:val="4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6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55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5" w:hRule="atLeast"/>
        </w:trPr>
        <w:tc>
          <w:tcPr>
            <w:tcW w:w="10590" w:type="dxa"/>
            <w:gridSpan w:val="5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Распределение бюджетных ассигнований по разделам и подразделам,</w:t>
            </w:r>
          </w:p>
        </w:tc>
      </w:tr>
      <w:tr>
        <w:trPr>
          <w:trHeight w:val="315" w:hRule="atLeast"/>
        </w:trPr>
        <w:tc>
          <w:tcPr>
            <w:tcW w:w="10590" w:type="dxa"/>
            <w:gridSpan w:val="5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 xml:space="preserve">          </w:t>
            </w:r>
            <w:r>
              <w:rPr/>
              <w:t>целевым статьям и видам расходов классификации расходов бюджетов</w:t>
            </w:r>
          </w:p>
        </w:tc>
      </w:tr>
      <w:tr>
        <w:trPr>
          <w:trHeight w:val="315" w:hRule="atLeast"/>
        </w:trPr>
        <w:tc>
          <w:tcPr>
            <w:tcW w:w="10590" w:type="dxa"/>
            <w:gridSpan w:val="5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бюджета Кукморского муниципального района на 2024 год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67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55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55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602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(рублей)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РЗ, ПР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ЦСР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ВР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Итого</w:t>
            </w:r>
          </w:p>
        </w:tc>
        <w:tc>
          <w:tcPr>
            <w:tcW w:w="96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53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2 524 155 259,77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139 729 867,61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2 898 422,00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2 898 422,00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Глава муниципального образования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2 898 422,00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2 227 066,00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671 356,00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19 773 292,95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19 773 292,95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19 773 292,95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7 632 017,39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934 574,40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2 095 700,75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8 202 640,91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765 561,50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142 548,00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250,00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44 097 440,18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общего образования»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образования (аппарат управления)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0220825302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0220825302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372 876,00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0220825302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112 624,00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юстиции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"Реализация государственной политики в сфере юстиции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2410000000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2410100000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Субвенции на реализацию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2410125390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2410125390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4 378,00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2410125390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1 322,00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43 606 240,18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43 160 940,18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20 144 059,14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475 262,52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5 710 570,26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14 638 266,85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2 140 526,11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50 999,00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1 256,30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9900025240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445 300,00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342 000,00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103 300,00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Судебная система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9900151200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9900151200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20 759 596,48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«Управление муниципальными финансами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19 824 404,48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19 824 404,48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19 824 404,48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6 119 823,95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15 303,00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10 932 281,61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2 751 728,22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5 267,70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935 192,00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935 192,00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719 748,00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1 715,00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208 729,00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Проведение выборов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Специальные расходы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880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52 163 966,00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«Социальная поддержка граждан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0350300000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0350325330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0350325330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1 100 169,00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0350325330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373 931,00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0350325330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25 000,00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культуры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архивного дела"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08Е0000000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государственной политики в области архивного дела"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08Е0100000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08Е0144020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984 528,90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284 223,68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349 879,15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4 915,96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«Управление муниципальным имуществом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5 512 318,94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1600100000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5 512 318,94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1600102040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5 512 318,94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2 157 780,14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11 706,40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651 649,60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2 658 082,80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«Управление муниципальными финансами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23 669 300,07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23 669 300,07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1800129900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23 669 300,07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17 005 357,03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130 615,08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4 887 906,36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1 445 096,07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200 309,60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15,93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19 789 699,30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17 719 199,30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Уплата налога на имущество организаций и земельного налога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9900002950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215 200,00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налога на имущество организаций и земельного налога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9900002950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215 200,00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9900025181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944 826,00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9900025181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944 826,00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9900025182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1 477 770,00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9900025182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1 477 770,00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9900025260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992 600,00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9900025260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761 905,00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9900025260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230 695,00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9900025270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503 500,00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386 705,00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116 795,00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9900025340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74 000,00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9900025340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74 000,00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9900025350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720,00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9900025350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720,00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9900025400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9900025400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1 300,00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9900025400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9900092990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13 478 097,64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2 400 540,00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11 027 557,64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831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Диспансеризация муниципальных служащих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9900097080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30 785,66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9900097080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30 785,66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9901100000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2 070 500,00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9901159300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2 070 500,00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1 046 500,00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15 797,00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393 000,00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615 203,00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9900151180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9900151180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530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5 114 600,00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4 326 744,37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Гражданская оборона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Кукморском муниципальном районе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0730122920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0730122920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153 614,40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3 486 168,69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Кукморском муниципальном районе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3 486 168,69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0700022670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3 486 168,69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2 128 057,95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785 010,74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573 097,99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2,01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0610000000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0610100000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0610110991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0610110991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441 962,17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0610110991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126 175,00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0610110991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118 824,11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52 392 828,44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2 289 086,12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2 289 086,12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2 289 086,12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1420500000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286,12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по ветеринарно-санитарному оздоровлению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1420563200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286,12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1420563200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286,12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2 288 800,00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1420925360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2 288 800,00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1420925360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2 288 800,00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Транспорт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0408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4 588 576,00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0408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4 588 576,00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0408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9900003180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4 588 576,00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0408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9900003180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4 588 576,00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42 479 466,32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Д100000000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42 479 466,32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Д100003650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42 479 466,32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Д100003650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42 479 466,32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3 035 700,00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малого и среднего предпринимательства, в т.ч. социального предпринимательства в Кукморском муниципальном районе РТ"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малого и среднего предпринимательства, в т.ч. социального предпринимательства в Кукморском муниципальном районе РТ"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1170000000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Увеличение объема сектора малого и среднего предпринимательства Кукморском муниципальном районе Республики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1170100000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по поддержке развитие малого и среднего предпринимательства, в т.ч. социального предпринимательства в Кукморском муниципальном районе РТ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1170165272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1170165272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35 700,00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3 000 000,00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Средства на возмещение затрат организаций потребительской кооперации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9900079010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3 000 000,00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0412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9900079010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159 914 767,20</w:t>
            </w:r>
          </w:p>
        </w:tc>
      </w:tr>
      <w:tr>
        <w:trPr>
          <w:trHeight w:val="5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151 548 199,06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4 432 204,00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4 388 000,00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0420700000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4 388 000,00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0420796010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4 388 000,00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(гранты в форме субсидий), подлежащие казначейскому сопровождению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0420796010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632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4 388 000,00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«Реализация муниципальной политики в сфере архитектуры, градо-строительства,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0480000000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44 204,00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"Другие мероприятия в области жилищно-коммунального хозяйства 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0480400000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44 204,00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жилищно-коммунального хозяйства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0480476040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44 204,00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0480476040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44 204,00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14209L5761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14209L5761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414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147 115 995,06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8 366 568,14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«Благоустройство территории Кукморского муниципального района»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0490000000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"Благоустройство"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0490200000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Организация и содержаение мест захоронения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0490278040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0490278040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1 056,68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«Повышение безопасности дорожного движения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0620100000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0620178020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0620178020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1 005 569,24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«Благоустройство сельских территорий»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1421000000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14210L5764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14210L5764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1 547 864 454,17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Дошкольное 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283 960 912,81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283 087 312,81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дошкольного образования»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283 087 312,81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85 429 429,00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0210125370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85 429 429,00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0210125370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85 429 429,00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дошкольного образования в образовательных организациях"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197 507 670,01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0210342000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33 135 525,16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0210342000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33 135 525,16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учреждений, источником софинансирования которых являются в т.ч. субсидии на 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164 372 144,85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164 372 144,85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"Укрепление кадрового потенциала и привлечение молодых специалистов в дошкольных образовательных организациях"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0210400000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150 213,80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0210443625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150 213,80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0210443625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150 213,80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873 600,00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Общее 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1 094 227 394,64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1 092 513 794,64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дошкольного образования»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74 938 051,41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28 122 971,00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0210125370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28 122 971,00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0210125370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28 122 971,00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дошкольного образования в образовательных организациях"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46 815 080,41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0210342000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9 316 691,45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0210342000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9 316 691,45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учреждений, источником софинансирования которых являются в т.ч. субсидии на 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37 498 388,96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37 498 388,96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общего образования»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952 345 523,23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491 724,42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0220143624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491 724,42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0220143624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491 724,42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общего образования в государственных образовательных организациях"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0220200000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517 638 296,49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0220242100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160 146 097,13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0220242100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76 679 264,63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0220242100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83 466 832,50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общеобразовательных организаций, включая школы – детские сады, источником софинансирования которых являются в т.ч. субсидии на 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357 492 199,36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357 492 199,36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393 092 900,00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0220825280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393 092 900,00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0220825280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393 092 900,00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35 818 075,32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0220923041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2 394 100,00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0220923041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715 200,00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0220923041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1 678 900,00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02209L3041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33 423 975,32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02209L3041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33 423 975,32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022EВ00000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5 304 527,00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022EВ51791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5 304 527,00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022EВ51791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5 304 527,00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профессионального и послевузовского образования и повышение квалификации работников данной сферы"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65 230 220,00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"Организация предоставления среднего и высшего профессионального образования"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65 230 220,00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02401L0501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468 720,00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02401L0501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468 720,00</w:t>
            </w:r>
          </w:p>
        </w:tc>
      </w:tr>
      <w:tr>
        <w:trPr>
          <w:trHeight w:val="189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02401R3031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64 761 500,00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02401R3031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64 761 500,00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1 713 600,00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Дополнительное образование детей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96 186 633,90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96 119 433,90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дополнительного образования»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96 119 433,90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"Организация предоставления дополнительного образования детей в государственных образовательных организациях"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96 119 433,90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 детей многопрофильной направленности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0230142310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9 834 394,50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0230142310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9 834 394,50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 детей художественно-эстетической направленности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0230142320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9 690 813,26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0230142320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9 690 813,26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образования, источником софинансирования которых являются в т.ч. субсидии на 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76 594 226,14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76 594 226,14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67 200,00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Молодежная политика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24 243 053,55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271 474,00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271 474,00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271 474,00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122 635,00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143 839,00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молодежной политики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23 949 579,55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437 500,00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"Молодежь Татарстана"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3820300000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437 500,00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3820343100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437 500,00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3820343100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437 500,00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23 512 079,55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"Обеспечение деятельности государственных учреждений молодежной политики"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3840200000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23 512 079,55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учреждений молодежной политики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3840243190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23 512 079,55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3840243190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1 590 076,41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3840243190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21 824 403,14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3840243190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97 600,00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образования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49 246 459,27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33 536 901,27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общего образования»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11 090 621,78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565 921,78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0220143624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565 921,78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0220143624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565 921,78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10 264 300,00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образования (ИМЦ)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0220825301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10 264 300,00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7 296 144,16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2 203 471,00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720 684,84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260 400,00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0220921110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260 400,00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0220921110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260 400,00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профессионального и послевузовского образования и повышение квалификации работников данной сферы"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2 120 000,00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"Модернизация системы профессионального образования, проведение мероприятий в области образования"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0240300000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0240321110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Стипендии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0240321110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340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1 620 000,00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0240500000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0240521110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0240521110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системы оценки качества образования»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20 326 279,49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"Содержание прочих учреждений образования"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0250200000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20 326 279,49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15 831 238,80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7 887 354,68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263 020,45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1 564 698,50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2 109 377,10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3 318 545,96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555 522,90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831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налога на имущество организаций и земельного налога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117,00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32 083,00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519,21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пункты, источником софинансирования которых являются в т.ч. субсидии на образование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4 495 040,69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1 158 605,16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133 129,70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1 143 900,00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362 982,49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1 594 353,34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831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1 270,00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улучшения условий и охраны труда в Кукморском муниципальном районе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улучшения условий и охраны труда в Кукморском муниципальном районе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мероприятий в области охраны труда"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0520100000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по улучшению условий и охраны труда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0520115500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0520115500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13 300,00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«Улучшение здоровья населения и снижение смертности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242 760,00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Осонвное мероприятие «Улучшение здоровья населения и снижение смертности годы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242 760,00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242 760,00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1700100001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242 760,00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8 398,00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8 398,00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8 398,00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8 398,00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молодежной политики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15 425 100,00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15 425 100,00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"Организация отдыха детей и молодежи"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15 425 100,00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3820122320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15 280 400,00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3820122320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668 650,00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3820122320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14 611 750,00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38201S2320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144 700,00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38201S2320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144 700,00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259 090 844,03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Культура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259 090 844,03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культуры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258 660 344,03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музейного дела»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0810000000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6 976 578,66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"Комплексное развитие музеев"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0810100000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6 976 578,66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0810144090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6 976 578,66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0810144090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6 976 578,66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16 250 000,00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Федеральный проект "Культурная среда"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16 000 000,00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082A154540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082A154540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Федеральный проект "Творческие люди"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082A200000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082A255193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082A255193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082A255194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082A255194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библиотечного дела»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44 768 794,22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44 768 794,22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0830144090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44 768 794,22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0830144090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44 768 794,22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клубов»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190 664 971,15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"Развитие клубных учреждений"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189 914 971,15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0840144091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189 914 971,15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0840144091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28 735 400,00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0840144091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159 792 396,75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0840144091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1 387 174,40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0840800000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сфере культуры и кинематографии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0840844100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0840844100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750 000,00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415 000,00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415 000,00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415 000,00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415 000,00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ЗДРАВООХРАНЕНИЕ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Санитарно-эпидемиологическое благополучие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здравоохранения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0110200000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168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0110202110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0907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0110202110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964 100,00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36 491 627,51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447 606,51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447 606,51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Выходное пособие при выходе в отставку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9900049100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447 606,51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9900049100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321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447 606,51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Социальное обеспечение населения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транспортной системы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"Создание устойчиво функционирующей и доступной для всех слоев населения  единой системы общественного транспорта"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1340100000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равной доступности услуг общественного транспорта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1340105370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1340105370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83 400,00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Охрана семьи и детства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35 960 621,00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«Социальная поддержка граждан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33 335 600,00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22 117 200,00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15 261 400,00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назаначению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0340123110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6 014 000,00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0340123110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6 014 000,00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назаначению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0340123120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3 382 000,00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0340123120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323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3 382 000,00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назаначению и выплате ежемесячной денежной выплаты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0340123130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5 865 400,00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0340123130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5 865 400,00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0340300000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6 855 800,00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0340325510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6 855 800,00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0340325510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6 855 800,00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11 218 400,00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11 218 400,00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0350113200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11 218 400,00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0350113200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11 218 400,00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"Обеспечение жильем молодых семей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0420500000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04205L4970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гражданам на приобретение жилья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04205L4970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322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2 625 021,00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106 920 349,95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физической культуры и спорта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"Проведение спортивных мероприятий, обеспечение подготовки спортсменов высшего класса"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спортивных объектов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3740148210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3740148210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19 831 967,70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Массовый спорт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4 840 342,32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«Социальная поддержка граждан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Кукморского муниципального района "Доступная среда"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0360000000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"Мероприятия по формированию доступной среды"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0360100000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физической культуры и спорта в области массового спорта036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0360112870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0360112870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198 125,00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0360112870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187 375,00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«Улучшение здоровья населения и снижение смертности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165 000,00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Осонвное мероприятие «Улучшение здоровья населения и снижение смертности годы Кукморского муниципального района Республики Татарстан»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1700100001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381 666,00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381 666,00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381 666,00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237 954,14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143 711,86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физической культуры и спорта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3740200000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3740212870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3740212870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2 119 417,86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3740212870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1 786 258,46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3740212870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Спорт высших достижений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82 248 039,93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физической культуры и спорта в Республике Татарстан"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82 180 839,93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82 180 839,93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"Проведение спортивных мероприятий, обеспечение подготовки спортсменов высшего класса"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82 180 839,93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3740142330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100 498,67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3740142330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100 498,67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3740143620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35 948,22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3740143620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35 948,22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детско-юношеского спорта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3740143650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846 260,00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3740143650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846 260,00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спортивных школ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3740148220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81 198 133,04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3 412 049,00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77 407 334,04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3740148220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378 750,00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211 345 076,49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51 506 400,00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51 506 400,00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Предоставление субсидий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3 301 100,00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Дотации на выравнивание бюджетной обеспеченности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3 301 100,00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9900080060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7 285 200,00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Дотации на выравнивание бюджетной обеспеченности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9900080060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7 285 200,00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Расходы бюджета муниципального района на передачу бюджетам поселений дотаций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района.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99000S0040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40 920 100,00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Дотации на выравнивание бюджетной обеспеченности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99000S0040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511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40 920 100,00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159 838 676,49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159 838 676,49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на финансовое обеспечение исполнения расходных обязательств (самозанятость)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9900025131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8 718,31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9900025131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8 718,31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9900025141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49 366 550,80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9900025141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49 366 550,80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9900025151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100 463 407,38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9900025151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100 463 407,38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96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9900025191</w:t>
            </w:r>
          </w:p>
        </w:tc>
        <w:tc>
          <w:tcPr>
            <w:tcW w:w="55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6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55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55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602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913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 xml:space="preserve">             </w:t>
            </w:r>
            <w:r>
              <w:rPr/>
              <w:t>Глава Района                                   С.Д.Димитриев</w:t>
            </w:r>
          </w:p>
        </w:tc>
        <w:tc>
          <w:tcPr>
            <w:tcW w:w="96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55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55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602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6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55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55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602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tbl>
      <w:tblPr>
        <w:tblW w:w="1067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13"/>
        <w:gridCol w:w="587"/>
        <w:gridCol w:w="587"/>
        <w:gridCol w:w="1315"/>
        <w:gridCol w:w="556"/>
        <w:gridCol w:w="1711"/>
      </w:tblGrid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169" w:type="dxa"/>
            <w:gridSpan w:val="4"/>
            <w:vMerge w:val="restart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Приложение №4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 решению Совета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Кукморского муниципального района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от_____________ 2024 г. №______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169" w:type="dxa"/>
            <w:gridSpan w:val="4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4169" w:type="dxa"/>
            <w:gridSpan w:val="4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4169" w:type="dxa"/>
            <w:gridSpan w:val="4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315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10669" w:type="dxa"/>
            <w:gridSpan w:val="6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Ведомственная структура расходов</w:t>
            </w:r>
          </w:p>
        </w:tc>
      </w:tr>
      <w:tr>
        <w:trPr>
          <w:trHeight w:val="375" w:hRule="atLeast"/>
        </w:trPr>
        <w:tc>
          <w:tcPr>
            <w:tcW w:w="10669" w:type="dxa"/>
            <w:gridSpan w:val="6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бюджета Кукморского муниципального района на 2024 год</w:t>
            </w:r>
          </w:p>
        </w:tc>
      </w:tr>
      <w:tr>
        <w:trPr>
          <w:trHeight w:val="37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315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56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11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(рублей)</w:t>
            </w:r>
          </w:p>
        </w:tc>
      </w:tr>
      <w:tr>
        <w:trPr>
          <w:trHeight w:val="25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КВСР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Рз, ПР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ЦСР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ВР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25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Итого</w:t>
            </w:r>
          </w:p>
        </w:tc>
        <w:tc>
          <w:tcPr>
            <w:tcW w:w="5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2 524 155 259,77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Исполнительный комитет Кукморского муниципального района Республики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310 678 974,90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80 850 656,11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38 861 753,76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юстиции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"Реализация государственной политики в сфере юстиции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2410000000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2410100000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Субвенции на реализацию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2410125390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2410125390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4 378,00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2410125390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1 322,00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38 856 053,76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38 856 053,76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17 206 103,05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435 081,62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4 844 810,39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14 187 999,59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2 140 526,11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41 283,00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Судебная система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9900151200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9900151200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Проведение выборов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Специальные расходы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880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27 650,00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41 951 752,35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«Социальная поддержка граждан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0350300000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0350325330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1 499 100,00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0350325330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1 100 169,00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0350325330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373 931,00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0350325330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25 000,00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культуры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архивного дела"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08Е0000000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государственной политики в области архивного дела"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08Е0100000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08Е0144020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1 623 547,69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984 528,90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284 223,68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349 879,15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08Е0144020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4 915,96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«Управление муниципальными финансами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23 381 636,26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23 381 636,26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23 381 636,26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16 783 088,02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130 615,08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4 822 511,56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1 445 096,07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200 309,60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15,93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15 377 468,40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13 306 968,40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9900002950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161 200,00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9900002950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161 200,00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9900025260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992 600,00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9900025260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761 905,00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9900025260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230 695,00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9900025270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503 500,00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386 705,00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116 795,00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9900025340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74 000,00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9900025340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74 000,00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9900025350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720,00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9900025350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720,00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11 557 257,64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1 500 540,00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10 006 717,64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831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Диспансеризация муниципальных служащих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9900097080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17 690,76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9900097080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17 690,76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9901100000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2 070 500,00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9901159300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2 070 500,00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1 046 500,00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15 797,00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393 000,00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9901159300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615 203,00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4 326 744,37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Гражданская оборона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Кукморском муниципальном районе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0730122920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153 614,40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0730122920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153 614,40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3 486 168,69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Кукморском муниципальном районе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3 486 168,69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0700022670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3 486 168,69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2 128 057,95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785 010,74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573 097,99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0700022670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2,01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0610000000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0610100000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0610110991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686 961,28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0610110991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441 962,17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0610110991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126 175,00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0314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0610110991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118 824,11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52 392 828,44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2 289 086,12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2 289 086,12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2 289 086,12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1420500000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286,12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по ветеринарно-санитарному оздоровлению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1420563200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286,12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1420563200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286,12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2 288 800,00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1420925360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2 288 800,00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0405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1420925360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2 288 800,00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Транспорт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0408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4 588 576,00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0408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4 588 576,00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0408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9900003180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4 588 576,00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0408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9900003180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4 588 576,00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42 479 466,32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Д100000000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42 479 466,32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Д100003650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42 479 466,32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Д100003650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42 479 466,32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3 035 700,00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малого и среднего предпринимательства, в т.ч. социального предпринимательства в Кукморском муниципальном районе РТ"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малого и среднего предпринимательства, в т.ч. социального предпринимательства в Кукморском муниципальном районе РТ"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1170000000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Увеличение объема сектора малого и среднего предпринимательства Кукморском муниципальном районе Республики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1170100000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по поддержке развитие малого и среднего предпринимательства, в т.ч. социального предпринимательства в Кукморском муниципальном районе РТ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1170165272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1170165272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35 700,00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3 000 000,00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Средства на возмещение затрат организаций потребительской кооперации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9900079010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3 000 000,00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0412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9900079010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152 554 824,98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151 548 199,06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4 432 204,00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4 388 000,00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0420700000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4 388 000,00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0420796010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4 388 000,00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(гранты в форме субсидий), подлежащие казначейскому сопровождению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0420796010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632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4 388 000,00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«Реализация муниципальной политики в сфере архитектуры, градо-строительства,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0480000000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44 204,00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"Другие мероприятия в области жилищно-коммунального хозяйства 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0480400000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44 204,00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жилищно-коммунального хозяйства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0480476040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44 204,00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0480476040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44 204,00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14209L5761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147 115 995,06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14209L5761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414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147 115 995,06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1 006 625,92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«Благоустройство территории Кукморского муниципального района»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0490000000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"Благоустройство"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0490200000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Организация и содержаение мест захоронения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0490278040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1 056,68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0490278040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1 056,68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«Повышение безопасности дорожного движения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0620100000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0620178020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1 005 569,24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0620178020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1 005 569,24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образования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профессионального и послевузовского образования и повышение квалификации работников данной сферы"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"Модернизация системы профессионального образования, проведение мероприятий в области образования"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0240300000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0240321110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1 620 000,00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Стипендии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0240321110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340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1 620 000,00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ЗДРАВООХРАНЕНИЕ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Санитарно-эпидемиологическое благополучие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здравоохранения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0110200000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168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0907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0110202110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964 100,00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0907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0110202110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964 100,00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17 969 821,00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Социальное обеспечение населения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транспортной системы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"Создание устойчиво функционирующей и доступной для всех слоев населения  единой системы общественного транспорта"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1340100000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1340105370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83 400,00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1340105370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83 400,00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Охрана семьи и детства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17 886 421,00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«Социальная поддержка граждан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15 261 400,00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15 261 400,00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15 261 400,00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назаначению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0340123110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6 014 000,00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0340123110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6 014 000,00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назаначению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0340123120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3 382 000,00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0340123120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323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3 382 000,00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назаначению и выплате ежемесячной денежной выплаты на содержание детей-сирот и детей, оставшихся без попечения родителей, переданных под опеку(попечительство)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0340123130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5 865 400,00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0340123130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5 865 400,00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"Обеспечение жильем молодых семей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0420500000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04205L4970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2 625 021,00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гражданам на приобретение жилья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04205L4970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2 625 021,00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Кукморский районный Совет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23 386 809,85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23 386 809,85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2 898 422,00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2 898 422,00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Глава муниципального образования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2 898 422,00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2 227 066,00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671 356,00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19 773 292,95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19 773 292,95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19 773 292,95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7 632 017,39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934 574,40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2 095 700,75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8 202 640,91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765 561,50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142 548,00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715 094,90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715 094,90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9900002950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9900002950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698 000,00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698 000,00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Диспансеризация муниципальных служащих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9900097080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13 094,90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9900097080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13 094,90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Контрольно-счетная палата Кукморского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935 192,00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935 192,00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935 192,00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935 192,00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935 192,00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719 748,00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1 715,00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208 729,00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Финансово-бюджетная палата Кукморского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246 514 225,70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22 247 000,48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19 824 404,48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«Управление муниципальными финансами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19 824 404,48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19 824 404,48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19 824 404,48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6 119 823,95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15 303,00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10 932 281,61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2 751 728,22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0106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5 267,70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2 422 596,00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2 422 596,00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9900025181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944 826,00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9900025181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944 826,00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9900025182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1 477 770,00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9900025182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1 477 770,00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9900151180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9900151180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530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5 114 600,00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«Благоустройство сельских территорий»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1421000000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14210L5764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7 359 942,22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14210L5764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7 359 942,22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447 606,51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447 606,51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447 606,51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Выходное пособие при выходе в отставку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9900049100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447 606,51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9900049100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447 606,51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211 345 076,49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51 506 400,00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51 506 400,00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Предоставление субсидий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3 301 100,00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Дотации на выравнивание бюджетной обеспеченности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3 301 100,00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9900080060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7 285 200,00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Дотации на выравнивание бюджетной обеспеченности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9900080060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7 285 200,00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Расходы бюджета муниципального района на передачу бюджетам поселений дотаций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района.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99000S0040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40 920 100,00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Дотации на выравнивание бюджетной обеспеченности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99000S0040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40 920 100,00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159 838 676,49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159 838 676,49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на финансовое обеспечение исполнения расходных обязательств (самозанятость)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9900025131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8 718,31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9900025131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8 718,31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9900025141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49 366 550,80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9900025141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49 366 550,80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9900025151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100 463 407,38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9900025151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100 463 407,38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9900025191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605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1403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9900025191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540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Палата имущественных и земельных отношений Кукморского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6 124 522,75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6 124 522,75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6 124 522,75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«Управление муниципальным имуществом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5 512 318,94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1600100000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5 512 318,94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1600102040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5 512 318,94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2 157 780,14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11 706,40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651 649,60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2 658 082,80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1600102040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«Управление муниципальными финансами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287 663,81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287 663,81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287 663,81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222 269,01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1800129900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65 394,80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324 540,00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9900025400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9900025400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1 300,00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9900025400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322 840,00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606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322 840,00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Управление образования Кукморского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1 515 721 670,42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2 757 556,06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1 807 556,06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общего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образования (аппарат управления)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0220825302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485 500,00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0220825302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372 876,00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0220825302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112 624,00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1 322 056,06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1 322 056,06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980 977,15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327 288,91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13 790,00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9900002950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9900002950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0113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9900092990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1 494 889 914,36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Дошкольное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283 960 912,81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283 087 312,81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дошкольного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283 087 312,81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85 429 429,00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0210125370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85 429 429,00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0210125370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85 429 429,00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дошкольного образования в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197 507 670,01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0210342000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33 135 525,16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0210342000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33 135 525,16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учреждений, источником софинансирования которых являются в т.ч. субсидии на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164 372 144,85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164 372 144,85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"Укрепление кадрового потенциала и привлечение молодых специалистов в дошкольных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0210400000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150 213,80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0210443625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150 213,80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0210443625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150 213,80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873 600,00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873 600,00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Общее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1 094 227 394,64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1 092 513 794,64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дошкольного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74 938 051,41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28 122 971,00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0210125370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28 122 971,00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0210125370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28 122 971,00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дошкольного образования в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46 815 080,41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0210342000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9 316 691,45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0210342000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9 316 691,45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дошкольных образовательных учреждений, источником софинансирования которых являются в т.ч. субсидии на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02103S0050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37 498 388,96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02103S0050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37 498 388,96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общего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952 345 523,23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491 724,42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0220143624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491 724,42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0220143624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491 724,42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общего образования в государственных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0220200000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517 638 296,49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0220242100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160 146 097,13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0220242100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76 679 264,63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0220242100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83 466 832,50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общеобразовательных организаций, включая школы – детские сады, источником софинансирования которых являются в т.ч. субсидии на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357 492 199,36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357 492 199,36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393 092 900,00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0220825280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393 092 900,00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0220825280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393 092 900,00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35 818 075,32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0220923041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2 394 100,00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0220923041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715 200,00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0220923041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1 678 900,00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02209L3041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33 423 975,32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02209L3041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33 423 975,32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022EВ00000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5 304 527,00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022EВ51791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5 304 527,00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022EВ51791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5 304 527,00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профессионального и послевузовского образования и повышение квалификации работников данной сферы"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65 230 220,00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"Организация предоставления среднего и высшего профессионального образования"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65 230 220,00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02401L0501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468 720,00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02401L0501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468 720,00</w:t>
            </w:r>
          </w:p>
        </w:tc>
      </w:tr>
      <w:tr>
        <w:trPr>
          <w:trHeight w:val="189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02401R3031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64 761 500,00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02401R3031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64 761 500,00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1 713 600,00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1 713 600,00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Дополнительное образование детей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77 404 828,64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77 371 228,64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дополнительного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77 371 228,64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"Организация предоставления дополнительного образования детей в государственных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77 371 228,64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 детей многопрофильной направленности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0230142310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9 834 394,50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0230142310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9 834 394,50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 детей художественно-эстетической направленности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0230142320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5 953 126,74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0230142320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5 953 126,74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образования, источником софинансирования которых являются в т.ч. субсидии на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61 583 707,40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61 583 707,40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образования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39 296 778,27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31 916 901,27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общего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11 090 621,78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"Укрепление кадрового потенциала и привлечение молодых специалистов в образовательные организации"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565 921,78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0220143624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565 921,78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0220143624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565 921,78</w:t>
            </w:r>
          </w:p>
        </w:tc>
      </w:tr>
      <w:tr>
        <w:trPr>
          <w:trHeight w:val="126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10 264 300,00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образования (ИМЦ)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0220825301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10 264 300,00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7 296 144,16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44 000,00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2 203 471,00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0220825301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720 684,84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260 400,00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0220921110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260 400,00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0220921110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260 400,00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"Развитие профессионального и послевузовского образования и повышение квалификации работников данной сферы"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500 000,00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0240500000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0240521110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500 000,00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0240521110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системы оценки качества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20 326 279,49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"Содержание прочих учреждений образования"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0250200000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20 326 279,49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15 831 238,80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7 887 354,68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263 020,45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1 564 698,50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2 109 377,10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3 318 545,96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Закупка энергетических ресурсов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247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555 522,90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831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налога на имущество организаций и земельного налога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117,00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32 083,00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0250242520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519,21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пункты, источником софинансирования которых являются в т.ч. субсидии на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4 495 040,69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1 158 605,16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133 129,70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1 143 900,00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362 982,49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1 594 353,34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831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1 270,00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02502S0050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улучшения условий и охраны труда в Кукморском муниципальном районе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улучшения условий и охраны труда в Кукморском муниципальном районе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"Реализация мероприятий в области охраны труда"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0520100000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по улучшению условий и охраны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0520115500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0520115500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13 300,00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13 300,00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«Улучшение здоровья населения и снижение смертности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242 760,00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Осонвное мероприятие «Улучшение здоровья населения и снижение смертности годы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242 760,00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242 760,00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1700100001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242 760,00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8 398,00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8 398,00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8 398,00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8 398,00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молодежной политики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7 095 419,00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7 095 419,00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"Организация отдыха детей и молодежи"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7 095 419,00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3820122320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7 095 419,00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3820122320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7 095 419,00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18 074 200,00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Охрана семьи и детства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18 074 200,00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«Социальная поддержка граждан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18 074 200,00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6 855 800,00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0340300000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6 855 800,00</w:t>
            </w:r>
          </w:p>
        </w:tc>
      </w:tr>
      <w:tr>
        <w:trPr>
          <w:trHeight w:val="10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0340325510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6 855 800,00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0340325510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6 855 800,00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11 218 400,00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11 218 400,00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0350113200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11 218 400,00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1004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0350113200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11 218 400,00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Управление по делам молодежи и спорту Кукморского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141 197 970,58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1 704 886,08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1 704 886,08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1 704 886,08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1 259 586,08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930 163,18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32 427,90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287 993,64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1 617,06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6 378,91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1 005,39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9900025240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445 300,00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342 000,00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9900025240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103 300,00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32 572 734,55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Молодежная политика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24 243 053,55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271 474,00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271 474,00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271 474,00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учреждений,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122 635,00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143 839,00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21 000,00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21 000,00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молодежной политики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23 949 579,55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437 500,00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"Молодежь Татарстана"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3820300000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437 500,00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3820343100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437 500,00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3820343100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437 500,00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23 512 079,55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"Обеспечение деятельности государственных учреждений молодежной политики"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3840200000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23 512 079,55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учреждений молодежной политики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3840243190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23 512 079,55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3840243190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1 590 076,41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3840243190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21 824 403,14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0707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3840243190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97 600,00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Другие вопросы в области образования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8 329 681,00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молодежной политики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8 329 681,00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8 329 681,00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Региональный проект "Организация отдыха детей и молодежи"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8 329 681,00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3820122320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8 184 981,00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3820122320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668 650,00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3820122320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7 516 331,00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38201S2320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144 700,00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0709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38201S2320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144 700,00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106 920 349,95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физической культуры и спорта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"Проведение спортивных мероприятий, обеспечение подготовки спортсменов высшего класса"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спортивных объектов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3740148210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19 831 967,70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3740148210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19 831 967,70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Массовый спорт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4 840 342,32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«Социальная поддержка граждан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Кукморского муниципального района "Доступная среда"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0360000000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"Мероприятия по формированию доступной среды"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0360100000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0360112870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385 500,00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0360112870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198 125,00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0360112870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187 375,00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«Улучшение здоровья населения и снижение смертности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165 000,00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Осонвное мероприятие «Улучшение здоровья населения и снижение смертности годы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1700100001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1700100001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381 666,00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381 666,00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381 666,00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237 954,14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143 711,86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физической культуры и спорта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3740200000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3740212870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3 908 176,32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учреждений привлекаемым лицам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3740212870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2 119 417,86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3740212870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1 786 258,46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1102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3740212870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Спорт высших достижений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82 248 039,93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67 200,00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67 200,00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"Развитие физической культуры и спорта в Республике Татарстан"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82 180 839,93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82 180 839,93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"Проведение спортивных мероприятий, обеспечение подготовки спортсменов высшего класса"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82 180 839,93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3740142330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100 498,67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3740142330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100 498,67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3740143620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35 948,22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3740143620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35 948,22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детско-юношеского спорта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3740143650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846 260,00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3740143650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846 260,00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спортивных школ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3740148220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81 198 133,04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3 412 049,00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77 407 334,04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3740148220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378 750,00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Управление культуры Кукморского муниципального района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279 595 893,57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1 723 244,28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1 723 244,28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Непрограммные направления расходов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1 723 244,28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Центральный аппарат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1 723 244,28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1 026 815,76</w:t>
            </w:r>
          </w:p>
        </w:tc>
      </w:tr>
      <w:tr>
        <w:trPr>
          <w:trHeight w:val="45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7 753,00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129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250 477,32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Прочая закупка товаров, работ и услуг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244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434 860,20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прочих налогов, сборов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3 337,09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Уплата иных платежей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0104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9900002040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853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0,91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18 781 805,26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Дополнительное образование детей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18 781 805,26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образования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18 748 205,26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дополнительного образования»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18 748 205,26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"Организация предоставления дополнительного образования детей в государственных образовательных организациях"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18 748 205,26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 детей художественно-эстетической направленности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0230142320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3 737 686,52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0230142320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3 737 686,52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Развитие муниципальных учреждений дополнительного образования, источником софинансирования которых являются в т.ч. субсидии на образование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02301S0050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15 010 518,74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02301S0050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15 010 518,74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33 600,00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0703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33 600,00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0800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259 090 844,03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Культура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259 090 844,03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«Обеспечение общественного порядка и противодействие преступности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«Профилактика терроризма и экстремизма в Кукморском муниципальном районе»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"Профилактика терроризма и экстремизма"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3 500,00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0630110991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3 500,00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«Развитие культуры Кукморского муниципального района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258 660 344,03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музейного дела»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0810000000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6 976 578,66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"Комплексное развитие музеев"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0810100000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6 976 578,66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0810144090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6 976 578,66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0810144090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6 976 578,66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Федеральные (региональные) проекты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16 250 000,00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Федеральный проект "Культурная среда"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16 000 000,00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082A154540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16 000 000,00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082A154540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16 000 000,00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Федеральный проект "Творческие люди"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082A200000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250 000,00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082A255193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082A255193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125 000,00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082A255194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082A255194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библиотечного дела»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0830000000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44 768 794,22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0830100000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44 768 794,22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0830144090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44 768 794,22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0830144090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44 768 794,22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Подпрограмма «Развитие клубов»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190 664 971,15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"Развитие клубных учреждений"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189 914 971,15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0840144091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189 914 971,15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Фонд оплаты труда учреждений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0840144091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28 735 400,00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0840144091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159 792 396,75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0840144091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1 387 174,40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0840800000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Мероприятия в сфере культуры и кинематографии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0840844100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750 000,00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иные цели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0840844100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612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750 000,00</w:t>
            </w:r>
          </w:p>
        </w:tc>
      </w:tr>
      <w:tr>
        <w:trPr>
          <w:trHeight w:val="42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по реализации государственной национальной политики в Кукморском муниципальном районе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415 000,00</w:t>
            </w:r>
          </w:p>
        </w:tc>
      </w:tr>
      <w:tr>
        <w:trPr>
          <w:trHeight w:val="147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415 000,00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415 000,00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2000110991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415 000,00</w:t>
            </w:r>
          </w:p>
        </w:tc>
      </w:tr>
      <w:tr>
        <w:trPr>
          <w:trHeight w:val="63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«Реализация антикоррупционной политики в Кукморском муниципальном районе Республики Татарстан»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2700000000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12 000,00</w:t>
            </w:r>
          </w:p>
        </w:tc>
      </w:tr>
      <w:tr>
        <w:trPr>
          <w:trHeight w:val="840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Основное мероприятие "Выявление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2700100000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Реализация программных мероприятий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12 000,00</w:t>
            </w:r>
          </w:p>
        </w:tc>
      </w:tr>
      <w:tr>
        <w:trPr>
          <w:trHeight w:val="675" w:hRule="atLeast"/>
        </w:trPr>
        <w:tc>
          <w:tcPr>
            <w:tcW w:w="5913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613</w:t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0801</w:t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2700110991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611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12 000,00</w:t>
            </w:r>
          </w:p>
        </w:tc>
      </w:tr>
      <w:tr>
        <w:trPr>
          <w:trHeight w:val="315" w:hRule="atLeast"/>
        </w:trPr>
        <w:tc>
          <w:tcPr>
            <w:tcW w:w="5913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315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56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711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913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 xml:space="preserve">             </w:t>
            </w:r>
            <w:r>
              <w:rPr/>
              <w:t>Глава Района                                   С.Д.Димитриев</w:t>
            </w:r>
          </w:p>
        </w:tc>
        <w:tc>
          <w:tcPr>
            <w:tcW w:w="587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87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315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556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711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tbl>
      <w:tblPr>
        <w:tblW w:w="1022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14"/>
        <w:gridCol w:w="2110"/>
        <w:gridCol w:w="934"/>
        <w:gridCol w:w="1966"/>
      </w:tblGrid>
      <w:tr>
        <w:trPr>
          <w:trHeight w:val="315" w:hRule="atLeast"/>
        </w:trPr>
        <w:tc>
          <w:tcPr>
            <w:tcW w:w="521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010" w:type="dxa"/>
            <w:gridSpan w:val="3"/>
            <w:vMerge w:val="restart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Приложение №5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 решению Совета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Кукморского муниципального района</w:t>
            </w:r>
          </w:p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от_____________ 2024 г. №______</w:t>
            </w:r>
          </w:p>
        </w:tc>
      </w:tr>
      <w:tr>
        <w:trPr>
          <w:trHeight w:val="315" w:hRule="atLeast"/>
        </w:trPr>
        <w:tc>
          <w:tcPr>
            <w:tcW w:w="521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010" w:type="dxa"/>
            <w:gridSpan w:val="3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1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010" w:type="dxa"/>
            <w:gridSpan w:val="3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1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010" w:type="dxa"/>
            <w:gridSpan w:val="3"/>
            <w:vMerge w:val="continue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1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110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93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966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0224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 xml:space="preserve">Межбюджетные трансферты, получаемые </w:t>
              <w:br/>
            </w:r>
          </w:p>
        </w:tc>
      </w:tr>
      <w:tr>
        <w:trPr>
          <w:trHeight w:val="375" w:hRule="atLeast"/>
        </w:trPr>
        <w:tc>
          <w:tcPr>
            <w:tcW w:w="10224" w:type="dxa"/>
            <w:gridSpan w:val="4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 xml:space="preserve"> </w:t>
            </w:r>
            <w:r>
              <w:rPr/>
              <w:t>из бюджета Республики Татарстан и бюджетов поселений в 2024 году</w:t>
              <w:br/>
            </w:r>
          </w:p>
        </w:tc>
      </w:tr>
      <w:tr>
        <w:trPr>
          <w:trHeight w:val="420" w:hRule="atLeast"/>
        </w:trPr>
        <w:tc>
          <w:tcPr>
            <w:tcW w:w="521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93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966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(рублей)</w:t>
            </w:r>
          </w:p>
        </w:tc>
      </w:tr>
      <w:tr>
        <w:trPr>
          <w:trHeight w:val="135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5010" w:type="dxa"/>
            <w:gridSpan w:val="3"/>
            <w:vMerge w:val="restart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код дохода</w:t>
            </w:r>
          </w:p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435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5010" w:type="dxa"/>
            <w:gridSpan w:val="3"/>
            <w:vMerge w:val="continue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квд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косгу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21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Итого</w:t>
            </w:r>
          </w:p>
        </w:tc>
        <w:tc>
          <w:tcPr>
            <w:tcW w:w="2110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3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66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>
                <w:b/>
              </w:rPr>
              <w:t>1 600 481 669,28</w:t>
            </w:r>
          </w:p>
        </w:tc>
      </w:tr>
      <w:tr>
        <w:trPr>
          <w:trHeight w:val="90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2.02.25304.05.0000.150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20 054 400,00</w:t>
            </w:r>
          </w:p>
        </w:tc>
      </w:tr>
      <w:tr>
        <w:trPr>
          <w:trHeight w:val="45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2.02.25576.05.0000.150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7 281 622,22</w:t>
            </w:r>
          </w:p>
        </w:tc>
      </w:tr>
      <w:tr>
        <w:trPr>
          <w:trHeight w:val="90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2.02.27576.05.0000.150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1.6.1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140 977 995,06</w:t>
            </w:r>
          </w:p>
        </w:tc>
      </w:tr>
      <w:tr>
        <w:trPr>
          <w:trHeight w:val="255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субсидии бюджетам муниципальных районов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2.02.29999.05.0000.150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689 838 800,00</w:t>
            </w:r>
          </w:p>
        </w:tc>
      </w:tr>
      <w:tr>
        <w:trPr>
          <w:trHeight w:val="45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2.02.30024.05.0000.150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538 395 020,00</w:t>
            </w:r>
          </w:p>
        </w:tc>
      </w:tr>
      <w:tr>
        <w:trPr>
          <w:trHeight w:val="90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2.02.30027.05.0000.150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15 261 400,00</w:t>
            </w:r>
          </w:p>
        </w:tc>
      </w:tr>
      <w:tr>
        <w:trPr>
          <w:trHeight w:val="90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2.02.35118.05.0000.150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5 114 600,00</w:t>
            </w:r>
          </w:p>
        </w:tc>
      </w:tr>
      <w:tr>
        <w:trPr>
          <w:trHeight w:val="90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2.02.35120.05.0000.150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9 500,00</w:t>
            </w:r>
          </w:p>
        </w:tc>
      </w:tr>
      <w:tr>
        <w:trPr>
          <w:trHeight w:val="90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2.02.35303.05.0000.150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64 761 500,00</w:t>
            </w:r>
          </w:p>
        </w:tc>
      </w:tr>
      <w:tr>
        <w:trPr>
          <w:trHeight w:val="45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2.02.35930.05.0000.150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2 070 500,00</w:t>
            </w:r>
          </w:p>
        </w:tc>
      </w:tr>
      <w:tr>
        <w:trPr>
          <w:trHeight w:val="1125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2.02.40014.05.0000.150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9 150 000,00</w:t>
            </w:r>
          </w:p>
        </w:tc>
      </w:tr>
      <w:tr>
        <w:trPr>
          <w:trHeight w:val="225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2.02.45050.05.0000.150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468 720,00</w:t>
            </w:r>
          </w:p>
        </w:tc>
      </w:tr>
      <w:tr>
        <w:trPr>
          <w:trHeight w:val="90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2.02.45179.05.0000.150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5 304 527,00</w:t>
            </w:r>
          </w:p>
        </w:tc>
      </w:tr>
      <w:tr>
        <w:trPr>
          <w:trHeight w:val="675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2.02.45454.05.0000.150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16 000 000,00</w:t>
            </w:r>
          </w:p>
        </w:tc>
      </w:tr>
      <w:tr>
        <w:trPr>
          <w:trHeight w:val="450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2.02.49999.05.0000.150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1.5.1</w:t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  <w:t>85 793 085,00</w:t>
            </w:r>
          </w:p>
        </w:tc>
      </w:tr>
      <w:tr>
        <w:trPr>
          <w:trHeight w:val="255" w:hRule="atLeast"/>
        </w:trPr>
        <w:tc>
          <w:tcPr>
            <w:tcW w:w="521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11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966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righ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214" w:type="dxa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 xml:space="preserve">             </w:t>
            </w:r>
            <w:r>
              <w:rPr/>
              <w:t>Глава Района                                   С.Д.Димитриев</w:t>
            </w:r>
          </w:p>
        </w:tc>
        <w:tc>
          <w:tcPr>
            <w:tcW w:w="2110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93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966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14" w:type="dxa"/>
            <w:tcBorders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2110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934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1966" w:type="dxa"/>
            <w:tcBorders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851" w:gutter="0" w:header="0" w:top="851" w:footer="709" w:bottom="1418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>
        <w:szCs w:val="18"/>
      </w:rPr>
    </w:pPr>
    <w:r>
      <w:rPr>
        <w:szCs w:val="18"/>
      </w:rPr>
      <mc:AlternateContent>
        <mc:Choice Requires="wps">
          <w:drawing>
            <wp:anchor behindDoc="1" distT="0" distB="635" distL="0" distR="0" simplePos="0" locked="0" layoutInCell="0" allowOverlap="1" relativeHeight="10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29210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29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90.9pt;margin-top:0.05pt;width:5pt;height:22.9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6796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f67963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67963"/>
    <w:pPr>
      <w:keepNext w:val="true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f67963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f67963"/>
    <w:pPr>
      <w:keepNext w:val="tru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f67963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f67963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67963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67963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f67963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Основной шрифт"/>
    <w:qFormat/>
    <w:rsid w:val="00f67963"/>
    <w:rPr/>
  </w:style>
  <w:style w:type="character" w:styleId="Style6" w:customStyle="1">
    <w:name w:val="номер страницы"/>
    <w:basedOn w:val="Style5"/>
    <w:qFormat/>
    <w:rsid w:val="00f67963"/>
    <w:rPr/>
  </w:style>
  <w:style w:type="character" w:styleId="Style7" w:customStyle="1">
    <w:name w:val="Цветовое выделение"/>
    <w:qFormat/>
    <w:rsid w:val="005e3d37"/>
    <w:rPr>
      <w:b/>
      <w:bCs/>
      <w:color w:val="000080"/>
      <w:sz w:val="22"/>
      <w:szCs w:val="22"/>
    </w:rPr>
  </w:style>
  <w:style w:type="character" w:styleId="Pagenumber">
    <w:name w:val="page number"/>
    <w:basedOn w:val="DefaultParagraphFont"/>
    <w:qFormat/>
    <w:rsid w:val="005e3d37"/>
    <w:rPr/>
  </w:style>
  <w:style w:type="character" w:styleId="Oaaoiaiaauaaeaiea" w:customStyle="1">
    <w:name w:val="Oaaoiaia auaaeaiea"/>
    <w:qFormat/>
    <w:rsid w:val="005e3d37"/>
    <w:rPr>
      <w:b/>
      <w:bCs/>
      <w:color w:val="000080"/>
      <w:sz w:val="22"/>
      <w:szCs w:val="22"/>
    </w:rPr>
  </w:style>
  <w:style w:type="character" w:styleId="Aeiaoaenoiaaynnueea" w:customStyle="1">
    <w:name w:val="Aeia?oaenoiaay nnueea"/>
    <w:basedOn w:val="Oaaoiaiaauaaeaiea"/>
    <w:qFormat/>
    <w:rsid w:val="00854a81"/>
    <w:rPr>
      <w:b/>
      <w:bCs/>
      <w:color w:val="008000"/>
      <w:sz w:val="22"/>
      <w:szCs w:val="22"/>
      <w:u w:val="single"/>
    </w:rPr>
  </w:style>
  <w:style w:type="character" w:styleId="Hyperlink">
    <w:name w:val="Hyperlink"/>
    <w:basedOn w:val="DefaultParagraphFont"/>
    <w:rsid w:val="009e2b4e"/>
    <w:rPr>
      <w:color w:val="0000FF"/>
      <w:u w:val="single"/>
    </w:rPr>
  </w:style>
  <w:style w:type="character" w:styleId="6" w:customStyle="1">
    <w:name w:val="Заголовок 6 Знак"/>
    <w:basedOn w:val="DefaultParagraphFont"/>
    <w:qFormat/>
    <w:rsid w:val="00b20836"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4b6c1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rsid w:val="00f67963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rsid w:val="0045501f"/>
    <w:pPr>
      <w:spacing w:lineRule="auto" w:line="480" w:before="0" w:after="120"/>
    </w:pPr>
    <w:rPr/>
  </w:style>
  <w:style w:type="paragraph" w:styleId="BodyTextIndent2">
    <w:name w:val="Body Text Indent 2"/>
    <w:basedOn w:val="Normal"/>
    <w:qFormat/>
    <w:rsid w:val="00f67963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qFormat/>
    <w:rsid w:val="00f67963"/>
    <w:pPr>
      <w:ind w:firstLine="4897"/>
    </w:pPr>
    <w:rPr>
      <w:b/>
      <w:bCs/>
      <w:sz w:val="28"/>
      <w:szCs w:val="28"/>
    </w:rPr>
  </w:style>
  <w:style w:type="paragraph" w:styleId="ConsNormal" w:customStyle="1">
    <w:name w:val="ConsNormal"/>
    <w:qFormat/>
    <w:rsid w:val="004551a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4551a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4551a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rsid w:val="00801376"/>
    <w:pPr>
      <w:spacing w:before="0" w:after="120"/>
    </w:pPr>
    <w:rPr>
      <w:sz w:val="16"/>
      <w:szCs w:val="16"/>
    </w:rPr>
  </w:style>
  <w:style w:type="paragraph" w:styleId="Title">
    <w:name w:val="Title"/>
    <w:basedOn w:val="Normal"/>
    <w:qFormat/>
    <w:rsid w:val="00801376"/>
    <w:pPr>
      <w:spacing w:lineRule="auto" w:line="360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qFormat/>
    <w:rsid w:val="00e002a6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d7a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0d29"/>
    <w:pPr>
      <w:spacing w:lineRule="auto" w:line="360"/>
      <w:ind w:firstLine="720"/>
    </w:pPr>
    <w:rPr>
      <w:rFonts w:ascii="Courier New" w:hAnsi="Courier New" w:cs="Courier New"/>
    </w:rPr>
  </w:style>
  <w:style w:type="paragraph" w:styleId="ConsPlusNormal" w:customStyle="1">
    <w:name w:val="ConsPlusNormal"/>
    <w:qFormat/>
    <w:rsid w:val="00cf31c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3503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1" w:customStyle="1">
    <w:name w:val="Таблицы (моноширинный)"/>
    <w:basedOn w:val="Normal"/>
    <w:next w:val="Normal"/>
    <w:qFormat/>
    <w:rsid w:val="005e3d37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Style12" w:customStyle="1">
    <w:name w:val="Знак"/>
    <w:basedOn w:val="Normal"/>
    <w:qFormat/>
    <w:rsid w:val="00747a87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1" w:customStyle="1">
    <w:name w:val="Текст выноски1"/>
    <w:basedOn w:val="Normal"/>
    <w:qFormat/>
    <w:rsid w:val="00854a81"/>
    <w:pPr>
      <w:widowControl w:val="false"/>
      <w:overflowPunct w:val="true"/>
      <w:textAlignment w:val="baseline"/>
    </w:pPr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rsid w:val="00ad6997"/>
    <w:pPr>
      <w:widowControl w:val="false"/>
      <w:overflowPunct w:val="true"/>
      <w:spacing w:before="0" w:after="120"/>
      <w:ind w:hanging="0" w:left="283"/>
      <w:textAlignment w:val="baseline"/>
    </w:pPr>
    <w:rPr>
      <w:rFonts w:ascii="Arial" w:hAnsi="Arial" w:cs="Arial"/>
    </w:rPr>
  </w:style>
  <w:style w:type="paragraph" w:styleId="NoSpacing">
    <w:name w:val="No Spacing"/>
    <w:uiPriority w:val="1"/>
    <w:qFormat/>
    <w:rsid w:val="008f47cd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2" w:customStyle="1">
    <w:name w:val="Основной текст 22"/>
    <w:basedOn w:val="Normal"/>
    <w:qFormat/>
    <w:rsid w:val="002b6352"/>
    <w:pPr>
      <w:widowControl w:val="false"/>
      <w:overflowPunct w:val="true"/>
      <w:spacing w:before="0" w:after="120"/>
      <w:ind w:hanging="0" w:left="283"/>
      <w:textAlignment w:val="baseline"/>
    </w:pPr>
    <w:rPr>
      <w:rFonts w:ascii="Arial" w:hAnsi="Arial"/>
    </w:rPr>
  </w:style>
  <w:style w:type="paragraph" w:styleId="Style13">
    <w:name w:val="Содержимое врезки"/>
    <w:basedOn w:val="Normal"/>
    <w:qFormat/>
    <w:pPr/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bd7a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LibreOffice/7.6.7.2$Linux_X86_64 LibreOffice_project/60$Build-2</Application>
  <AppVersion>15.0000</AppVersion>
  <Pages>55</Pages>
  <Words>21664</Words>
  <Characters>153998</Characters>
  <CharactersWithSpaces>169651</CharactersWithSpaces>
  <Paragraphs>6382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2016-03-21T14:10:00Z</dcterms:created>
  <dc:creator>M&amp;M</dc:creator>
  <dc:description/>
  <dc:language>ru-RU</dc:language>
  <cp:lastModifiedBy/>
  <cp:lastPrinted>2024-11-05T15:09:40Z</cp:lastPrinted>
  <dcterms:modified xsi:type="dcterms:W3CDTF">2024-11-08T16:07:56Z</dcterms:modified>
  <cp:revision>62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