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6"/>
        <w:gridCol w:w="435"/>
        <w:gridCol w:w="1170"/>
        <w:gridCol w:w="379"/>
        <w:gridCol w:w="3979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в Инструкцию о порядке работы архивного отдела Исполнительного комитета Кукморского муниципального района Республики Татарстан при чрезвычайных ситуациях, утвержденн</w:t>
      </w:r>
      <w:r>
        <w:rPr>
          <w:sz w:val="28"/>
          <w:szCs w:val="28"/>
        </w:rPr>
        <w:t>ую</w:t>
      </w:r>
      <w:r>
        <w:rPr>
          <w:sz w:val="28"/>
          <w:szCs w:val="28"/>
        </w:rPr>
        <w:t xml:space="preserve">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27.02.2013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114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года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 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Инструкцию о порядке работы архивного отдела Исполнительного комитета Кукморского муниципального района Республики Татарстан при чрезвычайных ситуациях, утвержденную постановлением Руководителя Исполнительного комитета Кукморского муниципального района от 27.02.2013 № 114, следующ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1.3  </w:t>
      </w:r>
      <w:r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03.08.1996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924 "О силах и средствах единой государственной системы предупреждения и ликвидации чрезвычайных ситуаций"» </w:t>
      </w:r>
      <w:r>
        <w:rPr>
          <w:sz w:val="28"/>
          <w:szCs w:val="28"/>
        </w:rPr>
        <w:t>заменить словами «08.11.2013 № 1007</w:t>
        <w:t xml:space="preserve"> «</w:t>
      </w:r>
      <w:r>
        <w:rPr>
          <w:sz w:val="28"/>
          <w:szCs w:val="28"/>
        </w:rPr>
        <w:t>О силах и средствах единой государственной системы предупреждения и ликвидации чрезвычайных ситуаций»;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5.1.1 слово «заблаговременно» заменить словами «в режимах повседневной деятельности и повышенной готовности»;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Application>LibreOffice/7.5.6.2$Linux_X86_64 LibreOffice_project/50$Build-2</Application>
  <AppVersion>15.0000</AppVersion>
  <Pages>2</Pages>
  <Words>187</Words>
  <Characters>1475</Characters>
  <CharactersWithSpaces>1657</CharactersWithSpaces>
  <Paragraphs>19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2025-11-21T16:42:45Z</dcterms:modified>
  <cp:revision>34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