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rPr/>
      </w:pPr>
      <w:r>
        <w:rPr/>
      </w:r>
    </w:p>
    <w:tbl>
      <w:tblPr>
        <w:tblStyle w:val="ad"/>
        <w:tblpPr w:vertAnchor="text" w:horzAnchor="margin" w:leftFromText="180" w:rightFromText="180" w:tblpX="0" w:tblpY="-36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5"/>
        <w:gridCol w:w="436"/>
        <w:gridCol w:w="1169"/>
        <w:gridCol w:w="379"/>
        <w:gridCol w:w="3980"/>
      </w:tblGrid>
      <w:tr>
        <w:trPr>
          <w:trHeight w:val="1411" w:hRule="atLeast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МУНИЦИПАЛЬНОГО РАЙОНА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/>
              <w:drawing>
                <wp:inline distT="0" distB="0" distL="0" distR="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КУКМАРА МУНИЦИПАЛЬ РАЙОНЫНЫ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tt-RU" w:eastAsia="ru-RU" w:bidi="ar-SA"/>
              </w:rPr>
              <w:t xml:space="preserve">Ң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БАШКАРМА КОМИТЕТЫ</w:t>
            </w:r>
          </w:p>
        </w:tc>
      </w:tr>
      <w:tr>
        <w:trPr>
          <w:trHeight w:val="303" w:hRule="atLeast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г.Кукмор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___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0" w:right="4422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Порядок предоставления субсидий из бюджета Кукморского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Кукморского муниципального района, расположенные далее 11 километров от центра Кукморского муниципального района - г.Кукмор, утвержденный постановлением Руководителя Исполнительного комитета Кукморского муниципального района от 04.12.2017 № 789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29.11.2021 № 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 </w:t>
      </w:r>
      <w:r>
        <w:rPr>
          <w:b/>
          <w:sz w:val="28"/>
          <w:szCs w:val="28"/>
        </w:rPr>
        <w:t>постановляю: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Порядок предоставления субсидий из бюджета Кукморского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Кукморского муниципального района, расположенные далее 11 километров от центра Кукморского муниципального района - г.Кукмор, утвержденный постановлением Руководителя Исполнительного комитета Кукморского муниципального района от 04.12.2017 № 789 (с учетом изменения, внесенного постановлением Руководителя Исполнительного комитета Кукморского муниципального района от 27.01.2021 № 89), следующие изменения: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пункт 2.8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«2.8. При предоставлении субсидий, обязательным условием их предоставления, включаемым в соглашение о предоставлении субсидий, является согласие их получателей на  осуществление в отношении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Кукморского муниципального района  в соответствии со статьями 268_1 и 269_2 Бюджетного кодекса Российской Федерации.»;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2.1.2 Приложения №1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«2.1.2. Дает согласие на осуществление в отношении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Кукморского муниципального района  в соответствии со статьями 268_1 и 269_2 Бюджетного кодекса Российской Федерации.»;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  <w:tab/>
        <w:tab/>
        <w:tab/>
        <w:tab/>
        <w:t xml:space="preserve">    А.Х. Гарифуллин</w:t>
        <w:tab/>
      </w:r>
    </w:p>
    <w:sectPr>
      <w:type w:val="nextPage"/>
      <w:pgSz w:w="11906" w:h="16838"/>
      <w:pgMar w:left="1134" w:right="1134" w:gutter="0" w:header="0" w:top="770" w:footer="0" w:bottom="87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iPriority="0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8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e0804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qFormat/>
    <w:rsid w:val="001e0804"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e0804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e0804"/>
    <w:pPr>
      <w:keepNext w:val="true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e0804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1"/>
    <w:uiPriority w:val="99"/>
    <w:qFormat/>
    <w:rsid w:val="001e0804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7">
    <w:name w:val="Heading 7"/>
    <w:basedOn w:val="Normal"/>
    <w:next w:val="Normal"/>
    <w:link w:val="71"/>
    <w:uiPriority w:val="99"/>
    <w:qFormat/>
    <w:rsid w:val="001e0804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qFormat/>
    <w:rsid w:val="001e0804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qFormat/>
    <w:rsid w:val="001e0804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1e0804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1e0804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uiPriority w:val="99"/>
    <w:semiHidden/>
    <w:qFormat/>
    <w:locked/>
    <w:rsid w:val="001e0804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uiPriority w:val="99"/>
    <w:semiHidden/>
    <w:qFormat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9"/>
    <w:semiHidden/>
    <w:qFormat/>
    <w:locked/>
    <w:rsid w:val="001e0804"/>
    <w:rPr>
      <w:rFonts w:ascii="Calibri" w:hAnsi="Calibri" w:cs="Calibri"/>
      <w:b/>
      <w:bCs/>
    </w:rPr>
  </w:style>
  <w:style w:type="character" w:styleId="71" w:customStyle="1">
    <w:name w:val="Заголовок 7 Знак"/>
    <w:uiPriority w:val="99"/>
    <w:semiHidden/>
    <w:qFormat/>
    <w:locked/>
    <w:rsid w:val="001e0804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uiPriority w:val="99"/>
    <w:semiHidden/>
    <w:qFormat/>
    <w:locked/>
    <w:rsid w:val="001e0804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uiPriority w:val="99"/>
    <w:semiHidden/>
    <w:qFormat/>
    <w:locked/>
    <w:rsid w:val="001e0804"/>
    <w:rPr>
      <w:rFonts w:ascii="Cambria" w:hAnsi="Cambria" w:cs="Cambria"/>
    </w:rPr>
  </w:style>
  <w:style w:type="character" w:styleId="Style5" w:customStyle="1">
    <w:name w:val="Основной шрифт"/>
    <w:uiPriority w:val="99"/>
    <w:qFormat/>
    <w:rsid w:val="001e0804"/>
    <w:rPr/>
  </w:style>
  <w:style w:type="character" w:styleId="Style6" w:customStyle="1">
    <w:name w:val="Верх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7" w:customStyle="1">
    <w:name w:val="номер страницы"/>
    <w:uiPriority w:val="99"/>
    <w:qFormat/>
    <w:rsid w:val="001e0804"/>
    <w:rPr>
      <w:rFonts w:cs="Times New Roman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locked/>
    <w:rsid w:val="001e0804"/>
    <w:rPr>
      <w:rFonts w:cs="Times New Roman"/>
      <w:sz w:val="16"/>
      <w:szCs w:val="16"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1e0804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0" w:customStyle="1">
    <w:name w:val="Основной текст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1" w:customStyle="1">
    <w:name w:val="Текст Знак"/>
    <w:link w:val="PlainText"/>
    <w:qFormat/>
    <w:rsid w:val="00e873a4"/>
    <w:rPr>
      <w:rFonts w:ascii="Courier New" w:hAnsi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Style10"/>
    <w:uiPriority w:val="99"/>
    <w:rsid w:val="001e0804"/>
    <w:pPr>
      <w:spacing w:before="0" w:after="12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iPriority w:val="99"/>
    <w:rsid w:val="001e080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uiPriority w:val="99"/>
    <w:qFormat/>
    <w:rsid w:val="001e0804"/>
    <w:pPr/>
    <w:rPr>
      <w:sz w:val="28"/>
      <w:szCs w:val="28"/>
    </w:rPr>
  </w:style>
  <w:style w:type="paragraph" w:styleId="BodyTextIndent2">
    <w:name w:val="Body Text Indent 2"/>
    <w:basedOn w:val="Normal"/>
    <w:link w:val="23"/>
    <w:uiPriority w:val="99"/>
    <w:qFormat/>
    <w:rsid w:val="001e0804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1e0804"/>
    <w:pPr>
      <w:ind w:firstLine="4897"/>
    </w:pPr>
    <w:rPr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qFormat/>
    <w:rsid w:val="001e0804"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Style9"/>
    <w:uiPriority w:val="99"/>
    <w:rsid w:val="001e08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uiPriority w:val="99"/>
    <w:qFormat/>
    <w:rsid w:val="004a631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lainText">
    <w:name w:val="Plain Text"/>
    <w:basedOn w:val="Normal"/>
    <w:link w:val="Style11"/>
    <w:qFormat/>
    <w:locked/>
    <w:rsid w:val="00e873a4"/>
    <w:pPr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10aa1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8a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A7A-4B34-4BD1-97AB-C083591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Application>LibreOffice/7.5.6.2$Linux_X86_64 LibreOffice_project/50$Build-2</Application>
  <AppVersion>15.0000</AppVersion>
  <Pages>2</Pages>
  <Words>390</Words>
  <Characters>3090</Characters>
  <CharactersWithSpaces>3474</CharactersWithSpaces>
  <Paragraphs>21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2023-06-29T11:46:00Z</dcterms:created>
  <dc:creator>M&amp;M</dc:creator>
  <dc:description/>
  <dc:language>ru-RU</dc:language>
  <cp:lastModifiedBy/>
  <cp:lastPrinted>2025-10-27T13:33:07Z</cp:lastPrinted>
  <dcterms:modified xsi:type="dcterms:W3CDTF">2025-11-25T15:53:53Z</dcterms:modified>
  <cp:revision>35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