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5B" w:rsidRPr="003C305B" w:rsidRDefault="003C305B" w:rsidP="003C305B">
      <w:pPr>
        <w:overflowPunct/>
        <w:autoSpaceDE/>
        <w:adjustRightInd/>
        <w:spacing w:line="0" w:lineRule="atLeast"/>
        <w:jc w:val="right"/>
        <w:rPr>
          <w:bCs/>
          <w:kern w:val="28"/>
          <w:sz w:val="28"/>
          <w:szCs w:val="28"/>
        </w:rPr>
      </w:pPr>
      <w:r w:rsidRPr="003C305B">
        <w:rPr>
          <w:bCs/>
          <w:kern w:val="28"/>
          <w:sz w:val="28"/>
          <w:szCs w:val="28"/>
        </w:rPr>
        <w:t>Проект</w:t>
      </w:r>
    </w:p>
    <w:p w:rsidR="003C305B" w:rsidRDefault="003C305B" w:rsidP="003C305B">
      <w:pPr>
        <w:overflowPunct/>
        <w:autoSpaceDE/>
        <w:adjustRightInd/>
        <w:spacing w:line="0" w:lineRule="atLeast"/>
        <w:jc w:val="center"/>
        <w:rPr>
          <w:b/>
          <w:bCs/>
          <w:kern w:val="28"/>
          <w:sz w:val="28"/>
          <w:szCs w:val="28"/>
        </w:rPr>
      </w:pPr>
    </w:p>
    <w:p w:rsidR="003C305B" w:rsidRDefault="003C305B" w:rsidP="003C305B">
      <w:pPr>
        <w:overflowPunct/>
        <w:autoSpaceDE/>
        <w:adjustRightInd/>
        <w:spacing w:line="0" w:lineRule="atLeast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СОВЕТ КУКМОРСКОГО МУНИЦИПАЛЬНОГО РАЙОНА</w:t>
      </w:r>
    </w:p>
    <w:p w:rsidR="003C305B" w:rsidRDefault="003C305B" w:rsidP="003C305B">
      <w:pPr>
        <w:overflowPunct/>
        <w:autoSpaceDE/>
        <w:adjustRightInd/>
        <w:spacing w:line="0" w:lineRule="atLeast"/>
        <w:jc w:val="center"/>
        <w:rPr>
          <w:b/>
          <w:bCs/>
          <w:kern w:val="28"/>
          <w:sz w:val="28"/>
          <w:szCs w:val="28"/>
        </w:rPr>
      </w:pPr>
    </w:p>
    <w:p w:rsidR="003C305B" w:rsidRDefault="003C305B" w:rsidP="003C305B">
      <w:pPr>
        <w:overflowPunct/>
        <w:autoSpaceDE/>
        <w:adjustRightInd/>
        <w:spacing w:line="0" w:lineRule="atLeast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РЕШЕНИЕ</w:t>
      </w:r>
    </w:p>
    <w:p w:rsidR="003C305B" w:rsidRDefault="003C305B" w:rsidP="003C305B">
      <w:pPr>
        <w:overflowPunct/>
        <w:autoSpaceDE/>
        <w:adjustRightInd/>
        <w:spacing w:line="0" w:lineRule="atLeast"/>
        <w:jc w:val="center"/>
        <w:rPr>
          <w:b/>
          <w:bCs/>
          <w:kern w:val="28"/>
          <w:sz w:val="28"/>
          <w:szCs w:val="28"/>
        </w:rPr>
      </w:pPr>
    </w:p>
    <w:p w:rsidR="003C305B" w:rsidRDefault="003C305B" w:rsidP="003C305B">
      <w:pPr>
        <w:overflowPunct/>
        <w:autoSpaceDE/>
        <w:adjustRightInd/>
        <w:spacing w:line="0" w:lineRule="atLeast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Положения о проведении мониторинга изменений законодательства и муниципальных нормативных правовых актов органов местного самоуправления Кукморского муниципального района Республики Татарстан</w:t>
      </w:r>
    </w:p>
    <w:p w:rsidR="003C305B" w:rsidRDefault="003C305B" w:rsidP="003C305B">
      <w:pPr>
        <w:widowControl w:val="0"/>
        <w:overflowPunct/>
        <w:adjustRightInd/>
        <w:spacing w:line="0" w:lineRule="atLeast"/>
        <w:jc w:val="both"/>
      </w:pP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работы органов местного самоуправления Кукморского муниципального района Республики Татарстан 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Кукморского муниципального района Республики Татарстан, руководствуясь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Кукморского муниципального района Республики Татарстан, Совет Кукморского муниципального района Республики Татарстан решил:</w:t>
      </w:r>
      <w:proofErr w:type="gramEnd"/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Кукморского муниципального района Республики Татарстан.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Органам местного самоуправления Кукморского муниципального района Республики Татарстан: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нормотворческой деятельности руководствоваться Положением, утвержденным пунктом 1 настоящего решения;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лиц, ответственных за выполнение указанного Положения;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Предложить органам местного самоуправления поселений, входящих в состав Кукморского муниципального района Республики Татарстан, принять муниципальные нормативные правовые акты, обеспечивающие проведение мониторинга с целью осуществления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муниципальных нормативных правовых актов законодательству, уставам муниципальных образований.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Опубликовать настоящее решение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определенном Уставом Кукморского муниципального района Республики Татарстан, а также разместить его на официальном сайте Кукморского муниципального района Республики Татарстан в информационно-телекоммуникационной сети Интернет.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и Руководителя Исполнительного комитета Кукморского муниципального района Республики Татарстан.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Настоящее решение вступает в силу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десяти дней со дня его официального опубликования.</w:t>
      </w:r>
    </w:p>
    <w:p w:rsidR="003C305B" w:rsidRDefault="003C305B" w:rsidP="003C305B">
      <w:pPr>
        <w:widowControl w:val="0"/>
        <w:overflowPunct/>
        <w:adjustRightInd/>
        <w:spacing w:line="0" w:lineRule="atLeast"/>
        <w:jc w:val="both"/>
      </w:pPr>
    </w:p>
    <w:p w:rsidR="003C305B" w:rsidRPr="003C305B" w:rsidRDefault="003C305B" w:rsidP="003C305B">
      <w:pPr>
        <w:widowControl w:val="0"/>
        <w:overflowPunct/>
        <w:adjustRightInd/>
        <w:spacing w:line="0" w:lineRule="atLeast"/>
        <w:jc w:val="both"/>
        <w:rPr>
          <w:sz w:val="28"/>
          <w:szCs w:val="28"/>
        </w:rPr>
      </w:pPr>
      <w:r w:rsidRPr="003C305B">
        <w:rPr>
          <w:sz w:val="28"/>
          <w:szCs w:val="28"/>
        </w:rPr>
        <w:t>Глава Района</w:t>
      </w:r>
      <w:r w:rsidRPr="003C305B">
        <w:rPr>
          <w:sz w:val="28"/>
          <w:szCs w:val="28"/>
        </w:rPr>
        <w:tab/>
      </w:r>
      <w:r w:rsidRPr="003C305B">
        <w:rPr>
          <w:sz w:val="28"/>
          <w:szCs w:val="28"/>
        </w:rPr>
        <w:tab/>
      </w:r>
      <w:r w:rsidRPr="003C305B">
        <w:rPr>
          <w:sz w:val="28"/>
          <w:szCs w:val="28"/>
        </w:rPr>
        <w:tab/>
      </w:r>
      <w:r w:rsidRPr="003C305B">
        <w:rPr>
          <w:sz w:val="28"/>
          <w:szCs w:val="28"/>
        </w:rPr>
        <w:tab/>
      </w:r>
      <w:r w:rsidRPr="003C305B">
        <w:rPr>
          <w:sz w:val="28"/>
          <w:szCs w:val="28"/>
        </w:rPr>
        <w:tab/>
      </w:r>
      <w:r w:rsidRPr="003C305B">
        <w:rPr>
          <w:sz w:val="28"/>
          <w:szCs w:val="28"/>
        </w:rPr>
        <w:tab/>
      </w:r>
      <w:r w:rsidRPr="003C305B">
        <w:rPr>
          <w:sz w:val="28"/>
          <w:szCs w:val="28"/>
        </w:rPr>
        <w:tab/>
        <w:t>С.Д. Димитриев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left="6804"/>
        <w:outlineLvl w:val="0"/>
        <w:rPr>
          <w:sz w:val="24"/>
          <w:szCs w:val="24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ind w:left="6804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left="6804"/>
        <w:rPr>
          <w:sz w:val="24"/>
          <w:szCs w:val="24"/>
        </w:rPr>
      </w:pPr>
      <w:r>
        <w:rPr>
          <w:sz w:val="24"/>
          <w:szCs w:val="24"/>
        </w:rPr>
        <w:t>решением Совета Кукморского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left="6804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Республики Татарстан 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от «__» _____ 201__ г. № </w:t>
      </w:r>
    </w:p>
    <w:p w:rsidR="003C305B" w:rsidRDefault="003C305B" w:rsidP="003C305B">
      <w:pPr>
        <w:widowControl w:val="0"/>
        <w:overflowPunct/>
        <w:adjustRightInd/>
        <w:spacing w:line="0" w:lineRule="atLeast"/>
        <w:jc w:val="both"/>
        <w:rPr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jc w:val="center"/>
        <w:rPr>
          <w:b/>
          <w:sz w:val="28"/>
          <w:szCs w:val="28"/>
        </w:rPr>
      </w:pPr>
      <w:bookmarkStart w:id="0" w:name="P29"/>
      <w:bookmarkEnd w:id="0"/>
      <w:r>
        <w:rPr>
          <w:b/>
          <w:sz w:val="28"/>
          <w:szCs w:val="28"/>
        </w:rPr>
        <w:t>Положение</w:t>
      </w:r>
    </w:p>
    <w:p w:rsidR="003C305B" w:rsidRDefault="003C305B" w:rsidP="003C305B">
      <w:pPr>
        <w:widowControl w:val="0"/>
        <w:overflowPunct/>
        <w:adjustRightInd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мониторинга изменений законодательства и муниципальных нормативных правовых актов органов местного самоуправления Кукморского муниципального района Республики Татарстан</w:t>
      </w:r>
    </w:p>
    <w:p w:rsidR="003C305B" w:rsidRDefault="003C305B" w:rsidP="003C305B">
      <w:pPr>
        <w:widowControl w:val="0"/>
        <w:overflowPunct/>
        <w:adjustRightInd/>
        <w:spacing w:line="0" w:lineRule="atLeast"/>
        <w:jc w:val="both"/>
        <w:rPr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Общие положения</w:t>
      </w:r>
    </w:p>
    <w:p w:rsidR="003C305B" w:rsidRDefault="003C305B" w:rsidP="003C305B">
      <w:pPr>
        <w:widowControl w:val="0"/>
        <w:overflowPunct/>
        <w:adjustRightInd/>
        <w:spacing w:line="0" w:lineRule="atLeast"/>
        <w:jc w:val="center"/>
        <w:rPr>
          <w:b/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Мониторинг изменений законодательства и муниципальных нормативных правовых актов органов местного самоуправления Кукморского муниципального района Республики Татарстан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Мониторинг проводится органами местного самоуправления.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Органы местного самоуправления при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мониторинга взаимодействуют с юридическим отделом Совета Кукморского муниципального района и главным специалистом (юристом) Исполнительного комитета Кукморского муниципального района.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Для проведения мониторинга в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местного самоуправления назначаются ответственные лица.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Целями проведения мониторинга являются: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потребности в принятии, изменении или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коллизий, противоречий, пробелов в муниципальных </w:t>
      </w:r>
      <w:proofErr w:type="gramStart"/>
      <w:r>
        <w:rPr>
          <w:sz w:val="28"/>
          <w:szCs w:val="28"/>
        </w:rPr>
        <w:t>актах</w:t>
      </w:r>
      <w:proofErr w:type="gramEnd"/>
      <w:r>
        <w:rPr>
          <w:sz w:val="28"/>
          <w:szCs w:val="28"/>
        </w:rPr>
        <w:t>, дублирования в правовом регулировании;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систематизации нормативной правовой базы органов местного самоуправления;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муниципальных </w:t>
      </w:r>
      <w:proofErr w:type="gramStart"/>
      <w:r>
        <w:rPr>
          <w:sz w:val="28"/>
          <w:szCs w:val="28"/>
        </w:rPr>
        <w:t>актах</w:t>
      </w:r>
      <w:proofErr w:type="gramEnd"/>
      <w:r>
        <w:rPr>
          <w:sz w:val="28"/>
          <w:szCs w:val="28"/>
        </w:rPr>
        <w:t>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невостребованных (утративших актуальность) или неприменимых на практике муниципальных актов или их отдельных положений (норм); 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Мониторинг включает в себя сбор, обобщение, анализ и оценку изменений: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законов и иных нормативных правовых актов Республики Татарстан;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Кукморского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Татарстан, муниципальных актов.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проведения мониторинга являются: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акты федерального и республиканского законодательства;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применения муниципальных актов в определенной сфере правового регулирования;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органов прокуратуры;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уполномоченными на ее проведение лицами;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3C305B" w:rsidRDefault="003C305B" w:rsidP="003C305B">
      <w:pPr>
        <w:widowControl w:val="0"/>
        <w:overflowPunct/>
        <w:adjustRightInd/>
        <w:spacing w:line="0" w:lineRule="atLeast"/>
        <w:jc w:val="center"/>
        <w:rPr>
          <w:b/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 Порядок проведения мониторинга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Татарстан, субъектов Российской Федерации, использоваться другие формы работы.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Мониторинг осуществляется посредством анализа: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актов, указанных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6 настоящего Положения;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судебных актов (судебной практики) по делам об оспаривании </w:t>
      </w:r>
      <w:r>
        <w:rPr>
          <w:sz w:val="28"/>
          <w:szCs w:val="28"/>
        </w:rPr>
        <w:lastRenderedPageBreak/>
        <w:t>нормативных правовых актов федерального, республиканского и муниципального уровней;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актов прокурорского реагирования.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 </w:t>
      </w:r>
      <w:proofErr w:type="gramEnd"/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Для оптимизации процесса осуществления мониторинга используются автоматизированные сервисы информационных систем (при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указанной возможности, связанной с заключением контрактов, соглашений с их операторами), обеспечивающие: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информационной системе «Гарант»;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информационной системы «Гарант»;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оптимизации процесса осуществления мониторинга могут использоваться сервисы иных информационных систем.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При осуществлении мониторинга для обеспечения принятия (издания), изменения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муниципальном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в правовом </w:t>
      </w:r>
      <w:proofErr w:type="gramStart"/>
      <w:r>
        <w:rPr>
          <w:sz w:val="28"/>
          <w:szCs w:val="28"/>
        </w:rPr>
        <w:t>регулировании</w:t>
      </w:r>
      <w:proofErr w:type="gramEnd"/>
      <w:r>
        <w:rPr>
          <w:sz w:val="28"/>
          <w:szCs w:val="28"/>
        </w:rPr>
        <w:t xml:space="preserve"> общественных отношений;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коллизия норм права;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юридико-технического характера;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искажение смысла положений муниципального акта при его </w:t>
      </w:r>
      <w:proofErr w:type="gramStart"/>
      <w:r>
        <w:rPr>
          <w:sz w:val="28"/>
          <w:szCs w:val="28"/>
        </w:rPr>
        <w:t>применении</w:t>
      </w:r>
      <w:proofErr w:type="gramEnd"/>
      <w:r>
        <w:rPr>
          <w:sz w:val="28"/>
          <w:szCs w:val="28"/>
        </w:rPr>
        <w:t>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неправомерные или необоснованные решения, действия (бездействие) при </w:t>
      </w:r>
      <w:proofErr w:type="gramStart"/>
      <w:r>
        <w:rPr>
          <w:sz w:val="28"/>
          <w:szCs w:val="28"/>
        </w:rPr>
        <w:t>применении</w:t>
      </w:r>
      <w:proofErr w:type="gramEnd"/>
      <w:r>
        <w:rPr>
          <w:sz w:val="28"/>
          <w:szCs w:val="28"/>
        </w:rPr>
        <w:t xml:space="preserve"> муниципального правового акта;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практики применения нормативных правовых актов;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(количество) и содержание заявлений по вопросам разъяснения </w:t>
      </w:r>
      <w:r>
        <w:rPr>
          <w:sz w:val="28"/>
          <w:szCs w:val="28"/>
        </w:rPr>
        <w:lastRenderedPageBreak/>
        <w:t>муниципального акта;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>
        <w:rPr>
          <w:sz w:val="28"/>
          <w:szCs w:val="28"/>
        </w:rPr>
        <w:t>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  <w:proofErr w:type="gramEnd"/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>
        <w:rPr>
          <w:sz w:val="28"/>
          <w:szCs w:val="28"/>
        </w:rPr>
        <w:t xml:space="preserve"> О результатах проведения мониторинга в указанных случаях сообщается обратившемуся лицу.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 Реализация результатов мониторинга</w:t>
      </w:r>
    </w:p>
    <w:p w:rsidR="003C305B" w:rsidRDefault="003C305B" w:rsidP="003C305B">
      <w:pPr>
        <w:widowControl w:val="0"/>
        <w:overflowPunct/>
        <w:adjustRightInd/>
        <w:spacing w:line="0" w:lineRule="atLeast"/>
        <w:jc w:val="both"/>
        <w:rPr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 Отчет (сведения) о результатах мониторинга должен содержать: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объекте проведения мониторинга;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исполнителях проведения мониторинга;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периоде проведения мониторинга;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краткую характеристику предмета правового регулирования, основания </w:t>
      </w:r>
      <w:r>
        <w:rPr>
          <w:sz w:val="28"/>
          <w:szCs w:val="28"/>
        </w:rPr>
        <w:lastRenderedPageBreak/>
        <w:t>проведения мониторинга.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 Отчет (сведения) о результатах мониторинга может содержать: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выявленных проблемах правового регулирования;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выводы и предложения, основанные на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мониторинга, направленные на совершенствование правового регулирования в соответствующей сфере правовых отношений.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сроки, определенные законодательством.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включения в указанный регистр направляются выявленные по результатам мониторинга муниципальные акты, в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 не содержащиеся.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По результатам мониторинга могут быть подготовлены предложения по совершенствованию нормотворческого процесса.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 Ответственность</w:t>
      </w:r>
    </w:p>
    <w:p w:rsidR="003C305B" w:rsidRDefault="003C305B" w:rsidP="003C305B">
      <w:pPr>
        <w:widowControl w:val="0"/>
        <w:overflowPunct/>
        <w:adjustRightInd/>
        <w:spacing w:line="0" w:lineRule="atLeast"/>
        <w:outlineLvl w:val="1"/>
        <w:rPr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3C305B" w:rsidRDefault="003C305B" w:rsidP="003C305B">
      <w:pPr>
        <w:widowControl w:val="0"/>
        <w:overflowPunct/>
        <w:adjustRightInd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</w:p>
    <w:p w:rsidR="003C305B" w:rsidRDefault="003C305B" w:rsidP="003C305B">
      <w:pPr>
        <w:widowControl w:val="0"/>
        <w:overflowPunct/>
        <w:adjustRightInd/>
        <w:spacing w:line="0" w:lineRule="atLeast"/>
        <w:jc w:val="right"/>
        <w:outlineLvl w:val="1"/>
        <w:rPr>
          <w:sz w:val="28"/>
          <w:szCs w:val="28"/>
        </w:rPr>
      </w:pPr>
    </w:p>
    <w:p w:rsidR="003C305B" w:rsidRDefault="003C305B" w:rsidP="003C305B">
      <w:pPr>
        <w:widowControl w:val="0"/>
        <w:overflowPunct/>
        <w:adjustRightInd/>
        <w:spacing w:line="0" w:lineRule="atLeast"/>
        <w:jc w:val="right"/>
        <w:outlineLvl w:val="1"/>
        <w:rPr>
          <w:sz w:val="28"/>
          <w:szCs w:val="28"/>
        </w:rPr>
      </w:pPr>
      <w:bookmarkStart w:id="1" w:name="_GoBack"/>
      <w:bookmarkEnd w:id="1"/>
    </w:p>
    <w:sectPr w:rsidR="003C305B" w:rsidSect="003C305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E" w:rsidRDefault="003356FE" w:rsidP="003C305B">
      <w:r>
        <w:separator/>
      </w:r>
    </w:p>
  </w:endnote>
  <w:endnote w:type="continuationSeparator" w:id="0">
    <w:p w:rsidR="003356FE" w:rsidRDefault="003356FE" w:rsidP="003C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E" w:rsidRDefault="003356FE" w:rsidP="003C305B">
      <w:r>
        <w:separator/>
      </w:r>
    </w:p>
  </w:footnote>
  <w:footnote w:type="continuationSeparator" w:id="0">
    <w:p w:rsidR="003356FE" w:rsidRDefault="003356FE" w:rsidP="003C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E"/>
    <w:rsid w:val="003356FE"/>
    <w:rsid w:val="003C305B"/>
    <w:rsid w:val="00753666"/>
    <w:rsid w:val="00A4669E"/>
    <w:rsid w:val="00B24776"/>
    <w:rsid w:val="00DC7344"/>
    <w:rsid w:val="00D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305B"/>
    <w:pPr>
      <w:overflowPunct/>
      <w:autoSpaceDE/>
      <w:autoSpaceDN/>
      <w:adjustRightInd/>
      <w:ind w:firstLine="567"/>
      <w:jc w:val="both"/>
    </w:pPr>
    <w:rPr>
      <w:rFonts w:ascii="Arial" w:hAnsi="Arial"/>
    </w:rPr>
  </w:style>
  <w:style w:type="character" w:customStyle="1" w:styleId="a4">
    <w:name w:val="Текст сноски Знак"/>
    <w:basedOn w:val="a0"/>
    <w:link w:val="a3"/>
    <w:uiPriority w:val="99"/>
    <w:semiHidden/>
    <w:rsid w:val="003C305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C305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C3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305B"/>
    <w:pPr>
      <w:overflowPunct/>
      <w:autoSpaceDE/>
      <w:autoSpaceDN/>
      <w:adjustRightInd/>
      <w:ind w:firstLine="567"/>
      <w:jc w:val="both"/>
    </w:pPr>
    <w:rPr>
      <w:rFonts w:ascii="Arial" w:hAnsi="Arial"/>
    </w:rPr>
  </w:style>
  <w:style w:type="character" w:customStyle="1" w:styleId="a4">
    <w:name w:val="Текст сноски Знак"/>
    <w:basedOn w:val="a0"/>
    <w:link w:val="a3"/>
    <w:uiPriority w:val="99"/>
    <w:semiHidden/>
    <w:rsid w:val="003C305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C305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C3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Территориальная ИК</cp:lastModifiedBy>
  <cp:revision>5</cp:revision>
  <cp:lastPrinted>2019-02-25T06:43:00Z</cp:lastPrinted>
  <dcterms:created xsi:type="dcterms:W3CDTF">2019-01-21T12:35:00Z</dcterms:created>
  <dcterms:modified xsi:type="dcterms:W3CDTF">2019-02-25T06:44:00Z</dcterms:modified>
</cp:coreProperties>
</file>